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64CEB" w14:textId="77777777" w:rsidR="0069124C" w:rsidRDefault="0069124C" w:rsidP="0069124C">
      <w:pPr>
        <w:jc w:val="center"/>
        <w:rPr>
          <w:rFonts w:ascii="华文中宋" w:eastAsia="华文中宋" w:hAnsi="华文中宋"/>
          <w:sz w:val="44"/>
          <w:szCs w:val="44"/>
        </w:rPr>
      </w:pPr>
      <w:bookmarkStart w:id="0" w:name="_Toc418758133"/>
      <w:bookmarkStart w:id="1" w:name="_Toc422736380"/>
      <w:bookmarkStart w:id="2" w:name="_Toc436086053"/>
      <w:bookmarkStart w:id="3" w:name="_Toc418758134"/>
    </w:p>
    <w:p w14:paraId="19CDD5C8" w14:textId="4245652E" w:rsidR="0069124C" w:rsidRDefault="0069124C" w:rsidP="0069124C">
      <w:pPr>
        <w:jc w:val="center"/>
        <w:rPr>
          <w:rFonts w:ascii="华文中宋" w:eastAsia="华文中宋" w:hAnsi="华文中宋"/>
          <w:sz w:val="44"/>
          <w:szCs w:val="44"/>
        </w:rPr>
      </w:pPr>
      <w:r w:rsidRPr="0069124C">
        <w:rPr>
          <w:rFonts w:ascii="华文中宋" w:eastAsia="华文中宋" w:hAnsi="华文中宋" w:hint="eastAsia"/>
          <w:sz w:val="44"/>
          <w:szCs w:val="44"/>
        </w:rPr>
        <w:t>2</w:t>
      </w:r>
      <w:r w:rsidRPr="0069124C">
        <w:rPr>
          <w:rFonts w:ascii="华文中宋" w:eastAsia="华文中宋" w:hAnsi="华文中宋"/>
          <w:sz w:val="44"/>
          <w:szCs w:val="44"/>
        </w:rPr>
        <w:t>02</w:t>
      </w:r>
      <w:r w:rsidR="005732E2">
        <w:rPr>
          <w:rFonts w:ascii="华文中宋" w:eastAsia="华文中宋" w:hAnsi="华文中宋" w:hint="eastAsia"/>
          <w:sz w:val="44"/>
          <w:szCs w:val="44"/>
        </w:rPr>
        <w:t>5</w:t>
      </w:r>
      <w:r w:rsidRPr="0069124C">
        <w:rPr>
          <w:rFonts w:ascii="华文中宋" w:eastAsia="华文中宋" w:hAnsi="华文中宋" w:hint="eastAsia"/>
          <w:sz w:val="44"/>
          <w:szCs w:val="44"/>
        </w:rPr>
        <w:t>级</w:t>
      </w:r>
      <w:r w:rsidRPr="0069124C">
        <w:rPr>
          <w:rFonts w:ascii="华文中宋" w:eastAsia="华文中宋" w:hAnsi="华文中宋"/>
          <w:sz w:val="44"/>
          <w:szCs w:val="44"/>
        </w:rPr>
        <w:t>专业人才培养方案</w:t>
      </w:r>
    </w:p>
    <w:p w14:paraId="74A9AF7E" w14:textId="77777777" w:rsidR="0069124C" w:rsidRDefault="0069124C" w:rsidP="0069124C">
      <w:pPr>
        <w:jc w:val="center"/>
        <w:rPr>
          <w:rFonts w:ascii="华文中宋" w:eastAsia="华文中宋" w:hAnsi="华文中宋"/>
          <w:sz w:val="44"/>
          <w:szCs w:val="44"/>
        </w:rPr>
      </w:pPr>
    </w:p>
    <w:p w14:paraId="27E3FF49" w14:textId="77777777" w:rsidR="0069124C" w:rsidRDefault="0069124C" w:rsidP="0069124C">
      <w:pPr>
        <w:jc w:val="center"/>
        <w:rPr>
          <w:rFonts w:ascii="华文中宋" w:eastAsia="华文中宋" w:hAnsi="华文中宋"/>
          <w:sz w:val="44"/>
          <w:szCs w:val="44"/>
        </w:rPr>
      </w:pPr>
    </w:p>
    <w:p w14:paraId="5F7A45AE" w14:textId="77777777" w:rsidR="0069124C" w:rsidRDefault="0069124C" w:rsidP="0069124C">
      <w:pPr>
        <w:jc w:val="center"/>
        <w:rPr>
          <w:rFonts w:ascii="华文中宋" w:eastAsia="华文中宋" w:hAnsi="华文中宋"/>
          <w:sz w:val="44"/>
          <w:szCs w:val="44"/>
        </w:rPr>
      </w:pPr>
    </w:p>
    <w:p w14:paraId="79C7628F" w14:textId="77777777" w:rsidR="0069124C" w:rsidRDefault="0069124C" w:rsidP="0069124C">
      <w:pPr>
        <w:jc w:val="center"/>
        <w:rPr>
          <w:rFonts w:ascii="华文中宋" w:eastAsia="华文中宋" w:hAnsi="华文中宋"/>
          <w:sz w:val="44"/>
          <w:szCs w:val="44"/>
        </w:rPr>
      </w:pPr>
    </w:p>
    <w:p w14:paraId="01449820" w14:textId="77777777" w:rsidR="0069124C" w:rsidRDefault="0069124C" w:rsidP="0069124C">
      <w:pPr>
        <w:jc w:val="center"/>
        <w:rPr>
          <w:rFonts w:ascii="华文中宋" w:eastAsia="华文中宋" w:hAnsi="华文中宋"/>
          <w:sz w:val="44"/>
          <w:szCs w:val="44"/>
        </w:rPr>
      </w:pPr>
    </w:p>
    <w:p w14:paraId="3FB2C990" w14:textId="77777777" w:rsidR="00E303F1" w:rsidRPr="00407E39" w:rsidRDefault="00E303F1" w:rsidP="00E303F1">
      <w:pPr>
        <w:pStyle w:val="af8"/>
        <w:ind w:firstLine="480"/>
        <w:rPr>
          <w:rFonts w:ascii="宋体" w:eastAsia="宋体"/>
          <w:color w:val="auto"/>
          <w:szCs w:val="24"/>
        </w:rPr>
      </w:pPr>
    </w:p>
    <w:p w14:paraId="163C1C65" w14:textId="77777777" w:rsidR="0069124C" w:rsidRDefault="0069124C" w:rsidP="0069124C">
      <w:pPr>
        <w:jc w:val="center"/>
        <w:rPr>
          <w:rFonts w:ascii="华文中宋" w:eastAsia="华文中宋" w:hAnsi="华文中宋"/>
          <w:sz w:val="44"/>
          <w:szCs w:val="44"/>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4189"/>
      </w:tblGrid>
      <w:tr w:rsidR="0069124C" w:rsidRPr="00DB4903" w14:paraId="31D8EA79" w14:textId="77777777" w:rsidTr="00DF3841">
        <w:trPr>
          <w:trHeight w:val="877"/>
          <w:jc w:val="center"/>
        </w:trPr>
        <w:tc>
          <w:tcPr>
            <w:tcW w:w="1555" w:type="dxa"/>
            <w:vAlign w:val="bottom"/>
          </w:tcPr>
          <w:p w14:paraId="76B92F52" w14:textId="18F7D593" w:rsidR="0069124C" w:rsidRPr="0069124C" w:rsidRDefault="000A3692" w:rsidP="004A29A4">
            <w:pPr>
              <w:jc w:val="right"/>
              <w:rPr>
                <w:rFonts w:ascii="仿宋" w:eastAsia="仿宋" w:hAnsi="仿宋"/>
                <w:sz w:val="32"/>
                <w:szCs w:val="32"/>
              </w:rPr>
            </w:pPr>
            <w:r>
              <w:rPr>
                <w:rFonts w:ascii="仿宋" w:eastAsia="仿宋" w:hAnsi="仿宋" w:hint="eastAsia"/>
                <w:kern w:val="0"/>
                <w:sz w:val="32"/>
                <w:szCs w:val="32"/>
              </w:rPr>
              <w:t>二级学院</w:t>
            </w:r>
          </w:p>
        </w:tc>
        <w:tc>
          <w:tcPr>
            <w:tcW w:w="4189" w:type="dxa"/>
            <w:tcBorders>
              <w:bottom w:val="single" w:sz="4" w:space="0" w:color="auto"/>
            </w:tcBorders>
            <w:vAlign w:val="bottom"/>
          </w:tcPr>
          <w:p w14:paraId="39594C82" w14:textId="49B16F16" w:rsidR="0069124C" w:rsidRPr="0069124C" w:rsidRDefault="00433373" w:rsidP="00433373">
            <w:pPr>
              <w:jc w:val="center"/>
              <w:rPr>
                <w:rFonts w:ascii="仿宋" w:eastAsia="仿宋" w:hAnsi="仿宋"/>
                <w:sz w:val="32"/>
                <w:szCs w:val="32"/>
              </w:rPr>
            </w:pPr>
            <w:r>
              <w:rPr>
                <w:rFonts w:ascii="仿宋" w:eastAsia="仿宋" w:hAnsi="仿宋" w:hint="eastAsia"/>
                <w:sz w:val="32"/>
                <w:szCs w:val="32"/>
              </w:rPr>
              <w:t>智能应用工程学院</w:t>
            </w:r>
          </w:p>
        </w:tc>
      </w:tr>
      <w:tr w:rsidR="0069124C" w:rsidRPr="00DB4903" w14:paraId="2686A717" w14:textId="77777777" w:rsidTr="00DF3841">
        <w:trPr>
          <w:trHeight w:val="877"/>
          <w:jc w:val="center"/>
        </w:trPr>
        <w:tc>
          <w:tcPr>
            <w:tcW w:w="1555" w:type="dxa"/>
            <w:vAlign w:val="bottom"/>
          </w:tcPr>
          <w:p w14:paraId="69A7F63A" w14:textId="277B7168" w:rsidR="0069124C" w:rsidRPr="0069124C" w:rsidRDefault="0069124C" w:rsidP="004A29A4">
            <w:pPr>
              <w:jc w:val="right"/>
              <w:rPr>
                <w:rFonts w:ascii="仿宋" w:eastAsia="仿宋" w:hAnsi="仿宋"/>
                <w:sz w:val="32"/>
                <w:szCs w:val="32"/>
              </w:rPr>
            </w:pPr>
            <w:r w:rsidRPr="002B086E">
              <w:rPr>
                <w:rFonts w:ascii="仿宋" w:eastAsia="仿宋" w:hAnsi="仿宋" w:hint="eastAsia"/>
                <w:spacing w:val="160"/>
                <w:kern w:val="0"/>
                <w:sz w:val="32"/>
                <w:szCs w:val="32"/>
                <w:fitText w:val="960" w:id="-1152245247"/>
              </w:rPr>
              <w:t>专</w:t>
            </w:r>
            <w:r w:rsidRPr="002B086E">
              <w:rPr>
                <w:rFonts w:ascii="仿宋" w:eastAsia="仿宋" w:hAnsi="仿宋" w:hint="eastAsia"/>
                <w:kern w:val="0"/>
                <w:sz w:val="32"/>
                <w:szCs w:val="32"/>
                <w:fitText w:val="960" w:id="-1152245247"/>
              </w:rPr>
              <w:t>业</w:t>
            </w:r>
          </w:p>
        </w:tc>
        <w:tc>
          <w:tcPr>
            <w:tcW w:w="4189" w:type="dxa"/>
            <w:tcBorders>
              <w:top w:val="single" w:sz="4" w:space="0" w:color="auto"/>
              <w:bottom w:val="single" w:sz="4" w:space="0" w:color="auto"/>
            </w:tcBorders>
            <w:vAlign w:val="bottom"/>
          </w:tcPr>
          <w:p w14:paraId="6B9DF9D7" w14:textId="36FF8CFD" w:rsidR="0069124C" w:rsidRPr="0069124C" w:rsidRDefault="00433373" w:rsidP="00433373">
            <w:pPr>
              <w:jc w:val="center"/>
              <w:rPr>
                <w:rFonts w:ascii="仿宋" w:eastAsia="仿宋" w:hAnsi="仿宋"/>
                <w:sz w:val="32"/>
                <w:szCs w:val="32"/>
              </w:rPr>
            </w:pPr>
            <w:r>
              <w:rPr>
                <w:rFonts w:ascii="仿宋" w:eastAsia="仿宋" w:hAnsi="仿宋" w:hint="eastAsia"/>
                <w:sz w:val="32"/>
                <w:szCs w:val="32"/>
              </w:rPr>
              <w:t>人工智能应用技术</w:t>
            </w:r>
          </w:p>
        </w:tc>
      </w:tr>
      <w:tr w:rsidR="0069124C" w:rsidRPr="00DB4903" w14:paraId="48935550" w14:textId="77777777" w:rsidTr="00DF3841">
        <w:trPr>
          <w:trHeight w:val="927"/>
          <w:jc w:val="center"/>
        </w:trPr>
        <w:tc>
          <w:tcPr>
            <w:tcW w:w="1555" w:type="dxa"/>
            <w:vAlign w:val="bottom"/>
          </w:tcPr>
          <w:p w14:paraId="16C4EC1C" w14:textId="7A6C5E20" w:rsidR="0069124C" w:rsidRPr="0069124C" w:rsidRDefault="002B086E" w:rsidP="004A29A4">
            <w:pPr>
              <w:jc w:val="right"/>
              <w:rPr>
                <w:rFonts w:ascii="仿宋" w:eastAsia="仿宋" w:hAnsi="仿宋"/>
                <w:sz w:val="32"/>
                <w:szCs w:val="32"/>
              </w:rPr>
            </w:pPr>
            <w:r>
              <w:rPr>
                <w:rFonts w:ascii="仿宋" w:eastAsia="仿宋" w:hAnsi="仿宋" w:hint="eastAsia"/>
                <w:sz w:val="32"/>
                <w:szCs w:val="32"/>
              </w:rPr>
              <w:t>编写</w:t>
            </w:r>
            <w:r w:rsidR="000B7269">
              <w:rPr>
                <w:rFonts w:ascii="仿宋" w:eastAsia="仿宋" w:hAnsi="仿宋" w:hint="eastAsia"/>
                <w:sz w:val="32"/>
                <w:szCs w:val="32"/>
              </w:rPr>
              <w:t>人</w:t>
            </w:r>
            <w:r w:rsidR="00E303F1">
              <w:rPr>
                <w:rFonts w:ascii="仿宋" w:eastAsia="仿宋" w:hAnsi="仿宋" w:hint="eastAsia"/>
                <w:sz w:val="32"/>
                <w:szCs w:val="32"/>
              </w:rPr>
              <w:t>员</w:t>
            </w:r>
          </w:p>
        </w:tc>
        <w:tc>
          <w:tcPr>
            <w:tcW w:w="4189" w:type="dxa"/>
            <w:tcBorders>
              <w:top w:val="single" w:sz="4" w:space="0" w:color="auto"/>
              <w:bottom w:val="single" w:sz="4" w:space="0" w:color="auto"/>
            </w:tcBorders>
            <w:vAlign w:val="bottom"/>
          </w:tcPr>
          <w:p w14:paraId="1BA29DFB" w14:textId="0BD0F9BF" w:rsidR="0069124C" w:rsidRPr="0069124C" w:rsidRDefault="00D57468" w:rsidP="00D57468">
            <w:pPr>
              <w:jc w:val="center"/>
              <w:rPr>
                <w:rFonts w:ascii="仿宋" w:eastAsia="仿宋" w:hAnsi="仿宋"/>
                <w:sz w:val="32"/>
                <w:szCs w:val="32"/>
              </w:rPr>
            </w:pPr>
            <w:r>
              <w:rPr>
                <w:rFonts w:ascii="仿宋" w:eastAsia="仿宋" w:hAnsi="仿宋" w:hint="eastAsia"/>
                <w:sz w:val="32"/>
                <w:szCs w:val="32"/>
              </w:rPr>
              <w:t>朱莹莹</w:t>
            </w:r>
          </w:p>
        </w:tc>
      </w:tr>
      <w:tr w:rsidR="0069124C" w:rsidRPr="00DB4903" w14:paraId="721AD823" w14:textId="77777777" w:rsidTr="00DF3841">
        <w:trPr>
          <w:trHeight w:val="877"/>
          <w:jc w:val="center"/>
        </w:trPr>
        <w:tc>
          <w:tcPr>
            <w:tcW w:w="1555" w:type="dxa"/>
            <w:vAlign w:val="bottom"/>
          </w:tcPr>
          <w:p w14:paraId="573CC191" w14:textId="25273FB7" w:rsidR="0069124C" w:rsidRPr="0069124C" w:rsidRDefault="0069124C" w:rsidP="004A29A4">
            <w:pPr>
              <w:jc w:val="right"/>
              <w:rPr>
                <w:rFonts w:ascii="仿宋" w:eastAsia="仿宋" w:hAnsi="仿宋"/>
                <w:sz w:val="32"/>
                <w:szCs w:val="32"/>
              </w:rPr>
            </w:pPr>
            <w:r w:rsidRPr="0069124C">
              <w:rPr>
                <w:rFonts w:ascii="仿宋" w:eastAsia="仿宋" w:hAnsi="仿宋" w:hint="eastAsia"/>
                <w:sz w:val="32"/>
                <w:szCs w:val="32"/>
              </w:rPr>
              <w:t>审核</w:t>
            </w:r>
            <w:r w:rsidR="000B7269">
              <w:rPr>
                <w:rFonts w:ascii="仿宋" w:eastAsia="仿宋" w:hAnsi="仿宋" w:hint="eastAsia"/>
                <w:sz w:val="32"/>
                <w:szCs w:val="32"/>
              </w:rPr>
              <w:t>人</w:t>
            </w:r>
          </w:p>
        </w:tc>
        <w:tc>
          <w:tcPr>
            <w:tcW w:w="4189" w:type="dxa"/>
            <w:tcBorders>
              <w:top w:val="single" w:sz="4" w:space="0" w:color="auto"/>
              <w:bottom w:val="single" w:sz="4" w:space="0" w:color="auto"/>
            </w:tcBorders>
            <w:vAlign w:val="bottom"/>
          </w:tcPr>
          <w:p w14:paraId="50DAB9E8" w14:textId="6B09CBAE" w:rsidR="0069124C" w:rsidRPr="0069124C" w:rsidRDefault="00D57468" w:rsidP="00D57468">
            <w:pPr>
              <w:jc w:val="center"/>
              <w:rPr>
                <w:rFonts w:ascii="仿宋" w:eastAsia="仿宋" w:hAnsi="仿宋"/>
                <w:sz w:val="32"/>
                <w:szCs w:val="32"/>
              </w:rPr>
            </w:pPr>
            <w:r>
              <w:rPr>
                <w:rFonts w:ascii="仿宋" w:eastAsia="仿宋" w:hAnsi="仿宋" w:hint="eastAsia"/>
                <w:sz w:val="32"/>
                <w:szCs w:val="32"/>
              </w:rPr>
              <w:t>朱丹</w:t>
            </w:r>
          </w:p>
        </w:tc>
      </w:tr>
      <w:tr w:rsidR="0069124C" w:rsidRPr="00DB4903" w14:paraId="592C70A9" w14:textId="77777777" w:rsidTr="00DF3841">
        <w:trPr>
          <w:trHeight w:val="877"/>
          <w:jc w:val="center"/>
        </w:trPr>
        <w:tc>
          <w:tcPr>
            <w:tcW w:w="1555" w:type="dxa"/>
            <w:vAlign w:val="bottom"/>
          </w:tcPr>
          <w:p w14:paraId="0AE2B546" w14:textId="35A314C1" w:rsidR="0069124C" w:rsidRPr="0069124C" w:rsidRDefault="0069124C" w:rsidP="004A29A4">
            <w:pPr>
              <w:jc w:val="right"/>
              <w:rPr>
                <w:rFonts w:ascii="仿宋" w:eastAsia="仿宋" w:hAnsi="仿宋"/>
                <w:sz w:val="32"/>
                <w:szCs w:val="32"/>
              </w:rPr>
            </w:pPr>
            <w:r w:rsidRPr="0069124C">
              <w:rPr>
                <w:rFonts w:ascii="仿宋" w:eastAsia="仿宋" w:hAnsi="仿宋" w:hint="eastAsia"/>
                <w:sz w:val="32"/>
                <w:szCs w:val="32"/>
              </w:rPr>
              <w:t>批准</w:t>
            </w:r>
            <w:r w:rsidR="000B7269">
              <w:rPr>
                <w:rFonts w:ascii="仿宋" w:eastAsia="仿宋" w:hAnsi="仿宋" w:hint="eastAsia"/>
                <w:sz w:val="32"/>
                <w:szCs w:val="32"/>
              </w:rPr>
              <w:t>人</w:t>
            </w:r>
          </w:p>
        </w:tc>
        <w:tc>
          <w:tcPr>
            <w:tcW w:w="4189" w:type="dxa"/>
            <w:tcBorders>
              <w:top w:val="single" w:sz="4" w:space="0" w:color="auto"/>
              <w:bottom w:val="single" w:sz="4" w:space="0" w:color="auto"/>
            </w:tcBorders>
            <w:vAlign w:val="bottom"/>
          </w:tcPr>
          <w:p w14:paraId="3650E9F7" w14:textId="247A8870" w:rsidR="0069124C" w:rsidRPr="0069124C" w:rsidRDefault="00D57468" w:rsidP="00D57468">
            <w:pPr>
              <w:jc w:val="center"/>
              <w:rPr>
                <w:rFonts w:ascii="仿宋" w:eastAsia="仿宋" w:hAnsi="仿宋"/>
                <w:sz w:val="32"/>
                <w:szCs w:val="32"/>
              </w:rPr>
            </w:pPr>
            <w:r>
              <w:rPr>
                <w:rFonts w:ascii="仿宋" w:eastAsia="仿宋" w:hAnsi="仿宋" w:hint="eastAsia"/>
                <w:sz w:val="32"/>
                <w:szCs w:val="32"/>
              </w:rPr>
              <w:t>徐德爱</w:t>
            </w:r>
          </w:p>
        </w:tc>
      </w:tr>
    </w:tbl>
    <w:p w14:paraId="28AD313E" w14:textId="77777777" w:rsidR="000B7269" w:rsidRDefault="000B7269" w:rsidP="000B7269">
      <w:pPr>
        <w:jc w:val="center"/>
        <w:rPr>
          <w:rFonts w:ascii="仿宋" w:eastAsia="仿宋" w:hAnsi="仿宋"/>
          <w:sz w:val="32"/>
          <w:szCs w:val="32"/>
        </w:rPr>
      </w:pPr>
    </w:p>
    <w:p w14:paraId="17501257" w14:textId="77777777" w:rsidR="000B7269" w:rsidRDefault="000B7269" w:rsidP="000B7269">
      <w:pPr>
        <w:jc w:val="center"/>
        <w:rPr>
          <w:rFonts w:ascii="仿宋" w:eastAsia="仿宋" w:hAnsi="仿宋"/>
          <w:sz w:val="32"/>
          <w:szCs w:val="32"/>
        </w:rPr>
      </w:pPr>
    </w:p>
    <w:p w14:paraId="71C3840B" w14:textId="7797C399" w:rsidR="004A29A4" w:rsidRDefault="005C3207" w:rsidP="0069124C">
      <w:pPr>
        <w:jc w:val="center"/>
        <w:rPr>
          <w:rFonts w:ascii="仿宋" w:eastAsia="仿宋" w:hAnsi="仿宋"/>
          <w:sz w:val="32"/>
          <w:szCs w:val="32"/>
        </w:rPr>
        <w:sectPr w:rsidR="004A29A4" w:rsidSect="00834570">
          <w:footerReference w:type="even" r:id="rId8"/>
          <w:footerReference w:type="default" r:id="rId9"/>
          <w:pgSz w:w="11906" w:h="16838"/>
          <w:pgMar w:top="1418" w:right="1301" w:bottom="1091" w:left="1155" w:header="851" w:footer="731" w:gutter="0"/>
          <w:cols w:space="425"/>
          <w:docGrid w:type="lines" w:linePitch="312"/>
        </w:sectPr>
      </w:pPr>
      <w:r>
        <w:rPr>
          <w:rFonts w:ascii="仿宋" w:eastAsia="仿宋" w:hAnsi="仿宋" w:hint="eastAsia"/>
          <w:sz w:val="32"/>
          <w:szCs w:val="32"/>
        </w:rPr>
        <w:t>二〇二</w:t>
      </w:r>
      <w:r w:rsidR="00E303F1">
        <w:rPr>
          <w:rFonts w:ascii="仿宋" w:eastAsia="仿宋" w:hAnsi="仿宋" w:hint="eastAsia"/>
          <w:sz w:val="32"/>
          <w:szCs w:val="32"/>
        </w:rPr>
        <w:t>五</w:t>
      </w:r>
      <w:r w:rsidR="000B7269" w:rsidRPr="000B7269">
        <w:rPr>
          <w:rFonts w:ascii="仿宋" w:eastAsia="仿宋" w:hAnsi="仿宋" w:hint="eastAsia"/>
          <w:sz w:val="32"/>
          <w:szCs w:val="32"/>
        </w:rPr>
        <w:t>年</w:t>
      </w:r>
    </w:p>
    <w:sdt>
      <w:sdtPr>
        <w:rPr>
          <w:rFonts w:ascii="Times New Roman" w:hAnsi="Times New Roman"/>
          <w:color w:val="auto"/>
          <w:kern w:val="2"/>
          <w:sz w:val="21"/>
          <w:szCs w:val="24"/>
          <w:lang w:val="zh-CN"/>
        </w:rPr>
        <w:id w:val="-15850933"/>
        <w:docPartObj>
          <w:docPartGallery w:val="Table of Contents"/>
          <w:docPartUnique/>
        </w:docPartObj>
      </w:sdtPr>
      <w:sdtEndPr>
        <w:rPr>
          <w:b/>
          <w:bCs/>
          <w:sz w:val="24"/>
        </w:rPr>
      </w:sdtEndPr>
      <w:sdtContent>
        <w:p w14:paraId="43D5509D" w14:textId="2C1027A9" w:rsidR="009C602B" w:rsidRPr="00862C87" w:rsidRDefault="009C602B" w:rsidP="00862C87">
          <w:pPr>
            <w:pStyle w:val="TOC"/>
            <w:jc w:val="center"/>
            <w:rPr>
              <w:color w:val="auto"/>
            </w:rPr>
          </w:pPr>
          <w:r w:rsidRPr="00862C87">
            <w:rPr>
              <w:color w:val="auto"/>
              <w:lang w:val="zh-CN"/>
            </w:rPr>
            <w:t>目录</w:t>
          </w:r>
        </w:p>
        <w:p w14:paraId="785B5C25" w14:textId="5835CE00" w:rsidR="00317342" w:rsidRDefault="009C602B">
          <w:pPr>
            <w:pStyle w:val="TOC2"/>
            <w:tabs>
              <w:tab w:val="right" w:leader="dot" w:pos="9440"/>
            </w:tabs>
            <w:rPr>
              <w:rFonts w:asciiTheme="minorHAnsi" w:eastAsiaTheme="minorEastAsia" w:hAnsiTheme="minorHAnsi" w:cstheme="minorBidi"/>
              <w:noProof/>
              <w:sz w:val="22"/>
              <w:szCs w:val="24"/>
              <w14:ligatures w14:val="standardContextual"/>
            </w:rPr>
          </w:pPr>
          <w:r w:rsidRPr="00DB4903">
            <w:rPr>
              <w:sz w:val="24"/>
            </w:rPr>
            <w:fldChar w:fldCharType="begin"/>
          </w:r>
          <w:r w:rsidRPr="00DB4903">
            <w:rPr>
              <w:sz w:val="24"/>
            </w:rPr>
            <w:instrText xml:space="preserve"> TOC \o "1-3" \h \z \u </w:instrText>
          </w:r>
          <w:r w:rsidRPr="00DB4903">
            <w:rPr>
              <w:sz w:val="24"/>
            </w:rPr>
            <w:fldChar w:fldCharType="separate"/>
          </w:r>
          <w:hyperlink w:anchor="_Toc197702688" w:history="1">
            <w:r w:rsidR="00317342" w:rsidRPr="00C950EE">
              <w:rPr>
                <w:rStyle w:val="af4"/>
                <w:rFonts w:hint="eastAsia"/>
                <w:noProof/>
              </w:rPr>
              <w:t>一、</w:t>
            </w:r>
            <w:r w:rsidR="00317342" w:rsidRPr="00C950EE">
              <w:rPr>
                <w:rStyle w:val="af4"/>
                <w:rFonts w:hint="eastAsia"/>
                <w:noProof/>
              </w:rPr>
              <w:t xml:space="preserve"> </w:t>
            </w:r>
            <w:r w:rsidR="00317342" w:rsidRPr="00C950EE">
              <w:rPr>
                <w:rStyle w:val="af4"/>
                <w:rFonts w:hint="eastAsia"/>
                <w:noProof/>
              </w:rPr>
              <w:t>专业名称与代码</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_Toc197702688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63EAF40C" w14:textId="482F2E5B"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689" w:history="1">
            <w:r w:rsidR="00317342" w:rsidRPr="00C950EE">
              <w:rPr>
                <w:rStyle w:val="af4"/>
                <w:rFonts w:hint="eastAsia"/>
                <w:noProof/>
              </w:rPr>
              <w:t>二、</w:t>
            </w:r>
            <w:r w:rsidR="00317342" w:rsidRPr="00C950EE">
              <w:rPr>
                <w:rStyle w:val="af4"/>
                <w:rFonts w:hint="eastAsia"/>
                <w:noProof/>
              </w:rPr>
              <w:t xml:space="preserve"> </w:t>
            </w:r>
            <w:r w:rsidR="00317342" w:rsidRPr="00C950EE">
              <w:rPr>
                <w:rStyle w:val="af4"/>
                <w:rFonts w:hint="eastAsia"/>
                <w:noProof/>
              </w:rPr>
              <w:t>培养对象与学制</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_Toc197702689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47A14CE5" w14:textId="373D0775"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690" w:history="1">
            <w:r w:rsidR="00317342" w:rsidRPr="00C950EE">
              <w:rPr>
                <w:rStyle w:val="af4"/>
                <w:rFonts w:hint="eastAsia"/>
                <w:noProof/>
              </w:rPr>
              <w:t>三、</w:t>
            </w:r>
            <w:r w:rsidR="00317342" w:rsidRPr="00C950EE">
              <w:rPr>
                <w:rStyle w:val="af4"/>
                <w:rFonts w:hint="eastAsia"/>
                <w:noProof/>
              </w:rPr>
              <w:t xml:space="preserve"> </w:t>
            </w:r>
            <w:r w:rsidR="00317342" w:rsidRPr="00C950EE">
              <w:rPr>
                <w:rStyle w:val="af4"/>
                <w:rFonts w:hint="eastAsia"/>
                <w:noProof/>
              </w:rPr>
              <w:t>职业面向（参照教育部标准）</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_Toc197702690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120FD38C" w14:textId="1EFE6C8C"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691" w:history="1">
            <w:r w:rsidR="00317342" w:rsidRPr="00C950EE">
              <w:rPr>
                <w:rStyle w:val="af4"/>
                <w:rFonts w:hint="eastAsia"/>
                <w:noProof/>
              </w:rPr>
              <w:t>四、</w:t>
            </w:r>
            <w:r w:rsidR="00317342" w:rsidRPr="00C950EE">
              <w:rPr>
                <w:rStyle w:val="af4"/>
                <w:rFonts w:hint="eastAsia"/>
                <w:noProof/>
              </w:rPr>
              <w:t xml:space="preserve"> </w:t>
            </w:r>
            <w:r w:rsidR="00317342" w:rsidRPr="00C950EE">
              <w:rPr>
                <w:rStyle w:val="af4"/>
                <w:rFonts w:hint="eastAsia"/>
                <w:noProof/>
              </w:rPr>
              <w:t>培养目标（参照教育部标准）</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_Toc197702691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043359FC" w14:textId="3743C46C"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692" w:history="1">
            <w:r w:rsidR="00317342" w:rsidRPr="00C950EE">
              <w:rPr>
                <w:rStyle w:val="af4"/>
                <w:rFonts w:hint="eastAsia"/>
                <w:noProof/>
              </w:rPr>
              <w:t>五、</w:t>
            </w:r>
            <w:r w:rsidR="00317342" w:rsidRPr="00C950EE">
              <w:rPr>
                <w:rStyle w:val="af4"/>
                <w:rFonts w:hint="eastAsia"/>
                <w:noProof/>
              </w:rPr>
              <w:t xml:space="preserve"> </w:t>
            </w:r>
            <w:r w:rsidR="00317342" w:rsidRPr="00C950EE">
              <w:rPr>
                <w:rStyle w:val="af4"/>
                <w:rFonts w:hint="eastAsia"/>
                <w:noProof/>
              </w:rPr>
              <w:t>培养规格（参照教育部标准）</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_Toc197702692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410FCDE5" w14:textId="69B5CC46"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693" w:history="1">
            <w:r w:rsidR="00317342" w:rsidRPr="00C950EE">
              <w:rPr>
                <w:rStyle w:val="af4"/>
                <w:rFonts w:hint="eastAsia"/>
                <w:noProof/>
              </w:rPr>
              <w:t>六、</w:t>
            </w:r>
            <w:r w:rsidR="00317342" w:rsidRPr="00C950EE">
              <w:rPr>
                <w:rStyle w:val="af4"/>
                <w:rFonts w:hint="eastAsia"/>
                <w:noProof/>
              </w:rPr>
              <w:t xml:space="preserve"> </w:t>
            </w:r>
            <w:r w:rsidR="00317342" w:rsidRPr="00C950EE">
              <w:rPr>
                <w:rStyle w:val="af4"/>
                <w:rFonts w:hint="eastAsia"/>
                <w:noProof/>
              </w:rPr>
              <w:t>课程设置及学时安排（参照教育部标准）</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_Toc197702693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165AB09F" w14:textId="57BD6E3E" w:rsidR="00317342" w:rsidRDefault="00241C81">
          <w:pPr>
            <w:pStyle w:val="TOC3"/>
            <w:tabs>
              <w:tab w:val="right" w:leader="dot" w:pos="9440"/>
            </w:tabs>
            <w:rPr>
              <w:rFonts w:asciiTheme="minorHAnsi" w:eastAsiaTheme="minorEastAsia" w:hAnsiTheme="minorHAnsi" w:cstheme="minorBidi"/>
              <w:noProof/>
              <w:sz w:val="22"/>
              <w14:ligatures w14:val="standardContextual"/>
            </w:rPr>
          </w:pPr>
          <w:hyperlink w:anchor="_Toc197702694" w:history="1">
            <w:r w:rsidR="00317342" w:rsidRPr="00C950EE">
              <w:rPr>
                <w:rStyle w:val="af4"/>
                <w:rFonts w:hint="eastAsia"/>
                <w:noProof/>
              </w:rPr>
              <w:t>1</w:t>
            </w:r>
            <w:r w:rsidR="00317342" w:rsidRPr="00C950EE">
              <w:rPr>
                <w:rStyle w:val="af4"/>
                <w:rFonts w:hint="eastAsia"/>
                <w:noProof/>
              </w:rPr>
              <w:t>．</w:t>
            </w:r>
            <w:r w:rsidR="00317342" w:rsidRPr="00C950EE">
              <w:rPr>
                <w:rStyle w:val="af4"/>
                <w:rFonts w:hint="eastAsia"/>
                <w:noProof/>
              </w:rPr>
              <w:t xml:space="preserve"> </w:t>
            </w:r>
            <w:r w:rsidR="00317342" w:rsidRPr="00C950EE">
              <w:rPr>
                <w:rStyle w:val="af4"/>
                <w:rFonts w:hint="eastAsia"/>
                <w:noProof/>
              </w:rPr>
              <w:t>公共基础课程</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_Toc197702694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303682DA" w14:textId="0C666857" w:rsidR="00317342" w:rsidRDefault="00241C81">
          <w:pPr>
            <w:pStyle w:val="TOC3"/>
            <w:tabs>
              <w:tab w:val="right" w:leader="dot" w:pos="9440"/>
            </w:tabs>
            <w:rPr>
              <w:rFonts w:asciiTheme="minorHAnsi" w:eastAsiaTheme="minorEastAsia" w:hAnsiTheme="minorHAnsi" w:cstheme="minorBidi"/>
              <w:noProof/>
              <w:sz w:val="22"/>
              <w14:ligatures w14:val="standardContextual"/>
            </w:rPr>
          </w:pPr>
          <w:hyperlink w:anchor="_Toc197702695" w:history="1">
            <w:r w:rsidR="00317342" w:rsidRPr="00C950EE">
              <w:rPr>
                <w:rStyle w:val="af4"/>
                <w:rFonts w:hint="eastAsia"/>
                <w:noProof/>
              </w:rPr>
              <w:t>2</w:t>
            </w:r>
            <w:r w:rsidR="00317342" w:rsidRPr="00C950EE">
              <w:rPr>
                <w:rStyle w:val="af4"/>
                <w:rFonts w:hint="eastAsia"/>
                <w:noProof/>
              </w:rPr>
              <w:t>．</w:t>
            </w:r>
            <w:r w:rsidR="00317342" w:rsidRPr="00C950EE">
              <w:rPr>
                <w:rStyle w:val="af4"/>
                <w:rFonts w:hint="eastAsia"/>
                <w:noProof/>
              </w:rPr>
              <w:t xml:space="preserve"> </w:t>
            </w:r>
            <w:r w:rsidR="00317342" w:rsidRPr="00C950EE">
              <w:rPr>
                <w:rStyle w:val="af4"/>
                <w:rFonts w:hint="eastAsia"/>
                <w:noProof/>
              </w:rPr>
              <w:t>专业课程</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_Toc197702695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3646BCCA" w14:textId="333758DB" w:rsidR="00317342" w:rsidRDefault="00241C81">
          <w:pPr>
            <w:pStyle w:val="TOC3"/>
            <w:tabs>
              <w:tab w:val="right" w:leader="dot" w:pos="9440"/>
            </w:tabs>
            <w:rPr>
              <w:rFonts w:asciiTheme="minorHAnsi" w:eastAsiaTheme="minorEastAsia" w:hAnsiTheme="minorHAnsi" w:cstheme="minorBidi"/>
              <w:noProof/>
              <w:sz w:val="22"/>
              <w14:ligatures w14:val="standardContextual"/>
            </w:rPr>
          </w:pPr>
          <w:hyperlink w:anchor="_Toc197702696" w:history="1">
            <w:r w:rsidR="00317342" w:rsidRPr="00C950EE">
              <w:rPr>
                <w:rStyle w:val="af4"/>
                <w:rFonts w:hint="eastAsia"/>
                <w:noProof/>
              </w:rPr>
              <w:t>3</w:t>
            </w:r>
            <w:r w:rsidR="00317342" w:rsidRPr="00C950EE">
              <w:rPr>
                <w:rStyle w:val="af4"/>
                <w:rFonts w:hint="eastAsia"/>
                <w:noProof/>
              </w:rPr>
              <w:t>．</w:t>
            </w:r>
            <w:r w:rsidR="00317342" w:rsidRPr="00C950EE">
              <w:rPr>
                <w:rStyle w:val="af4"/>
                <w:rFonts w:hint="eastAsia"/>
                <w:noProof/>
              </w:rPr>
              <w:t xml:space="preserve"> </w:t>
            </w:r>
            <w:r w:rsidR="00317342" w:rsidRPr="00C950EE">
              <w:rPr>
                <w:rStyle w:val="af4"/>
                <w:rFonts w:hint="eastAsia"/>
                <w:noProof/>
              </w:rPr>
              <w:t>实践性教学环节</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_Toc197702696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- 2 -</w:t>
            </w:r>
            <w:r w:rsidR="00317342">
              <w:rPr>
                <w:rFonts w:hint="eastAsia"/>
                <w:noProof/>
                <w:webHidden/>
              </w:rPr>
              <w:fldChar w:fldCharType="end"/>
            </w:r>
          </w:hyperlink>
        </w:p>
        <w:p w14:paraId="52C551D2" w14:textId="7B00230E" w:rsidR="00317342" w:rsidRDefault="00241C81">
          <w:pPr>
            <w:pStyle w:val="TOC3"/>
            <w:tabs>
              <w:tab w:val="right" w:leader="dot" w:pos="9440"/>
            </w:tabs>
            <w:rPr>
              <w:rFonts w:asciiTheme="minorHAnsi" w:eastAsiaTheme="minorEastAsia" w:hAnsiTheme="minorHAnsi" w:cstheme="minorBidi"/>
              <w:noProof/>
              <w:sz w:val="22"/>
              <w14:ligatures w14:val="standardContextual"/>
            </w:rPr>
          </w:pPr>
          <w:hyperlink w:anchor="_Toc197702697" w:history="1">
            <w:r w:rsidR="00317342" w:rsidRPr="00C950EE">
              <w:rPr>
                <w:rStyle w:val="af4"/>
                <w:rFonts w:hint="eastAsia"/>
                <w:noProof/>
              </w:rPr>
              <w:t>4</w:t>
            </w:r>
            <w:r w:rsidR="00317342" w:rsidRPr="00C950EE">
              <w:rPr>
                <w:rStyle w:val="af4"/>
                <w:rFonts w:hint="eastAsia"/>
                <w:noProof/>
              </w:rPr>
              <w:t>．</w:t>
            </w:r>
            <w:r w:rsidR="00317342" w:rsidRPr="00C950EE">
              <w:rPr>
                <w:rStyle w:val="af4"/>
                <w:rFonts w:hint="eastAsia"/>
                <w:noProof/>
              </w:rPr>
              <w:t xml:space="preserve"> </w:t>
            </w:r>
            <w:r w:rsidR="00317342" w:rsidRPr="00C950EE">
              <w:rPr>
                <w:rStyle w:val="af4"/>
                <w:rFonts w:hint="eastAsia"/>
                <w:noProof/>
              </w:rPr>
              <w:t>相关要求</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_Toc197702697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- 2 -</w:t>
            </w:r>
            <w:r w:rsidR="00317342">
              <w:rPr>
                <w:rFonts w:hint="eastAsia"/>
                <w:noProof/>
                <w:webHidden/>
              </w:rPr>
              <w:fldChar w:fldCharType="end"/>
            </w:r>
          </w:hyperlink>
        </w:p>
        <w:p w14:paraId="76E0C738" w14:textId="73B0217E"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698" w:history="1">
            <w:r w:rsidR="00317342" w:rsidRPr="00C950EE">
              <w:rPr>
                <w:rStyle w:val="af4"/>
                <w:rFonts w:hint="eastAsia"/>
                <w:noProof/>
              </w:rPr>
              <w:t>七、</w:t>
            </w:r>
            <w:r w:rsidR="00317342" w:rsidRPr="00C950EE">
              <w:rPr>
                <w:rStyle w:val="af4"/>
                <w:rFonts w:hint="eastAsia"/>
                <w:noProof/>
              </w:rPr>
              <w:t xml:space="preserve"> </w:t>
            </w:r>
            <w:r w:rsidR="00317342" w:rsidRPr="00C950EE">
              <w:rPr>
                <w:rStyle w:val="af4"/>
                <w:rFonts w:hint="eastAsia"/>
                <w:noProof/>
              </w:rPr>
              <w:t>学时安排</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_Toc197702698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- 2 -</w:t>
            </w:r>
            <w:r w:rsidR="00317342">
              <w:rPr>
                <w:rFonts w:hint="eastAsia"/>
                <w:noProof/>
                <w:webHidden/>
              </w:rPr>
              <w:fldChar w:fldCharType="end"/>
            </w:r>
          </w:hyperlink>
        </w:p>
        <w:p w14:paraId="284798B2" w14:textId="2E7D8703"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699" w:history="1">
            <w:r w:rsidR="00317342" w:rsidRPr="00C950EE">
              <w:rPr>
                <w:rStyle w:val="af4"/>
                <w:rFonts w:hint="eastAsia"/>
                <w:noProof/>
              </w:rPr>
              <w:t>八、</w:t>
            </w:r>
            <w:r w:rsidR="00317342" w:rsidRPr="00C950EE">
              <w:rPr>
                <w:rStyle w:val="af4"/>
                <w:rFonts w:hint="eastAsia"/>
                <w:noProof/>
              </w:rPr>
              <w:t xml:space="preserve"> </w:t>
            </w:r>
            <w:r w:rsidR="00317342" w:rsidRPr="00C950EE">
              <w:rPr>
                <w:rStyle w:val="af4"/>
                <w:rFonts w:hint="eastAsia"/>
                <w:noProof/>
              </w:rPr>
              <w:t>教学活动时间分配表</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_Toc197702699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- 3 -</w:t>
            </w:r>
            <w:r w:rsidR="00317342">
              <w:rPr>
                <w:rFonts w:hint="eastAsia"/>
                <w:noProof/>
                <w:webHidden/>
              </w:rPr>
              <w:fldChar w:fldCharType="end"/>
            </w:r>
          </w:hyperlink>
        </w:p>
        <w:p w14:paraId="5DB9A720" w14:textId="4E9B363A"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700" w:history="1">
            <w:r w:rsidR="00317342" w:rsidRPr="00C950EE">
              <w:rPr>
                <w:rStyle w:val="af4"/>
                <w:rFonts w:hint="eastAsia"/>
                <w:noProof/>
              </w:rPr>
              <w:t>九、</w:t>
            </w:r>
            <w:r w:rsidR="00317342" w:rsidRPr="00C950EE">
              <w:rPr>
                <w:rStyle w:val="af4"/>
                <w:rFonts w:hint="eastAsia"/>
                <w:noProof/>
              </w:rPr>
              <w:t xml:space="preserve"> </w:t>
            </w:r>
            <w:r w:rsidR="00317342" w:rsidRPr="00C950EE">
              <w:rPr>
                <w:rStyle w:val="af4"/>
                <w:rFonts w:hint="eastAsia"/>
                <w:noProof/>
              </w:rPr>
              <w:t>学时分配比例表</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_Toc197702700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- 3 -</w:t>
            </w:r>
            <w:r w:rsidR="00317342">
              <w:rPr>
                <w:rFonts w:hint="eastAsia"/>
                <w:noProof/>
                <w:webHidden/>
              </w:rPr>
              <w:fldChar w:fldCharType="end"/>
            </w:r>
          </w:hyperlink>
        </w:p>
        <w:p w14:paraId="364D54E3" w14:textId="3E9614AB"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701" w:history="1">
            <w:r w:rsidR="00317342" w:rsidRPr="00C950EE">
              <w:rPr>
                <w:rStyle w:val="af4"/>
                <w:rFonts w:hint="eastAsia"/>
                <w:noProof/>
              </w:rPr>
              <w:t>十、</w:t>
            </w:r>
            <w:r w:rsidR="00317342" w:rsidRPr="00C950EE">
              <w:rPr>
                <w:rStyle w:val="af4"/>
                <w:rFonts w:hint="eastAsia"/>
                <w:noProof/>
              </w:rPr>
              <w:t xml:space="preserve"> </w:t>
            </w:r>
            <w:r w:rsidR="00317342" w:rsidRPr="00C950EE">
              <w:rPr>
                <w:rStyle w:val="af4"/>
                <w:rFonts w:hint="eastAsia"/>
                <w:noProof/>
              </w:rPr>
              <w:t>教学计划进程表（在</w:t>
            </w:r>
            <w:r w:rsidR="00317342" w:rsidRPr="00C950EE">
              <w:rPr>
                <w:rStyle w:val="af4"/>
                <w:rFonts w:hint="eastAsia"/>
                <w:noProof/>
              </w:rPr>
              <w:t>excel</w:t>
            </w:r>
            <w:r w:rsidR="00317342" w:rsidRPr="00C950EE">
              <w:rPr>
                <w:rStyle w:val="af4"/>
                <w:rFonts w:hint="eastAsia"/>
                <w:noProof/>
              </w:rPr>
              <w:t>表中计算后复制粘贴进来）</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_Toc197702701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- 4 -</w:t>
            </w:r>
            <w:r w:rsidR="00317342">
              <w:rPr>
                <w:rFonts w:hint="eastAsia"/>
                <w:noProof/>
                <w:webHidden/>
              </w:rPr>
              <w:fldChar w:fldCharType="end"/>
            </w:r>
          </w:hyperlink>
        </w:p>
        <w:p w14:paraId="4FBE4F45" w14:textId="0AACF8B0"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702" w:history="1">
            <w:r w:rsidR="00317342" w:rsidRPr="00C950EE">
              <w:rPr>
                <w:rStyle w:val="af4"/>
                <w:rFonts w:hint="eastAsia"/>
                <w:noProof/>
              </w:rPr>
              <w:t>十一、</w:t>
            </w:r>
            <w:r w:rsidR="00317342" w:rsidRPr="00C950EE">
              <w:rPr>
                <w:rStyle w:val="af4"/>
                <w:rFonts w:hint="eastAsia"/>
                <w:noProof/>
              </w:rPr>
              <w:t xml:space="preserve"> </w:t>
            </w:r>
            <w:r w:rsidR="00317342" w:rsidRPr="00C950EE">
              <w:rPr>
                <w:rStyle w:val="af4"/>
                <w:rFonts w:hint="eastAsia"/>
                <w:noProof/>
              </w:rPr>
              <w:t>实施保障</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_Toc197702702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- 6 -</w:t>
            </w:r>
            <w:r w:rsidR="00317342">
              <w:rPr>
                <w:rFonts w:hint="eastAsia"/>
                <w:noProof/>
                <w:webHidden/>
              </w:rPr>
              <w:fldChar w:fldCharType="end"/>
            </w:r>
          </w:hyperlink>
        </w:p>
        <w:p w14:paraId="52F3FCDB" w14:textId="650C9064" w:rsidR="00317342" w:rsidRDefault="00241C81">
          <w:pPr>
            <w:pStyle w:val="TOC3"/>
            <w:tabs>
              <w:tab w:val="right" w:leader="dot" w:pos="9440"/>
            </w:tabs>
            <w:rPr>
              <w:rFonts w:asciiTheme="minorHAnsi" w:eastAsiaTheme="minorEastAsia" w:hAnsiTheme="minorHAnsi" w:cstheme="minorBidi"/>
              <w:noProof/>
              <w:sz w:val="22"/>
              <w14:ligatures w14:val="standardContextual"/>
            </w:rPr>
          </w:pPr>
          <w:hyperlink w:anchor="_Toc197702703" w:history="1">
            <w:r w:rsidR="00317342" w:rsidRPr="00C950EE">
              <w:rPr>
                <w:rStyle w:val="af4"/>
                <w:rFonts w:hint="eastAsia"/>
                <w:noProof/>
              </w:rPr>
              <w:t>（一）师资队伍</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_Toc197702703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- 6 -</w:t>
            </w:r>
            <w:r w:rsidR="00317342">
              <w:rPr>
                <w:rFonts w:hint="eastAsia"/>
                <w:noProof/>
                <w:webHidden/>
              </w:rPr>
              <w:fldChar w:fldCharType="end"/>
            </w:r>
          </w:hyperlink>
        </w:p>
        <w:p w14:paraId="753841E2" w14:textId="23A82B37" w:rsidR="00317342" w:rsidRDefault="00241C81">
          <w:pPr>
            <w:pStyle w:val="TOC3"/>
            <w:tabs>
              <w:tab w:val="right" w:leader="dot" w:pos="9440"/>
            </w:tabs>
            <w:rPr>
              <w:rFonts w:asciiTheme="minorHAnsi" w:eastAsiaTheme="minorEastAsia" w:hAnsiTheme="minorHAnsi" w:cstheme="minorBidi"/>
              <w:noProof/>
              <w:sz w:val="22"/>
              <w14:ligatures w14:val="standardContextual"/>
            </w:rPr>
          </w:pPr>
          <w:hyperlink w:anchor="_Toc197702704" w:history="1">
            <w:r w:rsidR="00317342" w:rsidRPr="00C950EE">
              <w:rPr>
                <w:rStyle w:val="af4"/>
                <w:rFonts w:hint="eastAsia"/>
                <w:noProof/>
              </w:rPr>
              <w:t>（二）教学设施</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_Toc197702704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- 6 -</w:t>
            </w:r>
            <w:r w:rsidR="00317342">
              <w:rPr>
                <w:rFonts w:hint="eastAsia"/>
                <w:noProof/>
                <w:webHidden/>
              </w:rPr>
              <w:fldChar w:fldCharType="end"/>
            </w:r>
          </w:hyperlink>
        </w:p>
        <w:p w14:paraId="0A4483A0" w14:textId="4EAF4BF8" w:rsidR="00317342" w:rsidRDefault="00241C81">
          <w:pPr>
            <w:pStyle w:val="TOC3"/>
            <w:tabs>
              <w:tab w:val="right" w:leader="dot" w:pos="9440"/>
            </w:tabs>
            <w:rPr>
              <w:rFonts w:asciiTheme="minorHAnsi" w:eastAsiaTheme="minorEastAsia" w:hAnsiTheme="minorHAnsi" w:cstheme="minorBidi"/>
              <w:noProof/>
              <w:sz w:val="22"/>
              <w14:ligatures w14:val="standardContextual"/>
            </w:rPr>
          </w:pPr>
          <w:hyperlink w:anchor="_Toc197702705" w:history="1">
            <w:r w:rsidR="00317342" w:rsidRPr="00C950EE">
              <w:rPr>
                <w:rStyle w:val="af4"/>
                <w:rFonts w:hint="eastAsia"/>
                <w:noProof/>
              </w:rPr>
              <w:t>（三）教学资源</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_Toc197702705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- 7 -</w:t>
            </w:r>
            <w:r w:rsidR="00317342">
              <w:rPr>
                <w:rFonts w:hint="eastAsia"/>
                <w:noProof/>
                <w:webHidden/>
              </w:rPr>
              <w:fldChar w:fldCharType="end"/>
            </w:r>
          </w:hyperlink>
        </w:p>
        <w:p w14:paraId="017A42CE" w14:textId="11A3276B" w:rsidR="00317342" w:rsidRDefault="00241C81">
          <w:pPr>
            <w:pStyle w:val="TOC2"/>
            <w:tabs>
              <w:tab w:val="right" w:leader="dot" w:pos="9440"/>
            </w:tabs>
            <w:rPr>
              <w:rFonts w:asciiTheme="minorHAnsi" w:eastAsiaTheme="minorEastAsia" w:hAnsiTheme="minorHAnsi" w:cstheme="minorBidi"/>
              <w:noProof/>
              <w:sz w:val="22"/>
              <w:szCs w:val="24"/>
              <w14:ligatures w14:val="standardContextual"/>
            </w:rPr>
          </w:pPr>
          <w:hyperlink w:anchor="_Toc197702706" w:history="1">
            <w:r w:rsidR="00317342" w:rsidRPr="00C950EE">
              <w:rPr>
                <w:rStyle w:val="af4"/>
                <w:rFonts w:hint="eastAsia"/>
                <w:noProof/>
              </w:rPr>
              <w:t>十二、</w:t>
            </w:r>
            <w:r w:rsidR="00317342" w:rsidRPr="00C950EE">
              <w:rPr>
                <w:rStyle w:val="af4"/>
                <w:rFonts w:hint="eastAsia"/>
                <w:noProof/>
              </w:rPr>
              <w:t xml:space="preserve"> </w:t>
            </w:r>
            <w:r w:rsidR="00317342" w:rsidRPr="00C950EE">
              <w:rPr>
                <w:rStyle w:val="af4"/>
                <w:rFonts w:hint="eastAsia"/>
                <w:noProof/>
              </w:rPr>
              <w:t>质量保障和毕业要求</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_Toc197702706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- 7 -</w:t>
            </w:r>
            <w:r w:rsidR="00317342">
              <w:rPr>
                <w:rFonts w:hint="eastAsia"/>
                <w:noProof/>
                <w:webHidden/>
              </w:rPr>
              <w:fldChar w:fldCharType="end"/>
            </w:r>
          </w:hyperlink>
        </w:p>
        <w:p w14:paraId="69826901" w14:textId="4A619CB8" w:rsidR="009C602B" w:rsidRPr="00DB4903" w:rsidRDefault="009C602B">
          <w:pPr>
            <w:rPr>
              <w:sz w:val="24"/>
            </w:rPr>
          </w:pPr>
          <w:r w:rsidRPr="00DB4903">
            <w:rPr>
              <w:b/>
              <w:bCs/>
              <w:sz w:val="24"/>
              <w:lang w:val="zh-CN"/>
            </w:rPr>
            <w:fldChar w:fldCharType="end"/>
          </w:r>
        </w:p>
      </w:sdtContent>
    </w:sdt>
    <w:p w14:paraId="574C5C7C" w14:textId="77777777" w:rsidR="0039420D" w:rsidRDefault="0039420D" w:rsidP="009C602B">
      <w:pPr>
        <w:rPr>
          <w:sz w:val="24"/>
        </w:rPr>
        <w:sectPr w:rsidR="0039420D" w:rsidSect="00834570">
          <w:pgSz w:w="11906" w:h="16838"/>
          <w:pgMar w:top="1418" w:right="1301" w:bottom="1091" w:left="1155" w:header="851" w:footer="731" w:gutter="0"/>
          <w:pgNumType w:start="1"/>
          <w:cols w:space="425"/>
          <w:docGrid w:type="lines" w:linePitch="312"/>
        </w:sectPr>
      </w:pPr>
    </w:p>
    <w:p w14:paraId="7ABB3370" w14:textId="63497067" w:rsidR="00D86993" w:rsidRPr="00241FA1" w:rsidRDefault="00D57468" w:rsidP="00241FA1">
      <w:pPr>
        <w:jc w:val="center"/>
        <w:rPr>
          <w:rFonts w:ascii="华文中宋" w:eastAsia="华文中宋" w:hAnsi="华文中宋"/>
          <w:b/>
          <w:bCs/>
          <w:kern w:val="44"/>
          <w:sz w:val="44"/>
          <w:szCs w:val="44"/>
        </w:rPr>
      </w:pPr>
      <w:r>
        <w:rPr>
          <w:rFonts w:ascii="华文中宋" w:eastAsia="华文中宋" w:hAnsi="华文中宋" w:hint="eastAsia"/>
          <w:b/>
          <w:bCs/>
          <w:kern w:val="44"/>
          <w:sz w:val="44"/>
          <w:szCs w:val="44"/>
        </w:rPr>
        <w:lastRenderedPageBreak/>
        <w:t>人工智能应用技术</w:t>
      </w:r>
      <w:r w:rsidR="00D86993" w:rsidRPr="00241FA1">
        <w:rPr>
          <w:rFonts w:ascii="华文中宋" w:eastAsia="华文中宋" w:hAnsi="华文中宋"/>
          <w:b/>
          <w:bCs/>
          <w:kern w:val="44"/>
          <w:sz w:val="44"/>
          <w:szCs w:val="44"/>
        </w:rPr>
        <w:t>专业人才培养方案</w:t>
      </w:r>
      <w:r w:rsidR="00154A37" w:rsidRPr="00241FA1">
        <w:rPr>
          <w:rFonts w:ascii="华文中宋" w:eastAsia="华文中宋" w:hAnsi="华文中宋"/>
          <w:b/>
          <w:bCs/>
          <w:kern w:val="44"/>
          <w:sz w:val="44"/>
          <w:szCs w:val="44"/>
        </w:rPr>
        <w:br/>
      </w:r>
      <w:r w:rsidR="00D86993" w:rsidRPr="00241FA1">
        <w:rPr>
          <w:rFonts w:ascii="华文中宋" w:eastAsia="华文中宋" w:hAnsi="华文中宋"/>
          <w:b/>
          <w:bCs/>
          <w:kern w:val="44"/>
          <w:sz w:val="44"/>
          <w:szCs w:val="44"/>
        </w:rPr>
        <w:t>（20</w:t>
      </w:r>
      <w:r w:rsidR="001C7E48" w:rsidRPr="00241FA1">
        <w:rPr>
          <w:rFonts w:ascii="华文中宋" w:eastAsia="华文中宋" w:hAnsi="华文中宋"/>
          <w:b/>
          <w:bCs/>
          <w:kern w:val="44"/>
          <w:sz w:val="44"/>
          <w:szCs w:val="44"/>
        </w:rPr>
        <w:t>2</w:t>
      </w:r>
      <w:r w:rsidR="005A3C55">
        <w:rPr>
          <w:rFonts w:ascii="华文中宋" w:eastAsia="华文中宋" w:hAnsi="华文中宋" w:hint="eastAsia"/>
          <w:b/>
          <w:bCs/>
          <w:kern w:val="44"/>
          <w:sz w:val="44"/>
          <w:szCs w:val="44"/>
        </w:rPr>
        <w:t>5</w:t>
      </w:r>
      <w:r w:rsidR="001C7E48" w:rsidRPr="00241FA1">
        <w:rPr>
          <w:rFonts w:ascii="华文中宋" w:eastAsia="华文中宋" w:hAnsi="华文中宋" w:hint="eastAsia"/>
          <w:b/>
          <w:bCs/>
          <w:kern w:val="44"/>
          <w:sz w:val="44"/>
          <w:szCs w:val="44"/>
        </w:rPr>
        <w:t>级</w:t>
      </w:r>
      <w:r w:rsidR="00D86993" w:rsidRPr="00241FA1">
        <w:rPr>
          <w:rFonts w:ascii="华文中宋" w:eastAsia="华文中宋" w:hAnsi="华文中宋"/>
          <w:b/>
          <w:bCs/>
          <w:kern w:val="44"/>
          <w:sz w:val="44"/>
          <w:szCs w:val="44"/>
        </w:rPr>
        <w:t>）</w:t>
      </w:r>
      <w:bookmarkEnd w:id="0"/>
      <w:bookmarkEnd w:id="1"/>
      <w:bookmarkEnd w:id="2"/>
    </w:p>
    <w:p w14:paraId="746DF14B" w14:textId="7BA95443" w:rsidR="003E5D13" w:rsidRPr="003B1CD5" w:rsidRDefault="00770233" w:rsidP="003B1CD5">
      <w:pPr>
        <w:pStyle w:val="2"/>
        <w:spacing w:line="360" w:lineRule="auto"/>
      </w:pPr>
      <w:bookmarkStart w:id="4" w:name="_Toc197702688"/>
      <w:r w:rsidRPr="003B1CD5">
        <w:rPr>
          <w:rFonts w:hint="eastAsia"/>
        </w:rPr>
        <w:t>专业名称与代码</w:t>
      </w:r>
      <w:bookmarkEnd w:id="4"/>
    </w:p>
    <w:p w14:paraId="0D574C09" w14:textId="55A4F0C9" w:rsidR="009012BE" w:rsidRPr="008C4D7E" w:rsidRDefault="009012BE" w:rsidP="008C4D7E">
      <w:pPr>
        <w:tabs>
          <w:tab w:val="left" w:pos="4111"/>
        </w:tabs>
        <w:spacing w:line="360" w:lineRule="auto"/>
        <w:ind w:firstLineChars="200" w:firstLine="482"/>
        <w:jc w:val="left"/>
        <w:rPr>
          <w:b/>
          <w:bCs/>
          <w:sz w:val="24"/>
          <w:szCs w:val="32"/>
        </w:rPr>
      </w:pPr>
      <w:r w:rsidRPr="00F2360A">
        <w:rPr>
          <w:rFonts w:hint="eastAsia"/>
          <w:b/>
          <w:bCs/>
          <w:sz w:val="24"/>
          <w:szCs w:val="32"/>
        </w:rPr>
        <w:t>专业名称</w:t>
      </w:r>
      <w:r>
        <w:rPr>
          <w:rFonts w:hint="eastAsia"/>
          <w:b/>
          <w:bCs/>
          <w:sz w:val="24"/>
          <w:szCs w:val="32"/>
        </w:rPr>
        <w:t>：</w:t>
      </w:r>
      <w:r w:rsidR="00D57468">
        <w:rPr>
          <w:rFonts w:hint="eastAsia"/>
          <w:b/>
          <w:bCs/>
          <w:sz w:val="24"/>
          <w:szCs w:val="32"/>
        </w:rPr>
        <w:t>人工智能应用技术</w:t>
      </w:r>
      <w:r w:rsidRPr="008C4D7E">
        <w:rPr>
          <w:b/>
          <w:bCs/>
          <w:sz w:val="24"/>
          <w:szCs w:val="32"/>
        </w:rPr>
        <w:tab/>
      </w:r>
      <w:r w:rsidR="00C5692D" w:rsidRPr="00C5692D">
        <w:rPr>
          <w:rFonts w:hint="eastAsia"/>
          <w:sz w:val="24"/>
          <w:szCs w:val="32"/>
        </w:rPr>
        <w:t>（</w:t>
      </w:r>
      <w:r w:rsidR="00D57468">
        <w:rPr>
          <w:sz w:val="24"/>
          <w:szCs w:val="32"/>
        </w:rPr>
        <w:t>510209</w:t>
      </w:r>
      <w:r w:rsidR="00C5692D" w:rsidRPr="00C5692D">
        <w:rPr>
          <w:rFonts w:hint="eastAsia"/>
          <w:sz w:val="24"/>
          <w:szCs w:val="32"/>
        </w:rPr>
        <w:t>）</w:t>
      </w:r>
    </w:p>
    <w:p w14:paraId="0959D159" w14:textId="6F0D832B" w:rsidR="00D86993" w:rsidRPr="003B1CD5" w:rsidRDefault="00D86993" w:rsidP="003B1CD5">
      <w:pPr>
        <w:pStyle w:val="2"/>
        <w:spacing w:line="360" w:lineRule="auto"/>
      </w:pPr>
      <w:bookmarkStart w:id="5" w:name="_Toc197702689"/>
      <w:r w:rsidRPr="003B1CD5">
        <w:rPr>
          <w:rFonts w:hint="eastAsia"/>
        </w:rPr>
        <w:t>培养</w:t>
      </w:r>
      <w:r w:rsidRPr="003B1CD5">
        <w:t>对象与</w:t>
      </w:r>
      <w:r w:rsidRPr="003B1CD5">
        <w:rPr>
          <w:rFonts w:hint="eastAsia"/>
        </w:rPr>
        <w:t>学制</w:t>
      </w:r>
      <w:bookmarkEnd w:id="5"/>
    </w:p>
    <w:p w14:paraId="7AC8AEE3" w14:textId="715F0553" w:rsidR="00BA6D43" w:rsidRPr="00477919" w:rsidRDefault="00BA6D43" w:rsidP="009012BE">
      <w:pPr>
        <w:spacing w:line="360" w:lineRule="auto"/>
        <w:ind w:firstLineChars="200" w:firstLine="482"/>
        <w:jc w:val="left"/>
        <w:rPr>
          <w:sz w:val="24"/>
          <w:szCs w:val="32"/>
        </w:rPr>
      </w:pPr>
      <w:r w:rsidRPr="00F2360A">
        <w:rPr>
          <w:b/>
          <w:bCs/>
          <w:sz w:val="24"/>
          <w:szCs w:val="32"/>
        </w:rPr>
        <w:t>招生对象</w:t>
      </w:r>
      <w:r>
        <w:rPr>
          <w:rFonts w:hint="eastAsia"/>
          <w:b/>
          <w:bCs/>
          <w:sz w:val="24"/>
          <w:szCs w:val="32"/>
        </w:rPr>
        <w:t>：</w:t>
      </w:r>
      <w:r w:rsidRPr="005A3C55">
        <w:rPr>
          <w:rFonts w:hint="eastAsia"/>
          <w:sz w:val="24"/>
          <w:szCs w:val="32"/>
        </w:rPr>
        <w:t>中等职业学校毕业、普通高级中学毕业或具备同等学力</w:t>
      </w:r>
    </w:p>
    <w:p w14:paraId="55E27A6D" w14:textId="1CEE2CB5" w:rsidR="00BA6D43" w:rsidRPr="00477919" w:rsidRDefault="00BA6D43" w:rsidP="009012BE">
      <w:pPr>
        <w:spacing w:line="360" w:lineRule="auto"/>
        <w:ind w:firstLineChars="200" w:firstLine="482"/>
        <w:jc w:val="left"/>
        <w:rPr>
          <w:sz w:val="24"/>
          <w:szCs w:val="32"/>
        </w:rPr>
      </w:pPr>
      <w:r w:rsidRPr="00F2360A">
        <w:rPr>
          <w:b/>
          <w:bCs/>
          <w:sz w:val="24"/>
          <w:szCs w:val="32"/>
        </w:rPr>
        <w:t>学制</w:t>
      </w:r>
      <w:r>
        <w:rPr>
          <w:rFonts w:hint="eastAsia"/>
          <w:b/>
          <w:bCs/>
          <w:sz w:val="24"/>
          <w:szCs w:val="32"/>
        </w:rPr>
        <w:t>：</w:t>
      </w:r>
      <w:r w:rsidRPr="00477919">
        <w:rPr>
          <w:sz w:val="24"/>
          <w:szCs w:val="32"/>
        </w:rPr>
        <w:t>三年</w:t>
      </w:r>
    </w:p>
    <w:p w14:paraId="0D23D24F" w14:textId="23EA991D" w:rsidR="00D86993" w:rsidRPr="003B1CD5" w:rsidRDefault="00D578B4" w:rsidP="003B1CD5">
      <w:pPr>
        <w:pStyle w:val="2"/>
        <w:spacing w:line="360" w:lineRule="auto"/>
      </w:pPr>
      <w:bookmarkStart w:id="6" w:name="_Toc197702690"/>
      <w:r w:rsidRPr="003B1CD5">
        <w:rPr>
          <w:rFonts w:hint="eastAsia"/>
        </w:rPr>
        <w:t>职业面向</w:t>
      </w:r>
      <w:r w:rsidR="00F42E51" w:rsidRPr="00587DAF">
        <w:rPr>
          <w:rFonts w:hint="eastAsia"/>
          <w:vanish/>
          <w:color w:val="FF0000"/>
        </w:rPr>
        <w:t>（参照教育部标准）</w:t>
      </w:r>
      <w:bookmarkEnd w:id="6"/>
    </w:p>
    <w:tbl>
      <w:tblPr>
        <w:tblStyle w:val="a3"/>
        <w:tblW w:w="0" w:type="auto"/>
        <w:tblInd w:w="275" w:type="dxa"/>
        <w:tblLook w:val="04A0" w:firstRow="1" w:lastRow="0" w:firstColumn="1" w:lastColumn="0" w:noHBand="0" w:noVBand="1"/>
      </w:tblPr>
      <w:tblGrid>
        <w:gridCol w:w="3222"/>
        <w:gridCol w:w="5943"/>
      </w:tblGrid>
      <w:tr w:rsidR="00F65AAF" w:rsidRPr="00F65AAF" w14:paraId="1615C546" w14:textId="77777777" w:rsidTr="00FF2DF3">
        <w:trPr>
          <w:trHeight w:val="454"/>
        </w:trPr>
        <w:tc>
          <w:tcPr>
            <w:tcW w:w="3311" w:type="dxa"/>
            <w:vAlign w:val="center"/>
          </w:tcPr>
          <w:p w14:paraId="18925D17" w14:textId="77777777" w:rsidR="00F65AAF" w:rsidRPr="00F65AAF" w:rsidRDefault="00F65AAF" w:rsidP="00FF2DF3">
            <w:pPr>
              <w:snapToGrid w:val="0"/>
              <w:contextualSpacing/>
              <w:rPr>
                <w:sz w:val="24"/>
              </w:rPr>
            </w:pPr>
            <w:r w:rsidRPr="00D9191C">
              <w:rPr>
                <w:sz w:val="24"/>
              </w:rPr>
              <w:t>所属专业大类（代码）</w:t>
            </w:r>
          </w:p>
        </w:tc>
        <w:tc>
          <w:tcPr>
            <w:tcW w:w="6129" w:type="dxa"/>
            <w:vAlign w:val="center"/>
          </w:tcPr>
          <w:p w14:paraId="420A095B" w14:textId="08C21565" w:rsidR="00F65AAF" w:rsidRPr="00F65AAF" w:rsidRDefault="00D57468" w:rsidP="00FF2DF3">
            <w:pPr>
              <w:snapToGrid w:val="0"/>
              <w:contextualSpacing/>
              <w:rPr>
                <w:sz w:val="24"/>
              </w:rPr>
            </w:pPr>
            <w:r>
              <w:rPr>
                <w:rFonts w:hint="eastAsia"/>
                <w:sz w:val="24"/>
              </w:rPr>
              <w:t>电子信息大类（</w:t>
            </w:r>
            <w:r>
              <w:rPr>
                <w:rFonts w:hint="eastAsia"/>
                <w:sz w:val="24"/>
              </w:rPr>
              <w:t>5</w:t>
            </w:r>
            <w:r>
              <w:rPr>
                <w:sz w:val="24"/>
              </w:rPr>
              <w:t>1</w:t>
            </w:r>
            <w:r>
              <w:rPr>
                <w:rFonts w:hint="eastAsia"/>
                <w:sz w:val="24"/>
              </w:rPr>
              <w:t>）</w:t>
            </w:r>
          </w:p>
        </w:tc>
      </w:tr>
      <w:tr w:rsidR="00F65AAF" w:rsidRPr="00F65AAF" w14:paraId="7111CE37" w14:textId="77777777" w:rsidTr="00FF2DF3">
        <w:trPr>
          <w:trHeight w:val="454"/>
        </w:trPr>
        <w:tc>
          <w:tcPr>
            <w:tcW w:w="3311" w:type="dxa"/>
            <w:vAlign w:val="center"/>
          </w:tcPr>
          <w:p w14:paraId="5C3DC068" w14:textId="77777777" w:rsidR="00F65AAF" w:rsidRPr="00F65AAF" w:rsidRDefault="00F65AAF" w:rsidP="00FF2DF3">
            <w:pPr>
              <w:snapToGrid w:val="0"/>
              <w:contextualSpacing/>
              <w:rPr>
                <w:sz w:val="24"/>
              </w:rPr>
            </w:pPr>
            <w:r w:rsidRPr="00D9191C">
              <w:rPr>
                <w:sz w:val="24"/>
              </w:rPr>
              <w:t>所属专业类（代码）</w:t>
            </w:r>
          </w:p>
        </w:tc>
        <w:tc>
          <w:tcPr>
            <w:tcW w:w="6129" w:type="dxa"/>
            <w:vAlign w:val="center"/>
          </w:tcPr>
          <w:p w14:paraId="480B358A" w14:textId="29AD2792" w:rsidR="00F65AAF" w:rsidRPr="00F65AAF" w:rsidRDefault="00D57468" w:rsidP="00FF2DF3">
            <w:pPr>
              <w:snapToGrid w:val="0"/>
              <w:contextualSpacing/>
              <w:rPr>
                <w:sz w:val="24"/>
              </w:rPr>
            </w:pPr>
            <w:r>
              <w:rPr>
                <w:rFonts w:hint="eastAsia"/>
                <w:sz w:val="24"/>
              </w:rPr>
              <w:t>计算机类（</w:t>
            </w:r>
            <w:r>
              <w:rPr>
                <w:rFonts w:hint="eastAsia"/>
                <w:sz w:val="24"/>
              </w:rPr>
              <w:t>5</w:t>
            </w:r>
            <w:r>
              <w:rPr>
                <w:sz w:val="24"/>
              </w:rPr>
              <w:t>102</w:t>
            </w:r>
            <w:r>
              <w:rPr>
                <w:rFonts w:hint="eastAsia"/>
                <w:sz w:val="24"/>
              </w:rPr>
              <w:t>）</w:t>
            </w:r>
          </w:p>
        </w:tc>
      </w:tr>
      <w:tr w:rsidR="00F65AAF" w:rsidRPr="00F65AAF" w14:paraId="28A19EA9" w14:textId="77777777" w:rsidTr="00FF2DF3">
        <w:trPr>
          <w:trHeight w:val="454"/>
        </w:trPr>
        <w:tc>
          <w:tcPr>
            <w:tcW w:w="3311" w:type="dxa"/>
            <w:vAlign w:val="center"/>
          </w:tcPr>
          <w:p w14:paraId="53210113" w14:textId="77777777" w:rsidR="00F65AAF" w:rsidRPr="00F65AAF" w:rsidRDefault="00F65AAF" w:rsidP="00FF2DF3">
            <w:pPr>
              <w:snapToGrid w:val="0"/>
              <w:contextualSpacing/>
              <w:rPr>
                <w:sz w:val="24"/>
              </w:rPr>
            </w:pPr>
            <w:r w:rsidRPr="00D9191C">
              <w:rPr>
                <w:sz w:val="24"/>
              </w:rPr>
              <w:t>对应行业（代码）</w:t>
            </w:r>
          </w:p>
        </w:tc>
        <w:tc>
          <w:tcPr>
            <w:tcW w:w="6129" w:type="dxa"/>
            <w:vAlign w:val="center"/>
          </w:tcPr>
          <w:p w14:paraId="343321BA" w14:textId="606EFA4F" w:rsidR="00F65AAF" w:rsidRPr="00F65AAF" w:rsidRDefault="00D57468" w:rsidP="00FF2DF3">
            <w:pPr>
              <w:snapToGrid w:val="0"/>
              <w:contextualSpacing/>
              <w:rPr>
                <w:sz w:val="24"/>
              </w:rPr>
            </w:pPr>
            <w:r>
              <w:rPr>
                <w:rFonts w:hint="eastAsia"/>
                <w:sz w:val="24"/>
              </w:rPr>
              <w:t>软件与信息技术服务（</w:t>
            </w:r>
            <w:r>
              <w:rPr>
                <w:rFonts w:hint="eastAsia"/>
                <w:sz w:val="24"/>
              </w:rPr>
              <w:t>6</w:t>
            </w:r>
            <w:r>
              <w:rPr>
                <w:sz w:val="24"/>
              </w:rPr>
              <w:t>5</w:t>
            </w:r>
            <w:r>
              <w:rPr>
                <w:rFonts w:hint="eastAsia"/>
                <w:sz w:val="24"/>
              </w:rPr>
              <w:t>）；互联网和相关服务（</w:t>
            </w:r>
            <w:r>
              <w:rPr>
                <w:rFonts w:hint="eastAsia"/>
                <w:sz w:val="24"/>
              </w:rPr>
              <w:t>6</w:t>
            </w:r>
            <w:r>
              <w:rPr>
                <w:sz w:val="24"/>
              </w:rPr>
              <w:t>4</w:t>
            </w:r>
            <w:r>
              <w:rPr>
                <w:rFonts w:hint="eastAsia"/>
                <w:sz w:val="24"/>
              </w:rPr>
              <w:t>）</w:t>
            </w:r>
          </w:p>
        </w:tc>
      </w:tr>
      <w:tr w:rsidR="00F65AAF" w:rsidRPr="00F65AAF" w14:paraId="26E38360" w14:textId="77777777" w:rsidTr="00FF2DF3">
        <w:trPr>
          <w:trHeight w:val="454"/>
        </w:trPr>
        <w:tc>
          <w:tcPr>
            <w:tcW w:w="3311" w:type="dxa"/>
            <w:vAlign w:val="center"/>
          </w:tcPr>
          <w:p w14:paraId="5B5074D0" w14:textId="77777777" w:rsidR="00F65AAF" w:rsidRPr="00F65AAF" w:rsidRDefault="00F65AAF" w:rsidP="00FF2DF3">
            <w:pPr>
              <w:snapToGrid w:val="0"/>
              <w:contextualSpacing/>
              <w:rPr>
                <w:sz w:val="24"/>
              </w:rPr>
            </w:pPr>
            <w:r w:rsidRPr="00D9191C">
              <w:rPr>
                <w:sz w:val="24"/>
              </w:rPr>
              <w:t>主要职业类别（代码）</w:t>
            </w:r>
          </w:p>
        </w:tc>
        <w:tc>
          <w:tcPr>
            <w:tcW w:w="6129" w:type="dxa"/>
            <w:vAlign w:val="center"/>
          </w:tcPr>
          <w:p w14:paraId="22AC8901" w14:textId="77777777" w:rsidR="00D57468" w:rsidRDefault="00D57468" w:rsidP="00D57468">
            <w:pPr>
              <w:rPr>
                <w:sz w:val="24"/>
              </w:rPr>
            </w:pPr>
            <w:r>
              <w:rPr>
                <w:rFonts w:hint="eastAsia"/>
                <w:sz w:val="24"/>
              </w:rPr>
              <w:t>人工智能工程技术人</w:t>
            </w:r>
            <w:r>
              <w:rPr>
                <w:rFonts w:hint="eastAsia"/>
                <w:sz w:val="24"/>
              </w:rPr>
              <w:t xml:space="preserve"> </w:t>
            </w:r>
            <w:r>
              <w:rPr>
                <w:rFonts w:hint="eastAsia"/>
                <w:sz w:val="24"/>
              </w:rPr>
              <w:t>员（</w:t>
            </w:r>
            <w:r>
              <w:rPr>
                <w:rFonts w:hint="eastAsia"/>
                <w:sz w:val="24"/>
              </w:rPr>
              <w:t>2-02-10-09</w:t>
            </w:r>
            <w:r>
              <w:rPr>
                <w:rFonts w:hint="eastAsia"/>
                <w:sz w:val="24"/>
              </w:rPr>
              <w:t>）；</w:t>
            </w:r>
          </w:p>
          <w:p w14:paraId="389E2AFA" w14:textId="32D150B1" w:rsidR="00F65AAF" w:rsidRPr="00F65AAF" w:rsidRDefault="00D57468" w:rsidP="00D57468">
            <w:pPr>
              <w:snapToGrid w:val="0"/>
              <w:contextualSpacing/>
              <w:rPr>
                <w:sz w:val="24"/>
              </w:rPr>
            </w:pPr>
            <w:r>
              <w:rPr>
                <w:rFonts w:hint="eastAsia"/>
                <w:sz w:val="24"/>
              </w:rPr>
              <w:t>人工智能训练师</w:t>
            </w:r>
            <w:r>
              <w:rPr>
                <w:rFonts w:hint="eastAsia"/>
                <w:sz w:val="24"/>
              </w:rPr>
              <w:t>S</w:t>
            </w:r>
            <w:r>
              <w:rPr>
                <w:rFonts w:hint="eastAsia"/>
                <w:sz w:val="24"/>
              </w:rPr>
              <w:t>（</w:t>
            </w:r>
            <w:r>
              <w:rPr>
                <w:rFonts w:hint="eastAsia"/>
                <w:sz w:val="24"/>
              </w:rPr>
              <w:t>4-04-05-05</w:t>
            </w:r>
            <w:r>
              <w:rPr>
                <w:rFonts w:hint="eastAsia"/>
                <w:sz w:val="24"/>
              </w:rPr>
              <w:t>）</w:t>
            </w:r>
          </w:p>
        </w:tc>
      </w:tr>
      <w:tr w:rsidR="00F65AAF" w:rsidRPr="00F65AAF" w14:paraId="0FAE378A" w14:textId="77777777" w:rsidTr="00FF2DF3">
        <w:trPr>
          <w:trHeight w:val="1134"/>
        </w:trPr>
        <w:tc>
          <w:tcPr>
            <w:tcW w:w="3311" w:type="dxa"/>
            <w:vAlign w:val="center"/>
          </w:tcPr>
          <w:p w14:paraId="0133C974" w14:textId="77777777" w:rsidR="00F65AAF" w:rsidRPr="00F65AAF" w:rsidRDefault="00F65AAF" w:rsidP="00FF2DF3">
            <w:pPr>
              <w:snapToGrid w:val="0"/>
              <w:contextualSpacing/>
              <w:rPr>
                <w:sz w:val="24"/>
              </w:rPr>
            </w:pPr>
            <w:r w:rsidRPr="00D9191C">
              <w:rPr>
                <w:sz w:val="24"/>
              </w:rPr>
              <w:t>主要岗位（群）或技术领域</w:t>
            </w:r>
          </w:p>
        </w:tc>
        <w:tc>
          <w:tcPr>
            <w:tcW w:w="6129" w:type="dxa"/>
            <w:vAlign w:val="center"/>
          </w:tcPr>
          <w:p w14:paraId="3AC416DF" w14:textId="3C262981" w:rsidR="00F65AAF" w:rsidRPr="00F65AAF" w:rsidRDefault="00D57468" w:rsidP="00D57468">
            <w:pPr>
              <w:jc w:val="left"/>
              <w:rPr>
                <w:sz w:val="24"/>
              </w:rPr>
            </w:pPr>
            <w:r>
              <w:rPr>
                <w:rFonts w:hint="eastAsia"/>
                <w:sz w:val="24"/>
              </w:rPr>
              <w:t>数据采集与处理；算法模型训练与测试；人工智能应用开发；人工智能系统集成与运维</w:t>
            </w:r>
          </w:p>
        </w:tc>
      </w:tr>
      <w:tr w:rsidR="00F65AAF" w:rsidRPr="00F65AAF" w14:paraId="108ED484" w14:textId="77777777" w:rsidTr="00FF2DF3">
        <w:trPr>
          <w:trHeight w:val="850"/>
        </w:trPr>
        <w:tc>
          <w:tcPr>
            <w:tcW w:w="3311" w:type="dxa"/>
            <w:vAlign w:val="center"/>
          </w:tcPr>
          <w:p w14:paraId="299575DC" w14:textId="77777777" w:rsidR="00F65AAF" w:rsidRPr="00F65AAF" w:rsidRDefault="00F65AAF" w:rsidP="00FF2DF3">
            <w:pPr>
              <w:snapToGrid w:val="0"/>
              <w:contextualSpacing/>
              <w:rPr>
                <w:sz w:val="24"/>
              </w:rPr>
            </w:pPr>
            <w:r w:rsidRPr="00D9191C">
              <w:rPr>
                <w:sz w:val="24"/>
              </w:rPr>
              <w:t>职业类证书</w:t>
            </w:r>
          </w:p>
        </w:tc>
        <w:tc>
          <w:tcPr>
            <w:tcW w:w="6129" w:type="dxa"/>
            <w:vAlign w:val="center"/>
          </w:tcPr>
          <w:p w14:paraId="65D752C2" w14:textId="6B1162A4" w:rsidR="00F65AAF" w:rsidRPr="00F65AAF" w:rsidRDefault="00873EAC" w:rsidP="00FF2DF3">
            <w:pPr>
              <w:snapToGrid w:val="0"/>
              <w:contextualSpacing/>
              <w:rPr>
                <w:sz w:val="24"/>
              </w:rPr>
            </w:pPr>
            <w:r>
              <w:rPr>
                <w:rFonts w:hint="eastAsia"/>
                <w:sz w:val="24"/>
              </w:rPr>
              <w:t>江苏省英语应用能力考试</w:t>
            </w:r>
            <w:r>
              <w:rPr>
                <w:rFonts w:hint="eastAsia"/>
                <w:sz w:val="24"/>
              </w:rPr>
              <w:t>B</w:t>
            </w:r>
            <w:r>
              <w:rPr>
                <w:rFonts w:hint="eastAsia"/>
                <w:sz w:val="24"/>
              </w:rPr>
              <w:t>级（或以上）；全国计算机等级考试一级（或以上）；信息通信网络运行管理员中级；电工中级；制图员中级</w:t>
            </w:r>
          </w:p>
        </w:tc>
      </w:tr>
    </w:tbl>
    <w:p w14:paraId="03687826" w14:textId="774F3103" w:rsidR="003F642A" w:rsidRPr="003B1CD5" w:rsidRDefault="007B57AE" w:rsidP="003B1CD5">
      <w:pPr>
        <w:pStyle w:val="2"/>
        <w:spacing w:line="360" w:lineRule="auto"/>
      </w:pPr>
      <w:bookmarkStart w:id="7" w:name="_Toc197702691"/>
      <w:r w:rsidRPr="003B1CD5">
        <w:t>培养目标</w:t>
      </w:r>
      <w:r w:rsidR="00EC72A1" w:rsidRPr="00587DAF">
        <w:rPr>
          <w:rFonts w:hint="eastAsia"/>
          <w:vanish/>
          <w:color w:val="FF0000"/>
        </w:rPr>
        <w:t>（参照教育部标准）</w:t>
      </w:r>
      <w:bookmarkEnd w:id="7"/>
    </w:p>
    <w:p w14:paraId="3E3C3D98" w14:textId="33289DE9" w:rsidR="00265771" w:rsidRPr="00873EAC" w:rsidRDefault="00873EAC" w:rsidP="00873EAC">
      <w:pPr>
        <w:tabs>
          <w:tab w:val="left" w:pos="900"/>
        </w:tabs>
        <w:snapToGrid w:val="0"/>
        <w:spacing w:line="360" w:lineRule="auto"/>
        <w:ind w:firstLineChars="200" w:firstLine="480"/>
        <w:rPr>
          <w:sz w:val="24"/>
          <w:szCs w:val="21"/>
        </w:rPr>
      </w:pPr>
      <w:r>
        <w:rPr>
          <w:sz w:val="24"/>
          <w:szCs w:val="21"/>
        </w:rPr>
        <w:t>本专业培养</w:t>
      </w:r>
      <w:r>
        <w:rPr>
          <w:rFonts w:hint="eastAsia"/>
          <w:sz w:val="24"/>
          <w:szCs w:val="21"/>
        </w:rPr>
        <w:t>理想信念坚定，德智、体、美、</w:t>
      </w:r>
      <w:proofErr w:type="gramStart"/>
      <w:r>
        <w:rPr>
          <w:rFonts w:hint="eastAsia"/>
          <w:sz w:val="24"/>
          <w:szCs w:val="21"/>
        </w:rPr>
        <w:t>劳</w:t>
      </w:r>
      <w:proofErr w:type="gramEnd"/>
      <w:r>
        <w:rPr>
          <w:rFonts w:hint="eastAsia"/>
          <w:sz w:val="24"/>
          <w:szCs w:val="21"/>
        </w:rPr>
        <w:t>全面发展，具有一定的科学文化水平，良好的人文素养、职业道德和创新意识，精益求精的工匠精神，较强的就业能力和可持续发展的能力，掌握数据分析基础、数据库管理和程序设计等专业知识和技术技能，面向智能软件开发、数据服务等职业群，能够</w:t>
      </w:r>
      <w:r>
        <w:rPr>
          <w:rFonts w:hint="eastAsia"/>
          <w:sz w:val="24"/>
          <w:szCs w:val="21"/>
        </w:rPr>
        <w:t xml:space="preserve"> </w:t>
      </w:r>
      <w:r>
        <w:rPr>
          <w:rFonts w:hint="eastAsia"/>
          <w:sz w:val="24"/>
          <w:szCs w:val="21"/>
        </w:rPr>
        <w:t>从事设计和开发人工智能应用系统、智能数据可视化、智能产品咨询与销售等工作的高素质技术技能人才。</w:t>
      </w:r>
    </w:p>
    <w:p w14:paraId="3247DAB2" w14:textId="44605225" w:rsidR="00D86993" w:rsidRPr="003B1CD5" w:rsidRDefault="00E33D5A" w:rsidP="003B1CD5">
      <w:pPr>
        <w:pStyle w:val="2"/>
        <w:spacing w:line="360" w:lineRule="auto"/>
      </w:pPr>
      <w:bookmarkStart w:id="8" w:name="_Toc197702692"/>
      <w:r w:rsidRPr="003B1CD5">
        <w:t>培养</w:t>
      </w:r>
      <w:r w:rsidRPr="003B1CD5">
        <w:rPr>
          <w:rFonts w:hint="eastAsia"/>
        </w:rPr>
        <w:t>规格</w:t>
      </w:r>
      <w:r w:rsidR="0005318B" w:rsidRPr="00587DAF">
        <w:rPr>
          <w:rFonts w:hint="eastAsia"/>
          <w:vanish/>
          <w:color w:val="FF0000"/>
        </w:rPr>
        <w:t>（参照教育部标准）</w:t>
      </w:r>
      <w:bookmarkEnd w:id="8"/>
    </w:p>
    <w:p w14:paraId="4953DBC4" w14:textId="77777777" w:rsidR="00873EAC" w:rsidRDefault="00873EAC" w:rsidP="00873EAC">
      <w:pPr>
        <w:pStyle w:val="af6"/>
        <w:ind w:firstLineChars="200" w:firstLine="480"/>
        <w:rPr>
          <w:rFonts w:ascii="宋体" w:hAnsi="宋体" w:cs="仿宋"/>
          <w:sz w:val="24"/>
        </w:rPr>
      </w:pPr>
      <w:r>
        <w:rPr>
          <w:rFonts w:ascii="宋体" w:hAnsi="宋体" w:cs="仿宋"/>
          <w:sz w:val="24"/>
        </w:rPr>
        <w:t>本专业毕业生应在素质、知识和能力等方面达到以下要求：</w:t>
      </w:r>
    </w:p>
    <w:p w14:paraId="3122C1E6" w14:textId="77777777" w:rsidR="00873EAC" w:rsidRDefault="00873EAC" w:rsidP="00873EAC">
      <w:pPr>
        <w:pStyle w:val="5"/>
        <w:spacing w:before="0" w:line="240" w:lineRule="auto"/>
        <w:ind w:firstLineChars="200" w:firstLine="482"/>
        <w:rPr>
          <w:rFonts w:ascii="宋体" w:hAnsi="宋体" w:cs="仿宋"/>
          <w:b w:val="0"/>
          <w:bCs w:val="0"/>
          <w:sz w:val="24"/>
          <w:szCs w:val="24"/>
        </w:rPr>
      </w:pPr>
      <w:bookmarkStart w:id="9" w:name="_bookmark6"/>
      <w:bookmarkEnd w:id="9"/>
      <w:r>
        <w:rPr>
          <w:rFonts w:ascii="宋体" w:hAnsi="宋体" w:cs="仿宋"/>
          <w:sz w:val="24"/>
          <w:szCs w:val="24"/>
        </w:rPr>
        <w:t>（一）素质</w:t>
      </w:r>
    </w:p>
    <w:p w14:paraId="1D756A46" w14:textId="77777777" w:rsidR="00873EAC" w:rsidRDefault="00873EAC" w:rsidP="00873EAC">
      <w:pPr>
        <w:ind w:firstLineChars="200" w:firstLine="482"/>
        <w:rPr>
          <w:rFonts w:ascii="宋体" w:hAnsi="宋体" w:cs="仿宋"/>
          <w:sz w:val="24"/>
        </w:rPr>
      </w:pPr>
      <w:r>
        <w:rPr>
          <w:rFonts w:ascii="宋体" w:hAnsi="宋体" w:cs="仿宋"/>
          <w:b/>
          <w:bCs/>
          <w:sz w:val="24"/>
        </w:rPr>
        <w:t>1.思想政治素质</w:t>
      </w:r>
    </w:p>
    <w:p w14:paraId="3C7AD17A"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sz w:val="24"/>
        </w:rPr>
        <w:t>（1）坚定拥护中国共产党领导和我国社会主义制度，在习近平新时</w:t>
      </w:r>
      <w:r>
        <w:rPr>
          <w:rFonts w:ascii="宋体" w:hAnsi="宋体" w:cs="仿宋"/>
          <w:spacing w:val="-4"/>
          <w:sz w:val="24"/>
        </w:rPr>
        <w:t>代中国特色社会主</w:t>
      </w:r>
      <w:r>
        <w:rPr>
          <w:rFonts w:ascii="宋体" w:hAnsi="宋体" w:cs="仿宋"/>
          <w:spacing w:val="-4"/>
          <w:sz w:val="24"/>
        </w:rPr>
        <w:lastRenderedPageBreak/>
        <w:t>义思想指引下，</w:t>
      </w:r>
      <w:proofErr w:type="gramStart"/>
      <w:r>
        <w:rPr>
          <w:rFonts w:ascii="宋体" w:hAnsi="宋体" w:cs="仿宋"/>
          <w:spacing w:val="-4"/>
          <w:sz w:val="24"/>
        </w:rPr>
        <w:t>践行</w:t>
      </w:r>
      <w:proofErr w:type="gramEnd"/>
      <w:r>
        <w:rPr>
          <w:rFonts w:ascii="宋体" w:hAnsi="宋体" w:cs="仿宋"/>
          <w:spacing w:val="-4"/>
          <w:sz w:val="24"/>
        </w:rPr>
        <w:t>社会主义核心价值观，具有深厚的</w:t>
      </w:r>
      <w:r>
        <w:rPr>
          <w:rFonts w:ascii="宋体" w:hAnsi="宋体" w:cs="仿宋"/>
          <w:sz w:val="24"/>
        </w:rPr>
        <w:t>爱国情感和中华民族自豪感；</w:t>
      </w:r>
    </w:p>
    <w:p w14:paraId="4EC30B30"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sz w:val="24"/>
        </w:rPr>
        <w:t>（2）崇尚宪法、遵法守纪、崇德向善、诚实守信、尊重生命、热爱劳动，履行道德准则和行为规范，具有社会责任感和社会参与意识；</w:t>
      </w:r>
    </w:p>
    <w:p w14:paraId="2B91106C"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（3）具有质量意识、环保意识、安全意识、信息素养、工匠精神、创新思维、全球视野；</w:t>
      </w:r>
    </w:p>
    <w:p w14:paraId="772FCCDB"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（4）勇于奋斗、乐观向上，具有自我管理能力、职业生涯规划和意识，有较强的集体意识和团队合作精神；</w:t>
      </w:r>
    </w:p>
    <w:p w14:paraId="7FD2F4A7"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（5）具有健康的体魄、心理和健全的人格，掌握基本运动知识和1-2项艺术特长或爱好。</w:t>
      </w:r>
    </w:p>
    <w:p w14:paraId="5B0097B0" w14:textId="77777777" w:rsidR="00873EAC" w:rsidRDefault="00873EAC" w:rsidP="00873EAC">
      <w:pPr>
        <w:pStyle w:val="af6"/>
        <w:ind w:firstLineChars="200" w:firstLine="482"/>
        <w:rPr>
          <w:rFonts w:ascii="宋体" w:hAnsi="宋体" w:cs="仿宋"/>
          <w:b/>
          <w:bCs/>
          <w:sz w:val="24"/>
        </w:rPr>
      </w:pPr>
      <w:r>
        <w:rPr>
          <w:rFonts w:ascii="宋体" w:hAnsi="宋体" w:cs="仿宋"/>
          <w:b/>
          <w:bCs/>
          <w:sz w:val="24"/>
        </w:rPr>
        <w:t>2.文化素质</w:t>
      </w:r>
    </w:p>
    <w:p w14:paraId="40C81FDE" w14:textId="77777777" w:rsidR="00873EAC" w:rsidRDefault="00873EAC" w:rsidP="00873EAC">
      <w:pPr>
        <w:pStyle w:val="af6"/>
        <w:spacing w:line="360" w:lineRule="auto"/>
        <w:ind w:firstLineChars="200" w:firstLine="472"/>
        <w:rPr>
          <w:rFonts w:ascii="宋体" w:hAnsi="宋体" w:cs="仿宋"/>
          <w:sz w:val="24"/>
        </w:rPr>
      </w:pPr>
      <w:r>
        <w:rPr>
          <w:rFonts w:ascii="宋体" w:hAnsi="宋体" w:cs="仿宋"/>
          <w:spacing w:val="-2"/>
          <w:sz w:val="24"/>
        </w:rPr>
        <w:t>具有扎实的语言、数学、科技、审美、信息技术、人文与社会素养，</w:t>
      </w:r>
      <w:r>
        <w:rPr>
          <w:rFonts w:ascii="宋体" w:hAnsi="宋体" w:cs="仿宋"/>
          <w:spacing w:val="-4"/>
          <w:sz w:val="24"/>
        </w:rPr>
        <w:t>具有大数据、人工智能背景下的互联网思维、跨界融合思维、哲学思辨思维，提升自身文化素质的多元性，与区域文化、世界文化、</w:t>
      </w:r>
      <w:r>
        <w:rPr>
          <w:rFonts w:ascii="宋体" w:hAnsi="宋体" w:cs="仿宋" w:hint="eastAsia"/>
          <w:spacing w:val="-4"/>
          <w:sz w:val="24"/>
        </w:rPr>
        <w:t>计算机网络技术</w:t>
      </w:r>
      <w:r>
        <w:rPr>
          <w:rFonts w:ascii="宋体" w:hAnsi="宋体" w:cs="仿宋"/>
          <w:sz w:val="24"/>
        </w:rPr>
        <w:t>行业文化及企业文化融合，开放且包容。</w:t>
      </w:r>
    </w:p>
    <w:p w14:paraId="587B54D3" w14:textId="77777777" w:rsidR="00873EAC" w:rsidRDefault="00873EAC" w:rsidP="00873EAC">
      <w:pPr>
        <w:pStyle w:val="af6"/>
        <w:ind w:firstLineChars="200" w:firstLine="482"/>
        <w:rPr>
          <w:rFonts w:ascii="宋体" w:hAnsi="宋体" w:cs="仿宋"/>
          <w:b/>
          <w:bCs/>
          <w:sz w:val="24"/>
        </w:rPr>
      </w:pPr>
      <w:r>
        <w:rPr>
          <w:rFonts w:ascii="宋体" w:hAnsi="宋体" w:cs="仿宋"/>
          <w:b/>
          <w:bCs/>
          <w:sz w:val="24"/>
        </w:rPr>
        <w:t>3.职业素质</w:t>
      </w:r>
    </w:p>
    <w:p w14:paraId="0E71FFF1"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sz w:val="24"/>
        </w:rPr>
        <w:t>（1）养成良好的职业道德职业习惯，具备爱岗敬业、诚实守信、办</w:t>
      </w:r>
      <w:r>
        <w:rPr>
          <w:rFonts w:ascii="宋体" w:hAnsi="宋体" w:cs="仿宋"/>
          <w:spacing w:val="-2"/>
          <w:sz w:val="24"/>
        </w:rPr>
        <w:t>事公道、服务群众、奉献社会的精神和严谨求实的作风。遵守制度规范、</w:t>
      </w:r>
      <w:r>
        <w:rPr>
          <w:rFonts w:ascii="宋体" w:hAnsi="宋体" w:cs="仿宋"/>
          <w:sz w:val="24"/>
        </w:rPr>
        <w:t>形成岗位安全意识和积极追求产品卓越等职业习惯，形成职业精神。</w:t>
      </w:r>
    </w:p>
    <w:p w14:paraId="4674797F"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sz w:val="24"/>
        </w:rPr>
        <w:t>（2）具有创新精神、创业意识，能够综合运用已有的知识、信息、</w:t>
      </w:r>
      <w:r>
        <w:rPr>
          <w:rFonts w:ascii="宋体" w:hAnsi="宋体" w:cs="仿宋"/>
          <w:spacing w:val="-4"/>
          <w:sz w:val="24"/>
        </w:rPr>
        <w:t>技能和方法，提出新方法、新观点的思维能力和进行发明创造、改革、革</w:t>
      </w:r>
      <w:r>
        <w:rPr>
          <w:rFonts w:ascii="宋体" w:hAnsi="宋体" w:cs="仿宋"/>
          <w:sz w:val="24"/>
        </w:rPr>
        <w:t>新的意志、信心、勇气和智慧。</w:t>
      </w:r>
    </w:p>
    <w:p w14:paraId="7D65D8C5"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sz w:val="24"/>
        </w:rPr>
        <w:t>（3）具有信息收集处理和分析等素养，具备较强的市场意识、成本</w:t>
      </w:r>
      <w:r>
        <w:rPr>
          <w:rFonts w:ascii="宋体" w:hAnsi="宋体" w:cs="仿宋"/>
          <w:spacing w:val="-8"/>
          <w:sz w:val="24"/>
        </w:rPr>
        <w:t>意识、质量意识、环保意识、安全意识、信息素养、工匠精神、创新思维、</w:t>
      </w:r>
      <w:r>
        <w:rPr>
          <w:rFonts w:ascii="宋体" w:hAnsi="宋体" w:cs="仿宋"/>
          <w:sz w:val="24"/>
        </w:rPr>
        <w:t>全球视野和市场洞察力，具有系统解决问题的意识与能力。</w:t>
      </w:r>
    </w:p>
    <w:p w14:paraId="473A0363"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sz w:val="24"/>
        </w:rPr>
        <w:t>（4）尊重劳动、热爱劳动、崇尚劳动，能吃苦耐劳，树立正确的劳动价值观念，养成勤俭、奋斗、创造、奉献的劳动精神。</w:t>
      </w:r>
    </w:p>
    <w:p w14:paraId="17A0D6B1" w14:textId="77777777" w:rsidR="00873EAC" w:rsidRDefault="00873EAC" w:rsidP="00873EAC">
      <w:pPr>
        <w:pStyle w:val="af6"/>
        <w:ind w:firstLineChars="200" w:firstLine="482"/>
        <w:rPr>
          <w:rFonts w:ascii="宋体" w:hAnsi="宋体" w:cs="仿宋"/>
          <w:b/>
          <w:bCs/>
          <w:sz w:val="24"/>
        </w:rPr>
      </w:pPr>
      <w:r>
        <w:rPr>
          <w:rFonts w:ascii="宋体" w:hAnsi="宋体" w:cs="仿宋"/>
          <w:b/>
          <w:bCs/>
          <w:sz w:val="24"/>
        </w:rPr>
        <w:t>4.身心素质</w:t>
      </w:r>
    </w:p>
    <w:p w14:paraId="10590318" w14:textId="77777777" w:rsidR="00873EAC" w:rsidRDefault="00873EAC" w:rsidP="00873EAC">
      <w:pPr>
        <w:pStyle w:val="af6"/>
        <w:spacing w:line="360" w:lineRule="auto"/>
        <w:ind w:firstLineChars="200" w:firstLine="464"/>
        <w:jc w:val="left"/>
        <w:rPr>
          <w:rFonts w:ascii="宋体" w:hAnsi="宋体" w:cs="仿宋"/>
          <w:sz w:val="24"/>
        </w:rPr>
      </w:pPr>
      <w:bookmarkStart w:id="10" w:name="_bookmark7"/>
      <w:bookmarkEnd w:id="10"/>
      <w:r>
        <w:rPr>
          <w:rFonts w:ascii="宋体" w:hAnsi="宋体" w:cs="仿宋"/>
          <w:spacing w:val="-4"/>
          <w:sz w:val="24"/>
        </w:rPr>
        <w:t>具有健康的体魄、积极的心态、良好的人际关系和健全的人格，具有环境适应能力，具有较强的</w:t>
      </w:r>
      <w:proofErr w:type="gramStart"/>
      <w:r>
        <w:rPr>
          <w:rFonts w:ascii="宋体" w:hAnsi="宋体" w:cs="仿宋"/>
          <w:spacing w:val="-4"/>
          <w:sz w:val="24"/>
        </w:rPr>
        <w:t>抗挫和抗压</w:t>
      </w:r>
      <w:proofErr w:type="gramEnd"/>
      <w:r>
        <w:rPr>
          <w:rFonts w:ascii="宋体" w:hAnsi="宋体" w:cs="仿宋"/>
          <w:spacing w:val="-4"/>
          <w:sz w:val="24"/>
        </w:rPr>
        <w:t>能力，能够进行情绪管理。具有体育意识，奠定终身体育锻炼的思想，具有自觉性和自制力，养成良好的意</w:t>
      </w:r>
      <w:r>
        <w:rPr>
          <w:rFonts w:ascii="宋体" w:hAnsi="宋体" w:cs="仿宋"/>
          <w:sz w:val="24"/>
        </w:rPr>
        <w:t>志品质和持之以恒的精神。</w:t>
      </w:r>
    </w:p>
    <w:p w14:paraId="41D86B70" w14:textId="77777777" w:rsidR="00873EAC" w:rsidRDefault="00873EAC" w:rsidP="00873EAC">
      <w:pPr>
        <w:pStyle w:val="5"/>
        <w:spacing w:before="0" w:line="240" w:lineRule="auto"/>
        <w:ind w:firstLineChars="200" w:firstLine="482"/>
        <w:rPr>
          <w:rFonts w:ascii="宋体" w:hAnsi="宋体" w:cs="仿宋"/>
          <w:b w:val="0"/>
          <w:bCs w:val="0"/>
          <w:sz w:val="24"/>
          <w:szCs w:val="24"/>
        </w:rPr>
      </w:pPr>
      <w:r>
        <w:rPr>
          <w:rFonts w:ascii="宋体" w:hAnsi="宋体" w:cs="仿宋"/>
          <w:sz w:val="24"/>
          <w:szCs w:val="24"/>
        </w:rPr>
        <w:lastRenderedPageBreak/>
        <w:t>（二）知识</w:t>
      </w:r>
    </w:p>
    <w:p w14:paraId="269E789D" w14:textId="77777777" w:rsidR="00873EAC" w:rsidRDefault="00873EAC" w:rsidP="00873EAC">
      <w:pPr>
        <w:ind w:firstLineChars="200" w:firstLine="482"/>
        <w:rPr>
          <w:rFonts w:ascii="宋体" w:hAnsi="宋体" w:cs="仿宋"/>
          <w:sz w:val="24"/>
        </w:rPr>
      </w:pPr>
      <w:r>
        <w:rPr>
          <w:rFonts w:ascii="宋体" w:hAnsi="宋体" w:cs="仿宋"/>
          <w:b/>
          <w:bCs/>
          <w:sz w:val="24"/>
        </w:rPr>
        <w:t>1.通识知识</w:t>
      </w:r>
    </w:p>
    <w:p w14:paraId="2885D91B"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sz w:val="24"/>
        </w:rPr>
        <w:t>（1）掌握必备的思想政治理论、科学文化基础知识和中华优秀传统文化知识；</w:t>
      </w:r>
    </w:p>
    <w:p w14:paraId="31E6B1E2" w14:textId="77777777" w:rsidR="00873EAC" w:rsidRDefault="00873EAC" w:rsidP="00873EAC">
      <w:pPr>
        <w:pStyle w:val="af6"/>
        <w:spacing w:line="360" w:lineRule="auto"/>
        <w:ind w:firstLineChars="200" w:firstLine="464"/>
        <w:rPr>
          <w:rFonts w:ascii="宋体" w:hAnsi="宋体" w:cs="仿宋"/>
          <w:spacing w:val="-4"/>
          <w:sz w:val="24"/>
        </w:rPr>
      </w:pPr>
      <w:r>
        <w:rPr>
          <w:rFonts w:ascii="宋体" w:hAnsi="宋体" w:cs="仿宋"/>
          <w:spacing w:val="-4"/>
          <w:sz w:val="24"/>
        </w:rPr>
        <w:t>（2）熟悉与本专业相关的法律法规以及环境保护、安全消防等知识。</w:t>
      </w:r>
    </w:p>
    <w:p w14:paraId="7A42F31B" w14:textId="77777777" w:rsidR="00873EAC" w:rsidRDefault="00873EAC" w:rsidP="00873EAC">
      <w:pPr>
        <w:pStyle w:val="af6"/>
        <w:ind w:firstLineChars="200" w:firstLine="482"/>
        <w:rPr>
          <w:rFonts w:ascii="宋体" w:hAnsi="宋体" w:cs="仿宋"/>
          <w:b/>
          <w:bCs/>
          <w:sz w:val="24"/>
        </w:rPr>
      </w:pPr>
      <w:r>
        <w:rPr>
          <w:rFonts w:ascii="宋体" w:hAnsi="宋体" w:cs="仿宋"/>
          <w:b/>
          <w:bCs/>
          <w:sz w:val="24"/>
        </w:rPr>
        <w:t>2.专业知识</w:t>
      </w:r>
    </w:p>
    <w:p w14:paraId="75754200"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（1）掌握与本专业相关的法律法规以及环境保护、安全消防、文明生产等知识；</w:t>
      </w:r>
    </w:p>
    <w:p w14:paraId="2E71E91F"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（2）掌握数据库基础知识；</w:t>
      </w:r>
    </w:p>
    <w:p w14:paraId="63090C1F"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（3）掌握两到三门程序设计语言（Python、Java）；</w:t>
      </w:r>
    </w:p>
    <w:p w14:paraId="6D22F480"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（4）掌握数据挖掘与机器学习相关知识；</w:t>
      </w:r>
    </w:p>
    <w:p w14:paraId="710ABA46"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（5）掌握数据采集相关知识；</w:t>
      </w:r>
    </w:p>
    <w:p w14:paraId="4398FF4C"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（6）掌握数据可视化分析方法；</w:t>
      </w:r>
    </w:p>
    <w:p w14:paraId="5F86E7CA"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w:t>
      </w:r>
      <w:r>
        <w:rPr>
          <w:rFonts w:ascii="宋体" w:hAnsi="宋体" w:cs="仿宋"/>
          <w:sz w:val="24"/>
        </w:rPr>
        <w:t>7</w:t>
      </w:r>
      <w:r>
        <w:rPr>
          <w:rFonts w:ascii="宋体" w:hAnsi="宋体" w:cs="仿宋" w:hint="eastAsia"/>
          <w:sz w:val="24"/>
        </w:rPr>
        <w:t>）理解数据图像处理方法；</w:t>
      </w:r>
    </w:p>
    <w:p w14:paraId="557720C6"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w:t>
      </w:r>
      <w:r>
        <w:rPr>
          <w:rFonts w:ascii="宋体" w:hAnsi="宋体" w:cs="仿宋"/>
          <w:sz w:val="24"/>
        </w:rPr>
        <w:t>8</w:t>
      </w:r>
      <w:r>
        <w:rPr>
          <w:rFonts w:ascii="宋体" w:hAnsi="宋体" w:cs="仿宋" w:hint="eastAsia"/>
          <w:sz w:val="24"/>
        </w:rPr>
        <w:t>）掌握智能系统设计、开发、应用等知识；</w:t>
      </w:r>
    </w:p>
    <w:p w14:paraId="56313773"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（9）掌握数据图像处理方法；</w:t>
      </w:r>
    </w:p>
    <w:p w14:paraId="392929B8"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w:t>
      </w:r>
      <w:r>
        <w:rPr>
          <w:rFonts w:ascii="宋体" w:hAnsi="宋体" w:cs="仿宋"/>
          <w:sz w:val="24"/>
        </w:rPr>
        <w:t>10</w:t>
      </w:r>
      <w:r>
        <w:rPr>
          <w:rFonts w:ascii="宋体" w:hAnsi="宋体" w:cs="仿宋" w:hint="eastAsia"/>
          <w:sz w:val="24"/>
        </w:rPr>
        <w:t>）掌握智能系统设计、开发、应用等知识；</w:t>
      </w:r>
    </w:p>
    <w:p w14:paraId="7B3243BE" w14:textId="77777777" w:rsidR="00873EAC" w:rsidRDefault="00873EAC" w:rsidP="00873EAC">
      <w:pPr>
        <w:pStyle w:val="af6"/>
        <w:spacing w:line="360" w:lineRule="auto"/>
        <w:ind w:firstLineChars="200" w:firstLine="480"/>
        <w:rPr>
          <w:rFonts w:ascii="宋体" w:hAnsi="宋体" w:cs="仿宋"/>
          <w:sz w:val="24"/>
        </w:rPr>
      </w:pPr>
      <w:r>
        <w:rPr>
          <w:rFonts w:ascii="宋体" w:hAnsi="宋体" w:cs="仿宋" w:hint="eastAsia"/>
          <w:sz w:val="24"/>
        </w:rPr>
        <w:t>（1</w:t>
      </w:r>
      <w:r>
        <w:rPr>
          <w:rFonts w:ascii="宋体" w:hAnsi="宋体" w:cs="仿宋"/>
          <w:sz w:val="24"/>
        </w:rPr>
        <w:t>1</w:t>
      </w:r>
      <w:r>
        <w:rPr>
          <w:rFonts w:ascii="宋体" w:hAnsi="宋体" w:cs="仿宋" w:hint="eastAsia"/>
          <w:sz w:val="24"/>
        </w:rPr>
        <w:t>）掌握智能产品营销知识。</w:t>
      </w:r>
    </w:p>
    <w:p w14:paraId="525DD04D" w14:textId="77777777" w:rsidR="00873EAC" w:rsidRDefault="00873EAC" w:rsidP="00873EAC">
      <w:pPr>
        <w:pStyle w:val="5"/>
        <w:spacing w:before="0" w:line="240" w:lineRule="auto"/>
        <w:ind w:firstLineChars="200" w:firstLine="482"/>
        <w:rPr>
          <w:rFonts w:ascii="宋体" w:hAnsi="宋体" w:cs="仿宋"/>
          <w:b w:val="0"/>
          <w:bCs w:val="0"/>
          <w:sz w:val="24"/>
          <w:szCs w:val="24"/>
        </w:rPr>
      </w:pPr>
      <w:bookmarkStart w:id="11" w:name="_bookmark8"/>
      <w:bookmarkEnd w:id="11"/>
      <w:r>
        <w:rPr>
          <w:rFonts w:ascii="宋体" w:hAnsi="宋体" w:cs="仿宋"/>
          <w:sz w:val="24"/>
          <w:szCs w:val="24"/>
        </w:rPr>
        <w:t>（三）能力</w:t>
      </w:r>
    </w:p>
    <w:p w14:paraId="740CF29C" w14:textId="77777777" w:rsidR="00873EAC" w:rsidRDefault="00873EAC" w:rsidP="00873EAC">
      <w:pPr>
        <w:ind w:firstLineChars="200" w:firstLine="482"/>
        <w:rPr>
          <w:rFonts w:ascii="宋体" w:hAnsi="宋体" w:cs="仿宋"/>
          <w:b/>
          <w:bCs/>
          <w:sz w:val="24"/>
        </w:rPr>
      </w:pPr>
      <w:r>
        <w:rPr>
          <w:rFonts w:ascii="宋体" w:hAnsi="宋体" w:cs="仿宋"/>
          <w:b/>
          <w:bCs/>
          <w:sz w:val="24"/>
        </w:rPr>
        <w:t>1.专业技术能力</w:t>
      </w:r>
    </w:p>
    <w:p w14:paraId="2FC4464E" w14:textId="6D752EF1"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（1）能够熟练使用Java、Python程序设计语言进行程序设计，有基础的编程能力；</w:t>
      </w:r>
    </w:p>
    <w:p w14:paraId="17C9ED17"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（2）能够熟练使用Python软件，有数据处理能力；</w:t>
      </w:r>
    </w:p>
    <w:p w14:paraId="38993B29"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w:t>
      </w:r>
      <w:r>
        <w:rPr>
          <w:rFonts w:ascii="宋体" w:hAnsi="宋体" w:cs="仿宋"/>
          <w:sz w:val="24"/>
        </w:rPr>
        <w:t>3</w:t>
      </w:r>
      <w:r>
        <w:rPr>
          <w:rFonts w:ascii="宋体" w:hAnsi="宋体" w:cs="仿宋" w:hint="eastAsia"/>
          <w:sz w:val="24"/>
        </w:rPr>
        <w:t>）能够了解</w:t>
      </w:r>
      <w:proofErr w:type="spellStart"/>
      <w:r>
        <w:rPr>
          <w:rFonts w:ascii="宋体" w:hAnsi="宋体" w:cs="仿宋" w:hint="eastAsia"/>
          <w:sz w:val="24"/>
        </w:rPr>
        <w:t>MySql</w:t>
      </w:r>
      <w:proofErr w:type="spellEnd"/>
      <w:r>
        <w:rPr>
          <w:rFonts w:ascii="宋体" w:hAnsi="宋体" w:cs="仿宋" w:hint="eastAsia"/>
          <w:sz w:val="24"/>
        </w:rPr>
        <w:t>数据库的结构和SQL语言，有熟练使用常用数据库的能力；</w:t>
      </w:r>
    </w:p>
    <w:p w14:paraId="697F6963"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（4）能够掌握Matplotlib、Seaborn等软件的使用方法，有对数据进行可视化分析的能力；</w:t>
      </w:r>
    </w:p>
    <w:p w14:paraId="57FADE78"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（5）能够掌握</w:t>
      </w:r>
      <w:proofErr w:type="spellStart"/>
      <w:r>
        <w:rPr>
          <w:rFonts w:ascii="宋体" w:hAnsi="宋体" w:cs="仿宋" w:hint="eastAsia"/>
          <w:sz w:val="24"/>
        </w:rPr>
        <w:t>Labelme</w:t>
      </w:r>
      <w:proofErr w:type="spellEnd"/>
      <w:r>
        <w:rPr>
          <w:rFonts w:ascii="宋体" w:hAnsi="宋体" w:cs="仿宋" w:hint="eastAsia"/>
          <w:sz w:val="24"/>
        </w:rPr>
        <w:t>等标注工具的使用方法，有对行业应用场景进行标框标注及分类标注的能力；</w:t>
      </w:r>
    </w:p>
    <w:p w14:paraId="4E3583D3"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（6）能够掌握</w:t>
      </w:r>
      <w:proofErr w:type="spellStart"/>
      <w:r>
        <w:rPr>
          <w:rFonts w:ascii="宋体" w:hAnsi="宋体" w:cs="仿宋" w:hint="eastAsia"/>
          <w:sz w:val="24"/>
        </w:rPr>
        <w:t>PowerBI</w:t>
      </w:r>
      <w:proofErr w:type="spellEnd"/>
      <w:r>
        <w:rPr>
          <w:rFonts w:ascii="宋体" w:hAnsi="宋体" w:cs="仿宋" w:hint="eastAsia"/>
          <w:sz w:val="24"/>
        </w:rPr>
        <w:t>数据分析方法，有设计和开发数据分析报表的基本能力；</w:t>
      </w:r>
    </w:p>
    <w:p w14:paraId="760F1482"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（7）能够掌握数据挖掘的基本概念、流程和方法，有使用Python结合机器学习算法处</w:t>
      </w:r>
      <w:r>
        <w:rPr>
          <w:rFonts w:ascii="宋体" w:hAnsi="宋体" w:cs="仿宋" w:hint="eastAsia"/>
          <w:sz w:val="24"/>
        </w:rPr>
        <w:lastRenderedPageBreak/>
        <w:t>理实际问题的能力；</w:t>
      </w:r>
    </w:p>
    <w:p w14:paraId="3B92BDC8"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（8）能够了解人工智能新技术，有持续学习的能力；</w:t>
      </w:r>
    </w:p>
    <w:p w14:paraId="0787738F" w14:textId="77777777" w:rsidR="00873EAC" w:rsidRDefault="00873EAC" w:rsidP="00873EAC">
      <w:pPr>
        <w:ind w:firstLineChars="200" w:firstLine="482"/>
        <w:rPr>
          <w:rFonts w:ascii="宋体" w:hAnsi="宋体" w:cs="仿宋"/>
          <w:b/>
          <w:bCs/>
          <w:sz w:val="24"/>
        </w:rPr>
      </w:pPr>
      <w:r>
        <w:rPr>
          <w:rFonts w:ascii="宋体" w:hAnsi="宋体" w:cs="仿宋"/>
          <w:b/>
          <w:bCs/>
          <w:sz w:val="24"/>
        </w:rPr>
        <w:t>2.通用职业技能</w:t>
      </w:r>
    </w:p>
    <w:p w14:paraId="7268D684"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（1）具有工匠精神，能够爱岗敬业、遵章守纪、履行职责，有良好的劳动习惯；</w:t>
      </w:r>
    </w:p>
    <w:p w14:paraId="3AFA6E2E"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（2）具有严谨作风，能够自觉执行标准操作程序，自觉执行安全操作规程；</w:t>
      </w:r>
    </w:p>
    <w:p w14:paraId="3461A7AA" w14:textId="77777777" w:rsidR="00873EAC" w:rsidRDefault="00873EAC" w:rsidP="00873EAC">
      <w:pPr>
        <w:spacing w:line="360" w:lineRule="auto"/>
        <w:ind w:firstLineChars="200" w:firstLine="480"/>
        <w:rPr>
          <w:rFonts w:ascii="宋体" w:hAnsi="宋体" w:cs="仿宋"/>
          <w:sz w:val="24"/>
        </w:rPr>
      </w:pPr>
      <w:r>
        <w:rPr>
          <w:rFonts w:ascii="宋体" w:hAnsi="宋体" w:cs="仿宋" w:hint="eastAsia"/>
          <w:sz w:val="24"/>
        </w:rPr>
        <w:t>（3）尊重多元观点，能够应用职场所需的书面、口头、形体、图形等与他人有效沟通；</w:t>
      </w:r>
    </w:p>
    <w:p w14:paraId="2169ED24" w14:textId="77777777" w:rsidR="00873EAC" w:rsidRDefault="00873EAC" w:rsidP="00873EAC">
      <w:pPr>
        <w:pStyle w:val="ae"/>
        <w:numPr>
          <w:ilvl w:val="0"/>
          <w:numId w:val="17"/>
        </w:numPr>
        <w:spacing w:line="360" w:lineRule="auto"/>
        <w:ind w:firstLineChars="0"/>
        <w:rPr>
          <w:rFonts w:ascii="宋体" w:hAnsi="宋体" w:cs="仿宋"/>
          <w:sz w:val="24"/>
        </w:rPr>
      </w:pPr>
      <w:r>
        <w:rPr>
          <w:rFonts w:ascii="宋体" w:hAnsi="宋体" w:cs="仿宋" w:hint="eastAsia"/>
          <w:sz w:val="24"/>
        </w:rPr>
        <w:t>能够运用自我学习得方法，有持续学习得习惯，树立终身学习理念；</w:t>
      </w:r>
    </w:p>
    <w:p w14:paraId="77BB4362" w14:textId="1C8823CE" w:rsidR="00873EAC" w:rsidRDefault="00873EAC" w:rsidP="00873EAC">
      <w:pPr>
        <w:pStyle w:val="2"/>
        <w:numPr>
          <w:ilvl w:val="0"/>
          <w:numId w:val="0"/>
        </w:numPr>
        <w:ind w:left="60" w:firstLine="420"/>
        <w:rPr>
          <w:rFonts w:ascii="宋体" w:eastAsia="宋体" w:hAnsi="宋体" w:cs="仿宋"/>
          <w:sz w:val="24"/>
        </w:rPr>
      </w:pPr>
      <w:bookmarkStart w:id="12" w:name="_Toc184365825"/>
      <w:bookmarkStart w:id="13" w:name="_Toc27273"/>
      <w:r>
        <w:rPr>
          <w:rFonts w:ascii="宋体" w:eastAsia="宋体" w:hAnsi="宋体" w:cs="仿宋" w:hint="eastAsia"/>
          <w:sz w:val="24"/>
        </w:rPr>
        <w:t>（5）能够运用基本的创新方法，有一定得创新</w:t>
      </w:r>
      <w:proofErr w:type="gramStart"/>
      <w:r>
        <w:rPr>
          <w:rFonts w:ascii="宋体" w:eastAsia="宋体" w:hAnsi="宋体" w:cs="仿宋" w:hint="eastAsia"/>
          <w:sz w:val="24"/>
        </w:rPr>
        <w:t>获创业</w:t>
      </w:r>
      <w:proofErr w:type="gramEnd"/>
      <w:r>
        <w:rPr>
          <w:rFonts w:ascii="宋体" w:eastAsia="宋体" w:hAnsi="宋体" w:cs="仿宋" w:hint="eastAsia"/>
          <w:sz w:val="24"/>
        </w:rPr>
        <w:t>意识的能力。</w:t>
      </w:r>
      <w:bookmarkEnd w:id="12"/>
      <w:bookmarkEnd w:id="13"/>
    </w:p>
    <w:p w14:paraId="426134A9" w14:textId="77777777" w:rsidR="00D12C58" w:rsidRPr="00873EAC" w:rsidRDefault="00D12C58" w:rsidP="00401236"/>
    <w:p w14:paraId="23AC07B5" w14:textId="096B7B14" w:rsidR="00FE7E34" w:rsidRPr="003B1CD5" w:rsidRDefault="00FE7E34" w:rsidP="003B1CD5">
      <w:pPr>
        <w:pStyle w:val="2"/>
        <w:spacing w:line="360" w:lineRule="auto"/>
      </w:pPr>
      <w:bookmarkStart w:id="14" w:name="_Toc197702693"/>
      <w:r w:rsidRPr="003B1CD5">
        <w:t>课程设置及学时安排</w:t>
      </w:r>
      <w:r w:rsidR="006F0D4C" w:rsidRPr="00587DAF">
        <w:rPr>
          <w:rFonts w:hint="eastAsia"/>
          <w:vanish/>
          <w:color w:val="FF0000"/>
        </w:rPr>
        <w:t>（参照教育部标准）</w:t>
      </w:r>
      <w:bookmarkEnd w:id="14"/>
    </w:p>
    <w:p w14:paraId="19B0638D" w14:textId="17C6F845" w:rsidR="00FE7E34" w:rsidRPr="006E3D7B" w:rsidRDefault="00FE7E34" w:rsidP="00BA0170">
      <w:pPr>
        <w:pStyle w:val="3"/>
        <w:numPr>
          <w:ilvl w:val="0"/>
          <w:numId w:val="16"/>
        </w:numPr>
        <w:spacing w:line="360" w:lineRule="auto"/>
        <w:ind w:firstLine="480"/>
        <w:rPr>
          <w:b w:val="0"/>
          <w:bCs w:val="0"/>
        </w:rPr>
      </w:pPr>
      <w:bookmarkStart w:id="15" w:name="_Toc197702694"/>
      <w:r w:rsidRPr="006E3D7B">
        <w:rPr>
          <w:b w:val="0"/>
          <w:bCs w:val="0"/>
        </w:rPr>
        <w:t>公共基础课程</w:t>
      </w:r>
      <w:bookmarkEnd w:id="15"/>
    </w:p>
    <w:p w14:paraId="4D1ACA12" w14:textId="58DB3C5D" w:rsidR="006F0D4C" w:rsidRPr="006E3D7B" w:rsidRDefault="00873EAC" w:rsidP="00BB7986">
      <w:pPr>
        <w:spacing w:line="360" w:lineRule="auto"/>
        <w:ind w:firstLineChars="200" w:firstLine="480"/>
        <w:rPr>
          <w:sz w:val="24"/>
        </w:rPr>
      </w:pPr>
      <w:r>
        <w:rPr>
          <w:rFonts w:hint="eastAsia"/>
          <w:sz w:val="24"/>
        </w:rPr>
        <w:t>思想道德与法治、毛泽东思想和中国特色社会主义理论体系概论、</w:t>
      </w:r>
      <w:r w:rsidR="00BB7986">
        <w:rPr>
          <w:rFonts w:hint="eastAsia"/>
          <w:sz w:val="24"/>
        </w:rPr>
        <w:t>习近平新时代中国特色社会主义思想概论、国家安全教育、形势与政策、军事理论与军训、职业生涯规划、心理健康教育、就业与创业指导、劳动教育、体育、高等数学、计算机应用基础、大学英语。</w:t>
      </w:r>
    </w:p>
    <w:p w14:paraId="1EE7E5ED" w14:textId="49CCD764" w:rsidR="00FE7E34" w:rsidRPr="006E3D7B" w:rsidRDefault="00FE7E34" w:rsidP="00BA0170">
      <w:pPr>
        <w:pStyle w:val="3"/>
        <w:numPr>
          <w:ilvl w:val="0"/>
          <w:numId w:val="16"/>
        </w:numPr>
        <w:spacing w:line="360" w:lineRule="auto"/>
        <w:ind w:firstLine="480"/>
        <w:rPr>
          <w:b w:val="0"/>
          <w:bCs w:val="0"/>
        </w:rPr>
      </w:pPr>
      <w:bookmarkStart w:id="16" w:name="_Toc197702695"/>
      <w:r w:rsidRPr="006E3D7B">
        <w:rPr>
          <w:b w:val="0"/>
          <w:bCs w:val="0"/>
        </w:rPr>
        <w:t>专业课程</w:t>
      </w:r>
      <w:bookmarkEnd w:id="16"/>
    </w:p>
    <w:p w14:paraId="416C766F" w14:textId="77777777" w:rsidR="00FE7E34" w:rsidRPr="006E3D7B" w:rsidRDefault="00FE7E34" w:rsidP="005D4B29">
      <w:pPr>
        <w:snapToGrid w:val="0"/>
        <w:spacing w:line="360" w:lineRule="auto"/>
        <w:ind w:firstLineChars="200" w:firstLine="480"/>
        <w:contextualSpacing/>
        <w:rPr>
          <w:sz w:val="24"/>
        </w:rPr>
      </w:pPr>
      <w:r w:rsidRPr="00D9191C">
        <w:rPr>
          <w:sz w:val="24"/>
        </w:rPr>
        <w:t>（</w:t>
      </w:r>
      <w:r w:rsidRPr="00D9191C">
        <w:rPr>
          <w:sz w:val="24"/>
        </w:rPr>
        <w:t>1</w:t>
      </w:r>
      <w:r w:rsidRPr="00D9191C">
        <w:rPr>
          <w:sz w:val="24"/>
        </w:rPr>
        <w:t>）专业基础课程</w:t>
      </w:r>
    </w:p>
    <w:p w14:paraId="09F7B32F" w14:textId="5CFFE43F" w:rsidR="006F0D4C" w:rsidRPr="006E3D7B" w:rsidRDefault="00BB7986" w:rsidP="005D4B29">
      <w:pPr>
        <w:snapToGrid w:val="0"/>
        <w:spacing w:line="360" w:lineRule="auto"/>
        <w:ind w:firstLineChars="200" w:firstLine="480"/>
        <w:contextualSpacing/>
        <w:rPr>
          <w:sz w:val="24"/>
        </w:rPr>
      </w:pPr>
      <w:r>
        <w:rPr>
          <w:rFonts w:hint="eastAsia"/>
          <w:sz w:val="24"/>
        </w:rPr>
        <w:t>人工智能导论、</w:t>
      </w:r>
      <w:r>
        <w:rPr>
          <w:rFonts w:hint="eastAsia"/>
          <w:sz w:val="24"/>
        </w:rPr>
        <w:t>Python</w:t>
      </w:r>
      <w:r>
        <w:rPr>
          <w:rFonts w:hint="eastAsia"/>
          <w:sz w:val="24"/>
        </w:rPr>
        <w:t>语言基础、计算机网络技术、</w:t>
      </w:r>
      <w:r>
        <w:rPr>
          <w:rFonts w:hint="eastAsia"/>
          <w:sz w:val="24"/>
        </w:rPr>
        <w:t>Linux</w:t>
      </w:r>
      <w:r>
        <w:rPr>
          <w:rFonts w:hint="eastAsia"/>
          <w:sz w:val="24"/>
        </w:rPr>
        <w:t>操作系统、数据库技术与应用、人工智能数学基础。</w:t>
      </w:r>
    </w:p>
    <w:p w14:paraId="79086925" w14:textId="77777777" w:rsidR="00FE7E34" w:rsidRPr="006E3D7B" w:rsidRDefault="00FE7E34" w:rsidP="005D4B29">
      <w:pPr>
        <w:snapToGrid w:val="0"/>
        <w:spacing w:line="360" w:lineRule="auto"/>
        <w:ind w:firstLineChars="200" w:firstLine="480"/>
        <w:contextualSpacing/>
        <w:rPr>
          <w:sz w:val="24"/>
        </w:rPr>
      </w:pPr>
      <w:r w:rsidRPr="00D9191C">
        <w:rPr>
          <w:sz w:val="24"/>
        </w:rPr>
        <w:t>（</w:t>
      </w:r>
      <w:r w:rsidRPr="00D9191C">
        <w:rPr>
          <w:sz w:val="24"/>
        </w:rPr>
        <w:t>2</w:t>
      </w:r>
      <w:r w:rsidRPr="00D9191C">
        <w:rPr>
          <w:sz w:val="24"/>
        </w:rPr>
        <w:t>）专业核心课程</w:t>
      </w:r>
    </w:p>
    <w:p w14:paraId="7E22A777" w14:textId="127F6FA7" w:rsidR="00BB7986" w:rsidRPr="00BB7986" w:rsidRDefault="00BB7986" w:rsidP="00BB7986">
      <w:pPr>
        <w:snapToGrid w:val="0"/>
        <w:ind w:firstLineChars="200" w:firstLine="480"/>
        <w:contextualSpacing/>
        <w:rPr>
          <w:sz w:val="24"/>
        </w:rPr>
      </w:pPr>
      <w:r w:rsidRPr="00BB7986">
        <w:rPr>
          <w:rFonts w:hint="eastAsia"/>
          <w:sz w:val="24"/>
        </w:rPr>
        <w:t>数据分析与可视化、数据挖掘与机器学习、数据标注工程、自然语言处理、智能语音处理、计算机视觉。</w:t>
      </w:r>
    </w:p>
    <w:p w14:paraId="4AEEC4DA" w14:textId="77777777" w:rsidR="00E65796" w:rsidRDefault="00E65796" w:rsidP="00FE7E34">
      <w:pPr>
        <w:snapToGrid w:val="0"/>
        <w:ind w:firstLineChars="200" w:firstLine="420"/>
        <w:contextualSpacing/>
      </w:pPr>
    </w:p>
    <w:p w14:paraId="136D6C5C" w14:textId="2276D51B" w:rsidR="00E65796" w:rsidRPr="00E65796" w:rsidRDefault="00E65796" w:rsidP="00E65796">
      <w:pPr>
        <w:snapToGrid w:val="0"/>
        <w:ind w:firstLineChars="200" w:firstLine="422"/>
        <w:contextualSpacing/>
        <w:jc w:val="center"/>
        <w:rPr>
          <w:b/>
          <w:bCs/>
        </w:rPr>
      </w:pPr>
      <w:r w:rsidRPr="00E65796">
        <w:rPr>
          <w:rFonts w:hint="eastAsia"/>
          <w:b/>
          <w:bCs/>
        </w:rPr>
        <w:t>专业核心课程主要教学内容与要求</w:t>
      </w:r>
    </w:p>
    <w:tbl>
      <w:tblPr>
        <w:tblStyle w:val="TableNormal"/>
        <w:tblW w:w="5000" w:type="pct"/>
        <w:jc w:val="center"/>
        <w:tblLook w:val="01E0" w:firstRow="1" w:lastRow="1" w:firstColumn="1" w:lastColumn="1" w:noHBand="0" w:noVBand="0"/>
      </w:tblPr>
      <w:tblGrid>
        <w:gridCol w:w="563"/>
        <w:gridCol w:w="3262"/>
        <w:gridCol w:w="3685"/>
        <w:gridCol w:w="1930"/>
      </w:tblGrid>
      <w:tr w:rsidR="00ED308B" w:rsidRPr="00316832" w14:paraId="6F36FCFE" w14:textId="77777777" w:rsidTr="0026096B">
        <w:trPr>
          <w:trHeight w:hRule="exact" w:val="408"/>
          <w:tblHeader/>
          <w:jc w:val="center"/>
        </w:trPr>
        <w:tc>
          <w:tcPr>
            <w:tcW w:w="298" w:type="pct"/>
            <w:tcBorders>
              <w:top w:val="single" w:sz="4" w:space="0" w:color="000000"/>
              <w:left w:val="single" w:sz="4" w:space="0" w:color="000000"/>
              <w:bottom w:val="single" w:sz="4" w:space="0" w:color="auto"/>
              <w:right w:val="single" w:sz="4" w:space="0" w:color="000000"/>
            </w:tcBorders>
            <w:vAlign w:val="center"/>
          </w:tcPr>
          <w:p w14:paraId="296D688C" w14:textId="77777777" w:rsidR="00ED308B" w:rsidRPr="00316832" w:rsidRDefault="00ED308B" w:rsidP="0026096B">
            <w:pPr>
              <w:jc w:val="center"/>
              <w:rPr>
                <w:rFonts w:eastAsia="宋体"/>
                <w:lang w:eastAsia="zh-CN"/>
              </w:rPr>
            </w:pPr>
            <w:r w:rsidRPr="000D52B5">
              <w:rPr>
                <w:rFonts w:eastAsia="宋体" w:hint="eastAsia"/>
                <w:lang w:eastAsia="zh-CN"/>
              </w:rPr>
              <w:t>序号</w:t>
            </w:r>
          </w:p>
        </w:tc>
        <w:tc>
          <w:tcPr>
            <w:tcW w:w="1728" w:type="pct"/>
            <w:tcBorders>
              <w:top w:val="single" w:sz="4" w:space="0" w:color="000000"/>
              <w:left w:val="single" w:sz="4" w:space="0" w:color="000000"/>
              <w:bottom w:val="single" w:sz="4" w:space="0" w:color="000000"/>
              <w:right w:val="single" w:sz="4" w:space="0" w:color="000000"/>
            </w:tcBorders>
            <w:vAlign w:val="center"/>
          </w:tcPr>
          <w:p w14:paraId="65509487" w14:textId="77777777" w:rsidR="00ED308B" w:rsidRPr="00316832" w:rsidRDefault="00ED308B" w:rsidP="0026096B">
            <w:pPr>
              <w:jc w:val="center"/>
              <w:rPr>
                <w:rFonts w:eastAsia="宋体"/>
                <w:lang w:eastAsia="zh-CN"/>
              </w:rPr>
            </w:pPr>
            <w:r w:rsidRPr="000D52B5">
              <w:rPr>
                <w:rFonts w:eastAsia="宋体" w:hint="eastAsia"/>
                <w:lang w:eastAsia="zh-CN"/>
              </w:rPr>
              <w:t>课程涉及的主要领域</w:t>
            </w:r>
          </w:p>
        </w:tc>
        <w:tc>
          <w:tcPr>
            <w:tcW w:w="1952" w:type="pct"/>
            <w:tcBorders>
              <w:top w:val="single" w:sz="4" w:space="0" w:color="000000"/>
              <w:left w:val="single" w:sz="4" w:space="0" w:color="000000"/>
              <w:bottom w:val="single" w:sz="4" w:space="0" w:color="000000"/>
              <w:right w:val="single" w:sz="4" w:space="0" w:color="000000"/>
            </w:tcBorders>
            <w:vAlign w:val="center"/>
          </w:tcPr>
          <w:p w14:paraId="5F5EFECB" w14:textId="77777777" w:rsidR="00ED308B" w:rsidRPr="00316832" w:rsidRDefault="00ED308B" w:rsidP="0026096B">
            <w:pPr>
              <w:jc w:val="center"/>
              <w:rPr>
                <w:rFonts w:eastAsia="宋体"/>
                <w:lang w:eastAsia="zh-CN"/>
              </w:rPr>
            </w:pPr>
            <w:r w:rsidRPr="000D52B5">
              <w:rPr>
                <w:rFonts w:eastAsia="宋体" w:hint="eastAsia"/>
                <w:lang w:eastAsia="zh-CN"/>
              </w:rPr>
              <w:t>典型工作任务描述</w:t>
            </w:r>
          </w:p>
        </w:tc>
        <w:tc>
          <w:tcPr>
            <w:tcW w:w="1022" w:type="pct"/>
            <w:tcBorders>
              <w:top w:val="single" w:sz="4" w:space="0" w:color="000000"/>
              <w:left w:val="single" w:sz="4" w:space="0" w:color="000000"/>
              <w:bottom w:val="single" w:sz="4" w:space="0" w:color="000000"/>
              <w:right w:val="single" w:sz="4" w:space="0" w:color="000000"/>
            </w:tcBorders>
            <w:vAlign w:val="center"/>
          </w:tcPr>
          <w:p w14:paraId="5A61A655" w14:textId="77777777" w:rsidR="00ED308B" w:rsidRPr="00316832" w:rsidRDefault="00ED308B" w:rsidP="0026096B">
            <w:pPr>
              <w:jc w:val="center"/>
              <w:rPr>
                <w:rFonts w:eastAsia="宋体"/>
                <w:lang w:eastAsia="zh-CN"/>
              </w:rPr>
            </w:pPr>
            <w:r w:rsidRPr="000D52B5">
              <w:rPr>
                <w:rFonts w:eastAsia="宋体" w:hint="eastAsia"/>
                <w:lang w:eastAsia="zh-CN"/>
              </w:rPr>
              <w:t>主要教学内容与要求</w:t>
            </w:r>
          </w:p>
        </w:tc>
      </w:tr>
      <w:tr w:rsidR="00ED308B" w14:paraId="783FE12E" w14:textId="77777777" w:rsidTr="00997E18">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2B948E9E" w14:textId="77777777" w:rsidR="00ED308B" w:rsidRDefault="00ED308B" w:rsidP="0026096B">
            <w:pPr>
              <w:pStyle w:val="TableParagraph"/>
              <w:numPr>
                <w:ilvl w:val="0"/>
                <w:numId w:val="15"/>
              </w:numPr>
              <w:spacing w:line="272" w:lineRule="exact"/>
              <w:ind w:right="99"/>
              <w:jc w:val="center"/>
              <w:rPr>
                <w:rFonts w:ascii="宋体" w:eastAsia="宋体" w:hAnsi="宋体" w:cs="宋体"/>
                <w:sz w:val="21"/>
                <w:szCs w:val="21"/>
                <w:lang w:eastAsia="zh-CN"/>
              </w:rPr>
            </w:pPr>
          </w:p>
        </w:tc>
        <w:tc>
          <w:tcPr>
            <w:tcW w:w="1728" w:type="pct"/>
            <w:tcBorders>
              <w:top w:val="single" w:sz="4" w:space="0" w:color="000000"/>
              <w:left w:val="single" w:sz="4" w:space="0" w:color="auto"/>
              <w:bottom w:val="single" w:sz="4" w:space="0" w:color="000000"/>
              <w:right w:val="single" w:sz="4" w:space="0" w:color="000000"/>
            </w:tcBorders>
            <w:vAlign w:val="center"/>
          </w:tcPr>
          <w:p w14:paraId="7D2FFE10" w14:textId="25F1E6C8" w:rsidR="00ED308B" w:rsidRDefault="00BB7986" w:rsidP="00997E18">
            <w:pPr>
              <w:pStyle w:val="TableParagraph"/>
              <w:spacing w:line="285" w:lineRule="exact"/>
              <w:ind w:left="103"/>
              <w:jc w:val="center"/>
              <w:rPr>
                <w:rFonts w:ascii="宋体" w:eastAsia="宋体" w:hAnsi="宋体" w:cs="宋体"/>
                <w:sz w:val="21"/>
                <w:szCs w:val="21"/>
                <w:lang w:eastAsia="zh-CN"/>
              </w:rPr>
            </w:pPr>
            <w:r>
              <w:rPr>
                <w:rFonts w:ascii="宋体" w:eastAsia="宋体" w:hAnsi="宋体" w:cs="宋体" w:hint="eastAsia"/>
                <w:sz w:val="21"/>
                <w:szCs w:val="21"/>
                <w:lang w:eastAsia="zh-CN"/>
              </w:rPr>
              <w:t>人工智能数据服务</w:t>
            </w:r>
          </w:p>
        </w:tc>
        <w:tc>
          <w:tcPr>
            <w:tcW w:w="1952" w:type="pct"/>
            <w:tcBorders>
              <w:top w:val="single" w:sz="4" w:space="0" w:color="000000"/>
              <w:left w:val="single" w:sz="4" w:space="0" w:color="000000"/>
              <w:bottom w:val="single" w:sz="4" w:space="0" w:color="000000"/>
              <w:right w:val="single" w:sz="4" w:space="0" w:color="000000"/>
            </w:tcBorders>
            <w:vAlign w:val="center"/>
          </w:tcPr>
          <w:p w14:paraId="441B664B" w14:textId="79B37554" w:rsidR="00BB7986" w:rsidRPr="00BB7986" w:rsidRDefault="00BB7986" w:rsidP="00997E18">
            <w:pPr>
              <w:widowControl/>
              <w:rPr>
                <w:rFonts w:ascii="宋体" w:eastAsia="宋体" w:hAnsi="宋体" w:cs="宋体"/>
                <w:kern w:val="0"/>
                <w:szCs w:val="21"/>
                <w:lang w:eastAsia="zh-CN"/>
              </w:rPr>
            </w:pPr>
            <w:r w:rsidRPr="00BB7986">
              <w:rPr>
                <w:rFonts w:ascii="宋体" w:eastAsia="宋体" w:hAnsi="宋体" w:cs="宋体" w:hint="eastAsia"/>
                <w:kern w:val="0"/>
                <w:szCs w:val="21"/>
                <w:lang w:eastAsia="zh-CN"/>
              </w:rPr>
              <w:t>①根据业务需求完成对文字、图像、视频、语音等数据的采集。</w:t>
            </w:r>
          </w:p>
          <w:p w14:paraId="6A3025D5" w14:textId="17CBAAE7" w:rsidR="00BB7986" w:rsidRPr="000B3D52" w:rsidRDefault="00BB7986" w:rsidP="00997E18">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②使用标注工具完成标注，并且对标注后的数据进行分类、统计、审核，生成高质量数据集。</w:t>
            </w:r>
          </w:p>
          <w:p w14:paraId="54284D5F" w14:textId="7B6812CA" w:rsidR="00BB7986" w:rsidRPr="000B3D52" w:rsidRDefault="00BB7986" w:rsidP="00997E18">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③使用数据分析与可视化工具完成源数据分析，并用图表进行可视化展示。</w:t>
            </w:r>
          </w:p>
          <w:p w14:paraId="3532B4A2" w14:textId="03A68D19" w:rsidR="00ED308B" w:rsidRPr="00F05C0F" w:rsidRDefault="00BB7986" w:rsidP="00997E18">
            <w:pPr>
              <w:widowControl/>
              <w:rPr>
                <w:rFonts w:ascii="宋体" w:eastAsia="宋体" w:hAnsi="宋体" w:cs="宋体"/>
                <w:kern w:val="0"/>
                <w:szCs w:val="21"/>
                <w:lang w:eastAsia="zh-CN"/>
              </w:rPr>
            </w:pPr>
            <w:r w:rsidRPr="00BB7986">
              <w:rPr>
                <w:rFonts w:ascii="宋体" w:eastAsia="宋体" w:hAnsi="宋体" w:cs="宋体" w:hint="eastAsia"/>
                <w:kern w:val="0"/>
                <w:szCs w:val="21"/>
                <w:lang w:eastAsia="zh-CN"/>
              </w:rPr>
              <w:t>④根据业务需求对数据进行深度 信息挖掘，分析数据之间的关联</w:t>
            </w:r>
          </w:p>
        </w:tc>
        <w:tc>
          <w:tcPr>
            <w:tcW w:w="1022" w:type="pct"/>
            <w:tcBorders>
              <w:top w:val="single" w:sz="4" w:space="0" w:color="000000"/>
              <w:left w:val="single" w:sz="4" w:space="0" w:color="000000"/>
              <w:bottom w:val="single" w:sz="4" w:space="0" w:color="000000"/>
              <w:right w:val="single" w:sz="4" w:space="0" w:color="000000"/>
            </w:tcBorders>
          </w:tcPr>
          <w:p w14:paraId="7E0731A8" w14:textId="43658A6C" w:rsidR="00BB7986" w:rsidRPr="00BB7986" w:rsidRDefault="00BB7986" w:rsidP="00BB7986">
            <w:pPr>
              <w:widowControl/>
              <w:jc w:val="left"/>
              <w:rPr>
                <w:rFonts w:ascii="宋体" w:eastAsia="宋体" w:hAnsi="宋体" w:cs="宋体"/>
                <w:kern w:val="0"/>
                <w:szCs w:val="21"/>
                <w:lang w:eastAsia="zh-CN"/>
              </w:rPr>
            </w:pPr>
            <w:r w:rsidRPr="00BB7986">
              <w:rPr>
                <w:rFonts w:ascii="宋体" w:eastAsia="宋体" w:hAnsi="宋体" w:cs="宋体" w:hint="eastAsia"/>
                <w:kern w:val="0"/>
                <w:szCs w:val="21"/>
                <w:lang w:eastAsia="zh-CN"/>
              </w:rPr>
              <w:t>①了解文本、图像、视频、语音等 数据的标注方法。</w:t>
            </w:r>
            <w:r w:rsidRPr="00BB7986">
              <w:rPr>
                <w:rFonts w:ascii="宋体" w:eastAsia="宋体" w:hAnsi="宋体" w:cs="宋体"/>
                <w:kern w:val="0"/>
                <w:szCs w:val="21"/>
                <w:lang w:eastAsia="zh-CN"/>
              </w:rPr>
              <w:t xml:space="preserve"> </w:t>
            </w:r>
          </w:p>
          <w:p w14:paraId="7508F7C2" w14:textId="68DE25B1" w:rsidR="00BB7986" w:rsidRPr="000B3D52" w:rsidRDefault="00BB7986" w:rsidP="00BB7986">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②掌握数据采集、清洗、处理与分 析的基础知识与常用工具。</w:t>
            </w:r>
            <w:r w:rsidRPr="000B3D52">
              <w:rPr>
                <w:rFonts w:ascii="宋体" w:eastAsia="宋体" w:hAnsi="宋体" w:cs="宋体"/>
                <w:kern w:val="0"/>
                <w:szCs w:val="21"/>
                <w:lang w:eastAsia="zh-CN"/>
              </w:rPr>
              <w:t xml:space="preserve"> </w:t>
            </w:r>
          </w:p>
          <w:p w14:paraId="02556B69" w14:textId="3AB209A5" w:rsidR="00BB7986" w:rsidRPr="000B3D52" w:rsidRDefault="00BB7986" w:rsidP="00BB7986">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③掌握</w:t>
            </w:r>
            <w:r w:rsidRPr="000B3D52">
              <w:rPr>
                <w:rFonts w:ascii="宋体" w:eastAsia="宋体" w:hAnsi="宋体" w:cs="宋体"/>
                <w:kern w:val="0"/>
                <w:szCs w:val="21"/>
                <w:lang w:eastAsia="zh-CN"/>
              </w:rPr>
              <w:t xml:space="preserve">NumPy </w:t>
            </w:r>
            <w:r w:rsidRPr="000B3D52">
              <w:rPr>
                <w:rFonts w:ascii="宋体" w:eastAsia="宋体" w:hAnsi="宋体" w:cs="宋体" w:hint="eastAsia"/>
                <w:kern w:val="0"/>
                <w:szCs w:val="21"/>
                <w:lang w:eastAsia="zh-CN"/>
              </w:rPr>
              <w:t>库、</w:t>
            </w:r>
            <w:r w:rsidRPr="000B3D52">
              <w:rPr>
                <w:rFonts w:ascii="宋体" w:eastAsia="宋体" w:hAnsi="宋体" w:cs="宋体"/>
                <w:kern w:val="0"/>
                <w:szCs w:val="21"/>
                <w:lang w:eastAsia="zh-CN"/>
              </w:rPr>
              <w:t xml:space="preserve">Pandas </w:t>
            </w:r>
            <w:r w:rsidRPr="000B3D52">
              <w:rPr>
                <w:rFonts w:ascii="宋体" w:eastAsia="宋体" w:hAnsi="宋体" w:cs="宋体" w:hint="eastAsia"/>
                <w:kern w:val="0"/>
                <w:szCs w:val="21"/>
                <w:lang w:eastAsia="zh-CN"/>
              </w:rPr>
              <w:t>库、</w:t>
            </w:r>
            <w:r w:rsidRPr="000B3D52">
              <w:rPr>
                <w:rFonts w:ascii="宋体" w:eastAsia="宋体" w:hAnsi="宋体" w:cs="宋体"/>
                <w:kern w:val="0"/>
                <w:szCs w:val="21"/>
                <w:lang w:eastAsia="zh-CN"/>
              </w:rPr>
              <w:t>Matplotlib</w:t>
            </w:r>
            <w:proofErr w:type="gramStart"/>
            <w:r w:rsidRPr="000B3D52">
              <w:rPr>
                <w:rFonts w:ascii="宋体" w:eastAsia="宋体" w:hAnsi="宋体" w:cs="宋体" w:hint="eastAsia"/>
                <w:kern w:val="0"/>
                <w:szCs w:val="21"/>
                <w:lang w:eastAsia="zh-CN"/>
              </w:rPr>
              <w:t>库及其</w:t>
            </w:r>
            <w:proofErr w:type="gramEnd"/>
            <w:r w:rsidRPr="000B3D52">
              <w:rPr>
                <w:rFonts w:ascii="宋体" w:eastAsia="宋体" w:hAnsi="宋体" w:cs="宋体" w:hint="eastAsia"/>
                <w:kern w:val="0"/>
                <w:szCs w:val="21"/>
                <w:lang w:eastAsia="zh-CN"/>
              </w:rPr>
              <w:t>使用方法。</w:t>
            </w:r>
            <w:r w:rsidRPr="000B3D52">
              <w:rPr>
                <w:rFonts w:ascii="宋体" w:eastAsia="宋体" w:hAnsi="宋体" w:cs="宋体"/>
                <w:kern w:val="0"/>
                <w:szCs w:val="21"/>
                <w:lang w:eastAsia="zh-CN"/>
              </w:rPr>
              <w:t xml:space="preserve"> </w:t>
            </w:r>
          </w:p>
          <w:p w14:paraId="22065BCF" w14:textId="478973A4" w:rsidR="00BB7986" w:rsidRPr="000B3D52" w:rsidRDefault="00BB7986" w:rsidP="00BB7986">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 xml:space="preserve">④熟悉使用 </w:t>
            </w:r>
            <w:r w:rsidRPr="000B3D52">
              <w:rPr>
                <w:rFonts w:ascii="宋体" w:eastAsia="宋体" w:hAnsi="宋体" w:cs="宋体"/>
                <w:kern w:val="0"/>
                <w:szCs w:val="21"/>
                <w:lang w:eastAsia="zh-CN"/>
              </w:rPr>
              <w:t xml:space="preserve">Python </w:t>
            </w:r>
            <w:r w:rsidRPr="000B3D52">
              <w:rPr>
                <w:rFonts w:ascii="宋体" w:eastAsia="宋体" w:hAnsi="宋体" w:cs="宋体" w:hint="eastAsia"/>
                <w:kern w:val="0"/>
                <w:szCs w:val="21"/>
                <w:lang w:eastAsia="zh-CN"/>
              </w:rPr>
              <w:t>等开发语言处理 数</w:t>
            </w:r>
            <w:r w:rsidRPr="000B3D52">
              <w:rPr>
                <w:rFonts w:ascii="宋体" w:eastAsia="宋体" w:hAnsi="宋体" w:cs="宋体" w:hint="eastAsia"/>
                <w:kern w:val="0"/>
                <w:szCs w:val="21"/>
                <w:lang w:eastAsia="zh-CN"/>
              </w:rPr>
              <w:lastRenderedPageBreak/>
              <w:t>据，实现数据处理与分析。</w:t>
            </w:r>
            <w:r w:rsidRPr="000B3D52">
              <w:rPr>
                <w:rFonts w:ascii="宋体" w:eastAsia="宋体" w:hAnsi="宋体" w:cs="宋体"/>
                <w:kern w:val="0"/>
                <w:szCs w:val="21"/>
                <w:lang w:eastAsia="zh-CN"/>
              </w:rPr>
              <w:t xml:space="preserve"> </w:t>
            </w:r>
          </w:p>
          <w:p w14:paraId="75487866" w14:textId="451E6914" w:rsidR="00ED308B" w:rsidRPr="000B3D52" w:rsidRDefault="00BB7986" w:rsidP="000B3D52">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⑤掌握数据特征工程的基本方法，能使用机器学习方法挖掘数据信息</w:t>
            </w:r>
            <w:r w:rsidRPr="000B3D52">
              <w:rPr>
                <w:rFonts w:ascii="宋体" w:eastAsia="宋体" w:hAnsi="宋体" w:cs="宋体"/>
                <w:kern w:val="0"/>
                <w:szCs w:val="21"/>
                <w:lang w:eastAsia="zh-CN"/>
              </w:rPr>
              <w:t xml:space="preserve"> </w:t>
            </w:r>
          </w:p>
        </w:tc>
      </w:tr>
      <w:tr w:rsidR="00ED308B" w14:paraId="3EEFB324" w14:textId="77777777" w:rsidTr="00997E18">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45AE92ED"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vAlign w:val="center"/>
          </w:tcPr>
          <w:p w14:paraId="5547799E" w14:textId="2F613C68" w:rsidR="00ED308B" w:rsidRDefault="00BB7986" w:rsidP="00997E18">
            <w:pPr>
              <w:pStyle w:val="TableParagraph"/>
              <w:spacing w:line="286" w:lineRule="exact"/>
              <w:ind w:left="103"/>
              <w:jc w:val="center"/>
              <w:rPr>
                <w:rFonts w:ascii="宋体" w:eastAsia="宋体" w:hAnsi="宋体" w:cs="宋体"/>
                <w:sz w:val="21"/>
                <w:szCs w:val="21"/>
                <w:lang w:eastAsia="zh-CN"/>
              </w:rPr>
            </w:pPr>
            <w:r>
              <w:rPr>
                <w:rFonts w:ascii="宋体" w:eastAsia="宋体" w:hAnsi="宋体" w:cs="宋体" w:hint="eastAsia"/>
                <w:sz w:val="21"/>
                <w:szCs w:val="21"/>
                <w:lang w:eastAsia="zh-CN"/>
              </w:rPr>
              <w:t>计算机视觉应用开发</w:t>
            </w:r>
          </w:p>
        </w:tc>
        <w:tc>
          <w:tcPr>
            <w:tcW w:w="1952" w:type="pct"/>
            <w:tcBorders>
              <w:top w:val="single" w:sz="4" w:space="0" w:color="000000"/>
              <w:left w:val="single" w:sz="4" w:space="0" w:color="000000"/>
              <w:bottom w:val="single" w:sz="4" w:space="0" w:color="000000"/>
              <w:right w:val="single" w:sz="4" w:space="0" w:color="000000"/>
            </w:tcBorders>
            <w:vAlign w:val="center"/>
          </w:tcPr>
          <w:p w14:paraId="097FDDA4" w14:textId="1A357E5C" w:rsidR="00BB7986" w:rsidRPr="00BB7986" w:rsidRDefault="00BB7986" w:rsidP="00997E18">
            <w:pPr>
              <w:widowControl/>
              <w:rPr>
                <w:rFonts w:ascii="宋体" w:eastAsia="宋体" w:hAnsi="宋体" w:cs="宋体"/>
                <w:kern w:val="0"/>
                <w:szCs w:val="21"/>
                <w:lang w:eastAsia="zh-CN"/>
              </w:rPr>
            </w:pPr>
            <w:r w:rsidRPr="00BB7986">
              <w:rPr>
                <w:rFonts w:ascii="宋体" w:eastAsia="宋体" w:hAnsi="宋体" w:cs="宋体" w:hint="eastAsia"/>
                <w:kern w:val="0"/>
                <w:szCs w:val="21"/>
                <w:lang w:eastAsia="zh-CN"/>
              </w:rPr>
              <w:t>①完成计算机视觉数据的预处理。</w:t>
            </w:r>
            <w:r w:rsidRPr="00BB7986">
              <w:rPr>
                <w:rFonts w:ascii="宋体" w:eastAsia="宋体" w:hAnsi="宋体" w:cs="宋体"/>
                <w:kern w:val="0"/>
                <w:szCs w:val="21"/>
                <w:lang w:eastAsia="zh-CN"/>
              </w:rPr>
              <w:t xml:space="preserve"> </w:t>
            </w:r>
          </w:p>
          <w:p w14:paraId="09669694" w14:textId="0408CBCA" w:rsidR="00BB7986" w:rsidRPr="000B3D52" w:rsidRDefault="00BB7986" w:rsidP="00997E18">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②根据项目需求，选择合适的图像视频处理算法库，完成项目应用开发。</w:t>
            </w:r>
            <w:r w:rsidRPr="000B3D52">
              <w:rPr>
                <w:rFonts w:ascii="宋体" w:eastAsia="宋体" w:hAnsi="宋体" w:cs="宋体"/>
                <w:kern w:val="0"/>
                <w:szCs w:val="21"/>
                <w:lang w:eastAsia="zh-CN"/>
              </w:rPr>
              <w:t xml:space="preserve"> </w:t>
            </w:r>
          </w:p>
          <w:p w14:paraId="2A15FA5B" w14:textId="607EC0B3" w:rsidR="00BB7986" w:rsidRPr="000B3D52" w:rsidRDefault="00BB7986" w:rsidP="00997E18">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③根据项目需求，选择合适的</w:t>
            </w:r>
            <w:r w:rsidRPr="000B3D52">
              <w:rPr>
                <w:rFonts w:ascii="宋体" w:eastAsia="宋体" w:hAnsi="宋体" w:cs="宋体"/>
                <w:kern w:val="0"/>
                <w:szCs w:val="21"/>
                <w:lang w:eastAsia="zh-CN"/>
              </w:rPr>
              <w:t>AI</w:t>
            </w:r>
            <w:r w:rsidRPr="000B3D52">
              <w:rPr>
                <w:rFonts w:ascii="宋体" w:eastAsia="宋体" w:hAnsi="宋体" w:cs="宋体" w:hint="eastAsia"/>
                <w:kern w:val="0"/>
                <w:szCs w:val="21"/>
                <w:lang w:eastAsia="zh-CN"/>
              </w:rPr>
              <w:t xml:space="preserve">云平台或 </w:t>
            </w:r>
            <w:r w:rsidRPr="000B3D52">
              <w:rPr>
                <w:rFonts w:ascii="宋体" w:eastAsia="宋体" w:hAnsi="宋体" w:cs="宋体"/>
                <w:kern w:val="0"/>
                <w:szCs w:val="21"/>
                <w:lang w:eastAsia="zh-CN"/>
              </w:rPr>
              <w:t xml:space="preserve">AI </w:t>
            </w:r>
            <w:r w:rsidRPr="000B3D52">
              <w:rPr>
                <w:rFonts w:ascii="宋体" w:eastAsia="宋体" w:hAnsi="宋体" w:cs="宋体" w:hint="eastAsia"/>
                <w:kern w:val="0"/>
                <w:szCs w:val="21"/>
                <w:lang w:eastAsia="zh-CN"/>
              </w:rPr>
              <w:t xml:space="preserve">边缘计算设备，完成符合项目性能要求的模型训练、推理及部署 </w:t>
            </w:r>
          </w:p>
          <w:p w14:paraId="32119557" w14:textId="77777777" w:rsidR="00ED308B" w:rsidRPr="00BB7986" w:rsidRDefault="00ED308B" w:rsidP="00997E18">
            <w:pPr>
              <w:pStyle w:val="TableParagraph"/>
              <w:spacing w:before="130" w:line="272" w:lineRule="exact"/>
              <w:ind w:left="100" w:right="102"/>
              <w:jc w:val="both"/>
              <w:rPr>
                <w:rFonts w:ascii="宋体" w:eastAsia="宋体" w:hAnsi="宋体" w:cs="宋体"/>
                <w:sz w:val="21"/>
                <w:szCs w:val="21"/>
                <w:lang w:eastAsia="zh-CN"/>
              </w:rPr>
            </w:pPr>
          </w:p>
        </w:tc>
        <w:tc>
          <w:tcPr>
            <w:tcW w:w="1022" w:type="pct"/>
            <w:tcBorders>
              <w:top w:val="single" w:sz="4" w:space="0" w:color="000000"/>
              <w:left w:val="single" w:sz="4" w:space="0" w:color="000000"/>
              <w:bottom w:val="single" w:sz="4" w:space="0" w:color="000000"/>
              <w:right w:val="single" w:sz="4" w:space="0" w:color="000000"/>
            </w:tcBorders>
          </w:tcPr>
          <w:p w14:paraId="09EC38DE" w14:textId="2C3EC2B2" w:rsidR="00BB7986" w:rsidRPr="00BB7986" w:rsidRDefault="00BB7986" w:rsidP="00BB7986">
            <w:pPr>
              <w:widowControl/>
              <w:jc w:val="left"/>
              <w:rPr>
                <w:rFonts w:ascii="宋体" w:eastAsia="宋体" w:hAnsi="宋体" w:cs="宋体"/>
                <w:kern w:val="0"/>
                <w:szCs w:val="21"/>
                <w:lang w:eastAsia="zh-CN"/>
              </w:rPr>
            </w:pPr>
            <w:r w:rsidRPr="00BB7986">
              <w:rPr>
                <w:rFonts w:ascii="宋体" w:eastAsia="宋体" w:hAnsi="宋体" w:cs="宋体" w:hint="eastAsia"/>
                <w:kern w:val="0"/>
                <w:szCs w:val="21"/>
                <w:lang w:eastAsia="zh-CN"/>
              </w:rPr>
              <w:t>①了解计算机视觉主要应用场景，熟悉计算机视觉基本原理。</w:t>
            </w:r>
            <w:r w:rsidRPr="00BB7986">
              <w:rPr>
                <w:rFonts w:ascii="宋体" w:eastAsia="宋体" w:hAnsi="宋体" w:cs="宋体"/>
                <w:kern w:val="0"/>
                <w:szCs w:val="21"/>
                <w:lang w:eastAsia="zh-CN"/>
              </w:rPr>
              <w:t xml:space="preserve"> </w:t>
            </w:r>
          </w:p>
          <w:p w14:paraId="464E4DA7" w14:textId="7EBFDFFB" w:rsidR="00BB7986" w:rsidRPr="000B3D52" w:rsidRDefault="00BB7986" w:rsidP="00BB7986">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②掌握基于</w:t>
            </w:r>
            <w:r w:rsidRPr="000B3D52">
              <w:rPr>
                <w:rFonts w:ascii="宋体" w:eastAsia="宋体" w:hAnsi="宋体" w:cs="宋体"/>
                <w:kern w:val="0"/>
                <w:szCs w:val="21"/>
                <w:lang w:eastAsia="zh-CN"/>
              </w:rPr>
              <w:t xml:space="preserve">OpenCV </w:t>
            </w:r>
            <w:r w:rsidRPr="000B3D52">
              <w:rPr>
                <w:rFonts w:ascii="宋体" w:eastAsia="宋体" w:hAnsi="宋体" w:cs="宋体" w:hint="eastAsia"/>
                <w:kern w:val="0"/>
                <w:szCs w:val="21"/>
                <w:lang w:eastAsia="zh-CN"/>
              </w:rPr>
              <w:t>的图像及视频 等处理操作。</w:t>
            </w:r>
            <w:r w:rsidRPr="000B3D52">
              <w:rPr>
                <w:rFonts w:ascii="宋体" w:eastAsia="宋体" w:hAnsi="宋体" w:cs="宋体"/>
                <w:kern w:val="0"/>
                <w:szCs w:val="21"/>
                <w:lang w:eastAsia="zh-CN"/>
              </w:rPr>
              <w:t xml:space="preserve"> </w:t>
            </w:r>
          </w:p>
          <w:p w14:paraId="4505D191" w14:textId="073B80E0" w:rsidR="00BB7986" w:rsidRPr="000B3D52" w:rsidRDefault="00BB7986" w:rsidP="00BB7986">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③掌握</w:t>
            </w:r>
            <w:r w:rsidRPr="000B3D52">
              <w:rPr>
                <w:rFonts w:ascii="宋体" w:eastAsia="宋体" w:hAnsi="宋体" w:cs="宋体"/>
                <w:kern w:val="0"/>
                <w:szCs w:val="21"/>
                <w:lang w:eastAsia="zh-CN"/>
              </w:rPr>
              <w:t>AI</w:t>
            </w:r>
            <w:r w:rsidRPr="000B3D52">
              <w:rPr>
                <w:rFonts w:ascii="宋体" w:eastAsia="宋体" w:hAnsi="宋体" w:cs="宋体" w:hint="eastAsia"/>
                <w:kern w:val="0"/>
                <w:szCs w:val="21"/>
                <w:lang w:eastAsia="zh-CN"/>
              </w:rPr>
              <w:t xml:space="preserve">云平台或 </w:t>
            </w:r>
            <w:r w:rsidRPr="000B3D52">
              <w:rPr>
                <w:rFonts w:ascii="宋体" w:eastAsia="宋体" w:hAnsi="宋体" w:cs="宋体"/>
                <w:kern w:val="0"/>
                <w:szCs w:val="21"/>
                <w:lang w:eastAsia="zh-CN"/>
              </w:rPr>
              <w:t>AI</w:t>
            </w:r>
            <w:r w:rsidRPr="000B3D52">
              <w:rPr>
                <w:rFonts w:ascii="宋体" w:eastAsia="宋体" w:hAnsi="宋体" w:cs="宋体" w:hint="eastAsia"/>
                <w:kern w:val="0"/>
                <w:szCs w:val="21"/>
                <w:lang w:eastAsia="zh-CN"/>
              </w:rPr>
              <w:t>边缘计算设备的图像分类、目标检测等算法库的参 数配置、算法调用，以及返回结果的解 析和可视化展示。</w:t>
            </w:r>
            <w:r w:rsidRPr="000B3D52">
              <w:rPr>
                <w:rFonts w:ascii="宋体" w:eastAsia="宋体" w:hAnsi="宋体" w:cs="宋体"/>
                <w:kern w:val="0"/>
                <w:szCs w:val="21"/>
                <w:lang w:eastAsia="zh-CN"/>
              </w:rPr>
              <w:t xml:space="preserve"> </w:t>
            </w:r>
          </w:p>
          <w:p w14:paraId="679AF681" w14:textId="372943E5" w:rsidR="00ED308B" w:rsidRPr="00F05C0F" w:rsidRDefault="00BB7986" w:rsidP="00BB7986">
            <w:pPr>
              <w:widowControl/>
              <w:jc w:val="left"/>
              <w:rPr>
                <w:rFonts w:ascii="宋体" w:eastAsia="宋体" w:hAnsi="宋体" w:cs="宋体"/>
                <w:kern w:val="0"/>
                <w:szCs w:val="21"/>
                <w:lang w:eastAsia="zh-CN"/>
              </w:rPr>
            </w:pPr>
            <w:r w:rsidRPr="00BB7986">
              <w:rPr>
                <w:rFonts w:ascii="宋体" w:eastAsia="宋体" w:hAnsi="宋体" w:cs="宋体" w:hint="eastAsia"/>
                <w:kern w:val="0"/>
                <w:szCs w:val="21"/>
                <w:lang w:eastAsia="zh-CN"/>
              </w:rPr>
              <w:t xml:space="preserve">④掌握基于 </w:t>
            </w:r>
            <w:r w:rsidRPr="00BB7986">
              <w:rPr>
                <w:rFonts w:ascii="宋体" w:eastAsia="宋体" w:hAnsi="宋体" w:cs="宋体"/>
                <w:kern w:val="0"/>
                <w:szCs w:val="21"/>
                <w:lang w:eastAsia="zh-CN"/>
              </w:rPr>
              <w:t xml:space="preserve">AI </w:t>
            </w:r>
            <w:r w:rsidRPr="00BB7986">
              <w:rPr>
                <w:rFonts w:ascii="宋体" w:eastAsia="宋体" w:hAnsi="宋体" w:cs="宋体" w:hint="eastAsia"/>
                <w:kern w:val="0"/>
                <w:szCs w:val="21"/>
                <w:lang w:eastAsia="zh-CN"/>
              </w:rPr>
              <w:t>云平台的真实场景数据集模型训练与部署，能根据应用场景 实现视觉类智能识别的应用开发</w:t>
            </w:r>
            <w:r w:rsidRPr="00BB7986">
              <w:rPr>
                <w:rFonts w:ascii="宋体" w:eastAsia="宋体" w:hAnsi="宋体" w:cs="宋体"/>
                <w:kern w:val="0"/>
                <w:szCs w:val="21"/>
                <w:lang w:eastAsia="zh-CN"/>
              </w:rPr>
              <w:t xml:space="preserve"> </w:t>
            </w:r>
          </w:p>
        </w:tc>
      </w:tr>
      <w:tr w:rsidR="00ED308B" w:rsidRPr="00DB4903" w14:paraId="77B97AA5" w14:textId="77777777" w:rsidTr="000B3D52">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0CB844B9"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vAlign w:val="center"/>
          </w:tcPr>
          <w:p w14:paraId="14311C1D" w14:textId="385D7D1F" w:rsidR="00ED308B" w:rsidRDefault="00BB7986" w:rsidP="00997E18">
            <w:pPr>
              <w:pStyle w:val="TableParagraph"/>
              <w:spacing w:line="286" w:lineRule="exact"/>
              <w:ind w:left="103"/>
              <w:jc w:val="center"/>
              <w:rPr>
                <w:rFonts w:ascii="宋体" w:eastAsia="宋体" w:hAnsi="宋体" w:cs="宋体"/>
                <w:sz w:val="21"/>
                <w:szCs w:val="21"/>
                <w:lang w:eastAsia="zh-CN"/>
              </w:rPr>
            </w:pPr>
            <w:r>
              <w:rPr>
                <w:rFonts w:ascii="宋体" w:eastAsia="宋体" w:hAnsi="宋体" w:cs="宋体" w:hint="eastAsia"/>
                <w:sz w:val="21"/>
                <w:szCs w:val="21"/>
                <w:lang w:eastAsia="zh-CN"/>
              </w:rPr>
              <w:t>自然语言处理应用开发</w:t>
            </w:r>
          </w:p>
        </w:tc>
        <w:tc>
          <w:tcPr>
            <w:tcW w:w="1952" w:type="pct"/>
            <w:tcBorders>
              <w:top w:val="single" w:sz="4" w:space="0" w:color="000000"/>
              <w:left w:val="single" w:sz="4" w:space="0" w:color="000000"/>
              <w:bottom w:val="single" w:sz="4" w:space="0" w:color="000000"/>
              <w:right w:val="single" w:sz="4" w:space="0" w:color="000000"/>
            </w:tcBorders>
            <w:vAlign w:val="center"/>
          </w:tcPr>
          <w:p w14:paraId="07C3AE23" w14:textId="1049DB91" w:rsidR="00BB7986" w:rsidRPr="00BB7986" w:rsidRDefault="00BB7986" w:rsidP="000B3D52">
            <w:pPr>
              <w:widowControl/>
              <w:rPr>
                <w:rFonts w:ascii="宋体" w:eastAsia="宋体" w:hAnsi="宋体" w:cs="宋体"/>
                <w:kern w:val="0"/>
                <w:szCs w:val="21"/>
                <w:lang w:eastAsia="zh-CN"/>
              </w:rPr>
            </w:pPr>
            <w:r w:rsidRPr="00BB7986">
              <w:rPr>
                <w:rFonts w:ascii="宋体" w:eastAsia="宋体" w:hAnsi="宋体" w:cs="宋体" w:hint="eastAsia"/>
                <w:kern w:val="0"/>
                <w:szCs w:val="21"/>
                <w:lang w:eastAsia="zh-CN"/>
              </w:rPr>
              <w:t>①完成词性标注、句法分析、数据特征抽取等自然语言处理工作。</w:t>
            </w:r>
          </w:p>
          <w:p w14:paraId="3B105323" w14:textId="2A7B5DC3" w:rsidR="00ED308B" w:rsidRPr="00F05C0F" w:rsidRDefault="00BB7986" w:rsidP="000B3D52">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②根据实际项目需求，选择合适的</w:t>
            </w:r>
            <w:r w:rsidRPr="00BB7986">
              <w:rPr>
                <w:rFonts w:ascii="宋体" w:eastAsia="宋体" w:hAnsi="宋体" w:cs="宋体"/>
                <w:kern w:val="0"/>
                <w:szCs w:val="21"/>
                <w:lang w:eastAsia="zh-CN"/>
              </w:rPr>
              <w:t xml:space="preserve">AI </w:t>
            </w:r>
            <w:r w:rsidRPr="00BB7986">
              <w:rPr>
                <w:rFonts w:ascii="宋体" w:eastAsia="宋体" w:hAnsi="宋体" w:cs="宋体" w:hint="eastAsia"/>
                <w:kern w:val="0"/>
                <w:szCs w:val="21"/>
                <w:lang w:eastAsia="zh-CN"/>
              </w:rPr>
              <w:t>云平台或边缘计算的算法服务，实 现语义理解、分类聚类，情感分析、 意图识别等自然语言类应用开发</w:t>
            </w:r>
            <w:r w:rsidR="000B3D52">
              <w:rPr>
                <w:rFonts w:ascii="宋体" w:eastAsia="宋体" w:hAnsi="宋体" w:cs="宋体" w:hint="eastAsia"/>
                <w:kern w:val="0"/>
                <w:szCs w:val="21"/>
                <w:lang w:eastAsia="zh-CN"/>
              </w:rPr>
              <w:t>。</w:t>
            </w:r>
          </w:p>
        </w:tc>
        <w:tc>
          <w:tcPr>
            <w:tcW w:w="1022" w:type="pct"/>
            <w:tcBorders>
              <w:top w:val="single" w:sz="4" w:space="0" w:color="000000"/>
              <w:left w:val="single" w:sz="4" w:space="0" w:color="000000"/>
              <w:bottom w:val="single" w:sz="4" w:space="0" w:color="000000"/>
              <w:right w:val="single" w:sz="4" w:space="0" w:color="000000"/>
            </w:tcBorders>
          </w:tcPr>
          <w:p w14:paraId="33D7F37A" w14:textId="17A2CB1A" w:rsidR="00BB7986" w:rsidRPr="00BB7986" w:rsidRDefault="00BB7986" w:rsidP="00BB7986">
            <w:pPr>
              <w:widowControl/>
              <w:jc w:val="left"/>
              <w:rPr>
                <w:rFonts w:ascii="宋体" w:eastAsia="宋体" w:hAnsi="宋体" w:cs="宋体"/>
                <w:kern w:val="0"/>
                <w:szCs w:val="21"/>
                <w:lang w:eastAsia="zh-CN"/>
              </w:rPr>
            </w:pPr>
            <w:r w:rsidRPr="00BB7986">
              <w:rPr>
                <w:rFonts w:ascii="宋体" w:eastAsia="宋体" w:hAnsi="宋体" w:cs="宋体" w:hint="eastAsia"/>
                <w:kern w:val="0"/>
                <w:szCs w:val="21"/>
                <w:lang w:eastAsia="zh-CN"/>
              </w:rPr>
              <w:t>①了解自然语言处理技术原理，熟悉自然语言处理技术框架及开发工具。</w:t>
            </w:r>
            <w:r w:rsidRPr="00BB7986">
              <w:rPr>
                <w:rFonts w:ascii="宋体" w:eastAsia="宋体" w:hAnsi="宋体" w:cs="宋体"/>
                <w:kern w:val="0"/>
                <w:szCs w:val="21"/>
                <w:lang w:eastAsia="zh-CN"/>
              </w:rPr>
              <w:t xml:space="preserve"> </w:t>
            </w:r>
          </w:p>
          <w:p w14:paraId="7C522DF1" w14:textId="67E6ADB4" w:rsidR="00ED308B" w:rsidRPr="00F05C0F" w:rsidRDefault="00BB7986" w:rsidP="00BB7986">
            <w:pPr>
              <w:widowControl/>
              <w:jc w:val="left"/>
              <w:rPr>
                <w:rFonts w:ascii="宋体" w:eastAsia="宋体" w:hAnsi="宋体" w:cs="宋体"/>
                <w:kern w:val="0"/>
                <w:szCs w:val="21"/>
                <w:lang w:eastAsia="zh-CN"/>
              </w:rPr>
            </w:pPr>
            <w:r w:rsidRPr="00BB7986">
              <w:rPr>
                <w:rFonts w:ascii="宋体" w:eastAsia="宋体" w:hAnsi="宋体" w:cs="宋体" w:hint="eastAsia"/>
                <w:kern w:val="0"/>
                <w:szCs w:val="21"/>
                <w:lang w:eastAsia="zh-CN"/>
              </w:rPr>
              <w:t>②掌握自然语言处理</w:t>
            </w:r>
            <w:r w:rsidR="000B3D52">
              <w:rPr>
                <w:rFonts w:ascii="宋体" w:eastAsia="宋体" w:hAnsi="宋体" w:cs="宋体" w:hint="eastAsia"/>
                <w:kern w:val="0"/>
                <w:szCs w:val="21"/>
                <w:lang w:eastAsia="zh-CN"/>
              </w:rPr>
              <w:t>、</w:t>
            </w:r>
            <w:proofErr w:type="gramStart"/>
            <w:r w:rsidRPr="00BB7986">
              <w:rPr>
                <w:rFonts w:ascii="宋体" w:eastAsia="宋体" w:hAnsi="宋体" w:cs="宋体" w:hint="eastAsia"/>
                <w:kern w:val="0"/>
                <w:szCs w:val="21"/>
                <w:lang w:eastAsia="zh-CN"/>
              </w:rPr>
              <w:t>云服务</w:t>
            </w:r>
            <w:proofErr w:type="gramEnd"/>
            <w:r w:rsidRPr="00BB7986">
              <w:rPr>
                <w:rFonts w:ascii="宋体" w:eastAsia="宋体" w:hAnsi="宋体" w:cs="宋体" w:hint="eastAsia"/>
                <w:kern w:val="0"/>
                <w:szCs w:val="21"/>
                <w:lang w:eastAsia="zh-CN"/>
              </w:rPr>
              <w:t>平台的文本处理接口及应用开发，包括关键词提取、文本分类、情感分析、语 义分析、命名体识别、文本摘要和</w:t>
            </w:r>
            <w:proofErr w:type="gramStart"/>
            <w:r w:rsidRPr="00BB7986">
              <w:rPr>
                <w:rFonts w:ascii="宋体" w:eastAsia="宋体" w:hAnsi="宋体" w:cs="宋体" w:hint="eastAsia"/>
                <w:kern w:val="0"/>
                <w:szCs w:val="21"/>
                <w:lang w:eastAsia="zh-CN"/>
              </w:rPr>
              <w:t xml:space="preserve">智 </w:t>
            </w:r>
            <w:proofErr w:type="gramEnd"/>
            <w:r w:rsidRPr="00BB7986">
              <w:rPr>
                <w:rFonts w:ascii="宋体" w:eastAsia="宋体" w:hAnsi="宋体" w:cs="宋体" w:hint="eastAsia"/>
                <w:kern w:val="0"/>
                <w:szCs w:val="21"/>
                <w:lang w:eastAsia="zh-CN"/>
              </w:rPr>
              <w:t>能问答</w:t>
            </w:r>
            <w:r w:rsidRPr="00BB7986">
              <w:rPr>
                <w:rFonts w:ascii="宋体" w:eastAsia="宋体" w:hAnsi="宋体" w:cs="宋体"/>
                <w:kern w:val="0"/>
                <w:szCs w:val="21"/>
                <w:lang w:eastAsia="zh-CN"/>
              </w:rPr>
              <w:t xml:space="preserve"> </w:t>
            </w:r>
          </w:p>
        </w:tc>
      </w:tr>
      <w:tr w:rsidR="00ED308B" w:rsidRPr="00DB4903" w14:paraId="5E256063" w14:textId="77777777" w:rsidTr="00997E18">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21A31523"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vAlign w:val="center"/>
          </w:tcPr>
          <w:p w14:paraId="086EA9AC" w14:textId="4CDDFED2" w:rsidR="00ED308B" w:rsidRDefault="00BB7986" w:rsidP="00997E18">
            <w:pPr>
              <w:pStyle w:val="TableParagraph"/>
              <w:spacing w:line="286" w:lineRule="exact"/>
              <w:ind w:left="103"/>
              <w:jc w:val="center"/>
              <w:rPr>
                <w:rFonts w:ascii="宋体" w:eastAsia="宋体" w:hAnsi="宋体" w:cs="宋体"/>
                <w:sz w:val="21"/>
                <w:szCs w:val="21"/>
                <w:lang w:eastAsia="zh-CN"/>
              </w:rPr>
            </w:pPr>
            <w:r>
              <w:rPr>
                <w:rFonts w:ascii="宋体" w:eastAsia="宋体" w:hAnsi="宋体" w:cs="宋体" w:hint="eastAsia"/>
                <w:sz w:val="21"/>
                <w:szCs w:val="21"/>
                <w:lang w:eastAsia="zh-CN"/>
              </w:rPr>
              <w:t>智能语音处理应用开发</w:t>
            </w:r>
          </w:p>
        </w:tc>
        <w:tc>
          <w:tcPr>
            <w:tcW w:w="1952" w:type="pct"/>
            <w:tcBorders>
              <w:top w:val="single" w:sz="4" w:space="0" w:color="000000"/>
              <w:left w:val="single" w:sz="4" w:space="0" w:color="000000"/>
              <w:bottom w:val="single" w:sz="4" w:space="0" w:color="000000"/>
              <w:right w:val="single" w:sz="4" w:space="0" w:color="000000"/>
            </w:tcBorders>
            <w:vAlign w:val="center"/>
          </w:tcPr>
          <w:p w14:paraId="35EA6FD3" w14:textId="539245DC" w:rsidR="00BB7986" w:rsidRPr="00BB7986" w:rsidRDefault="00BB7986" w:rsidP="00997E18">
            <w:pPr>
              <w:widowControl/>
              <w:rPr>
                <w:rFonts w:ascii="宋体" w:eastAsia="宋体" w:hAnsi="宋体" w:cs="宋体"/>
                <w:kern w:val="0"/>
                <w:szCs w:val="21"/>
                <w:lang w:eastAsia="zh-CN"/>
              </w:rPr>
            </w:pPr>
            <w:r w:rsidRPr="00BB7986">
              <w:rPr>
                <w:rFonts w:ascii="宋体" w:eastAsia="宋体" w:hAnsi="宋体" w:cs="宋体" w:hint="eastAsia"/>
                <w:kern w:val="0"/>
                <w:szCs w:val="21"/>
                <w:lang w:eastAsia="zh-CN"/>
              </w:rPr>
              <w:t>①完成对音频的采集、处理、标注 等数据处理，以及机器学习或深度学习模型训练。</w:t>
            </w:r>
          </w:p>
          <w:p w14:paraId="186FE9AD" w14:textId="5D6A66D7" w:rsidR="00ED308B" w:rsidRPr="00F05C0F" w:rsidRDefault="00BB7986" w:rsidP="00997E18">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②根据实际项目需求，选择合适的</w:t>
            </w:r>
            <w:r w:rsidRPr="00BB7986">
              <w:rPr>
                <w:rFonts w:ascii="宋体" w:eastAsia="宋体" w:hAnsi="宋体" w:cs="宋体"/>
                <w:kern w:val="0"/>
                <w:szCs w:val="21"/>
                <w:lang w:eastAsia="zh-CN"/>
              </w:rPr>
              <w:t xml:space="preserve">AI </w:t>
            </w:r>
            <w:r w:rsidRPr="00BB7986">
              <w:rPr>
                <w:rFonts w:ascii="宋体" w:eastAsia="宋体" w:hAnsi="宋体" w:cs="宋体" w:hint="eastAsia"/>
                <w:kern w:val="0"/>
                <w:szCs w:val="21"/>
                <w:lang w:eastAsia="zh-CN"/>
              </w:rPr>
              <w:t>云平台智能语音算法服务，完成语音识别、语音合成、语音评测、声纹识别等语音处理及应用开发</w:t>
            </w:r>
          </w:p>
        </w:tc>
        <w:tc>
          <w:tcPr>
            <w:tcW w:w="1022" w:type="pct"/>
            <w:tcBorders>
              <w:top w:val="single" w:sz="4" w:space="0" w:color="000000"/>
              <w:left w:val="single" w:sz="4" w:space="0" w:color="000000"/>
              <w:bottom w:val="single" w:sz="4" w:space="0" w:color="000000"/>
              <w:right w:val="single" w:sz="4" w:space="0" w:color="000000"/>
            </w:tcBorders>
          </w:tcPr>
          <w:p w14:paraId="3721950D" w14:textId="2D8EE16A" w:rsidR="00BB7986" w:rsidRPr="00BB7986" w:rsidRDefault="00BB7986" w:rsidP="00BB7986">
            <w:pPr>
              <w:widowControl/>
              <w:jc w:val="left"/>
              <w:rPr>
                <w:rFonts w:ascii="宋体" w:eastAsia="宋体" w:hAnsi="宋体" w:cs="宋体"/>
                <w:kern w:val="0"/>
                <w:szCs w:val="21"/>
                <w:lang w:eastAsia="zh-CN"/>
              </w:rPr>
            </w:pPr>
            <w:r w:rsidRPr="00BB7986">
              <w:rPr>
                <w:rFonts w:ascii="宋体" w:eastAsia="宋体" w:hAnsi="宋体" w:cs="宋体" w:hint="eastAsia"/>
                <w:kern w:val="0"/>
                <w:szCs w:val="21"/>
                <w:lang w:eastAsia="zh-CN"/>
              </w:rPr>
              <w:t>①了解语音识别、语音合成等技术的定义、原理。</w:t>
            </w:r>
            <w:r w:rsidRPr="00BB7986">
              <w:rPr>
                <w:rFonts w:ascii="宋体" w:eastAsia="宋体" w:hAnsi="宋体" w:cs="宋体"/>
                <w:kern w:val="0"/>
                <w:szCs w:val="21"/>
                <w:lang w:eastAsia="zh-CN"/>
              </w:rPr>
              <w:t xml:space="preserve"> </w:t>
            </w:r>
          </w:p>
          <w:p w14:paraId="1E5FD5BD" w14:textId="260A8595" w:rsidR="00BB7986" w:rsidRPr="000B3D52" w:rsidRDefault="00BB7986" w:rsidP="00BB7986">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 xml:space="preserve">②掌握使用工具或者 </w:t>
            </w:r>
            <w:r w:rsidRPr="000B3D52">
              <w:rPr>
                <w:rFonts w:ascii="宋体" w:eastAsia="宋体" w:hAnsi="宋体" w:cs="宋体"/>
                <w:kern w:val="0"/>
                <w:szCs w:val="21"/>
                <w:lang w:eastAsia="zh-CN"/>
              </w:rPr>
              <w:t xml:space="preserve">Python </w:t>
            </w:r>
            <w:r w:rsidRPr="000B3D52">
              <w:rPr>
                <w:rFonts w:ascii="宋体" w:eastAsia="宋体" w:hAnsi="宋体" w:cs="宋体" w:hint="eastAsia"/>
                <w:kern w:val="0"/>
                <w:szCs w:val="21"/>
                <w:lang w:eastAsia="zh-CN"/>
              </w:rPr>
              <w:t>语言 进行语音数据采集、清洗、存储、标注。</w:t>
            </w:r>
            <w:r w:rsidRPr="000B3D52">
              <w:rPr>
                <w:rFonts w:ascii="宋体" w:eastAsia="宋体" w:hAnsi="宋体" w:cs="宋体"/>
                <w:kern w:val="0"/>
                <w:szCs w:val="21"/>
                <w:lang w:eastAsia="zh-CN"/>
              </w:rPr>
              <w:t xml:space="preserve"> </w:t>
            </w:r>
          </w:p>
          <w:p w14:paraId="1864628C" w14:textId="29D0EF6B" w:rsidR="00ED308B" w:rsidRPr="00F05C0F" w:rsidRDefault="00BB7986" w:rsidP="00BB7986">
            <w:pPr>
              <w:widowControl/>
              <w:jc w:val="left"/>
              <w:rPr>
                <w:rFonts w:ascii="宋体" w:eastAsia="宋体" w:hAnsi="宋体" w:cs="宋体"/>
                <w:kern w:val="0"/>
                <w:szCs w:val="21"/>
                <w:lang w:eastAsia="zh-CN"/>
              </w:rPr>
            </w:pPr>
            <w:r w:rsidRPr="00BB7986">
              <w:rPr>
                <w:rFonts w:ascii="宋体" w:eastAsia="宋体" w:hAnsi="宋体" w:cs="宋体" w:hint="eastAsia"/>
                <w:kern w:val="0"/>
                <w:szCs w:val="21"/>
                <w:lang w:eastAsia="zh-CN"/>
              </w:rPr>
              <w:lastRenderedPageBreak/>
              <w:t>③掌握语音翻译、语音控制、语音 转录等语音识别应用开发</w:t>
            </w:r>
            <w:r w:rsidRPr="00BB7986">
              <w:rPr>
                <w:rFonts w:ascii="宋体" w:eastAsia="宋体" w:hAnsi="宋体" w:cs="宋体"/>
                <w:kern w:val="0"/>
                <w:szCs w:val="21"/>
                <w:lang w:eastAsia="zh-CN"/>
              </w:rPr>
              <w:t xml:space="preserve"> </w:t>
            </w:r>
          </w:p>
        </w:tc>
      </w:tr>
      <w:tr w:rsidR="00ED308B" w:rsidRPr="00DB4903" w14:paraId="2FACF997" w14:textId="77777777" w:rsidTr="00997E18">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5AEF9366"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vAlign w:val="center"/>
          </w:tcPr>
          <w:p w14:paraId="33F69D4D" w14:textId="502F8FE4" w:rsidR="00ED308B" w:rsidRDefault="00BB7986" w:rsidP="00997E18">
            <w:pPr>
              <w:pStyle w:val="TableParagraph"/>
              <w:spacing w:line="286" w:lineRule="exact"/>
              <w:ind w:left="103"/>
              <w:jc w:val="center"/>
              <w:rPr>
                <w:rFonts w:ascii="宋体" w:eastAsia="宋体" w:hAnsi="宋体" w:cs="宋体"/>
                <w:sz w:val="21"/>
                <w:szCs w:val="21"/>
                <w:lang w:eastAsia="zh-CN"/>
              </w:rPr>
            </w:pPr>
            <w:r>
              <w:rPr>
                <w:rFonts w:ascii="宋体" w:eastAsia="宋体" w:hAnsi="宋体" w:cs="宋体" w:hint="eastAsia"/>
                <w:sz w:val="21"/>
                <w:szCs w:val="21"/>
                <w:lang w:eastAsia="zh-CN"/>
              </w:rPr>
              <w:t>深度学习应用开发</w:t>
            </w:r>
          </w:p>
        </w:tc>
        <w:tc>
          <w:tcPr>
            <w:tcW w:w="1952" w:type="pct"/>
            <w:tcBorders>
              <w:top w:val="single" w:sz="4" w:space="0" w:color="000000"/>
              <w:left w:val="single" w:sz="4" w:space="0" w:color="000000"/>
              <w:bottom w:val="single" w:sz="4" w:space="0" w:color="000000"/>
              <w:right w:val="single" w:sz="4" w:space="0" w:color="000000"/>
            </w:tcBorders>
            <w:vAlign w:val="center"/>
          </w:tcPr>
          <w:p w14:paraId="15E0F7A8" w14:textId="0F98C1E9" w:rsidR="00F05C0F" w:rsidRPr="00F05C0F" w:rsidRDefault="00F05C0F" w:rsidP="00997E18">
            <w:pPr>
              <w:widowControl/>
              <w:rPr>
                <w:rFonts w:ascii="宋体" w:eastAsia="宋体" w:hAnsi="宋体" w:cs="宋体"/>
                <w:kern w:val="0"/>
                <w:szCs w:val="21"/>
                <w:lang w:eastAsia="zh-CN"/>
              </w:rPr>
            </w:pPr>
            <w:r w:rsidRPr="00F05C0F">
              <w:rPr>
                <w:rFonts w:ascii="宋体" w:eastAsia="宋体" w:hAnsi="宋体" w:cs="宋体" w:hint="eastAsia"/>
                <w:kern w:val="0"/>
                <w:szCs w:val="21"/>
                <w:lang w:eastAsia="zh-CN"/>
              </w:rPr>
              <w:t>①使用深度学习框架构建人工智能算法模型，使用图像、语音等海量数据训练与测试神经网络模型。</w:t>
            </w:r>
            <w:r w:rsidRPr="00F05C0F">
              <w:rPr>
                <w:rFonts w:ascii="宋体" w:eastAsia="宋体" w:hAnsi="宋体" w:cs="宋体"/>
                <w:kern w:val="0"/>
                <w:szCs w:val="21"/>
                <w:lang w:eastAsia="zh-CN"/>
              </w:rPr>
              <w:t xml:space="preserve"> </w:t>
            </w:r>
          </w:p>
          <w:p w14:paraId="16FD665F" w14:textId="66AA1DAB" w:rsidR="00ED308B" w:rsidRPr="00F05C0F" w:rsidRDefault="00F05C0F" w:rsidP="00997E18">
            <w:pPr>
              <w:widowControl/>
              <w:rPr>
                <w:rFonts w:ascii="宋体" w:eastAsia="宋体" w:hAnsi="宋体" w:cs="宋体"/>
                <w:kern w:val="0"/>
                <w:szCs w:val="21"/>
                <w:lang w:eastAsia="zh-CN"/>
              </w:rPr>
            </w:pPr>
            <w:r w:rsidRPr="00F05C0F">
              <w:rPr>
                <w:rFonts w:ascii="宋体" w:eastAsia="宋体" w:hAnsi="宋体" w:cs="宋体" w:hint="eastAsia"/>
                <w:kern w:val="0"/>
                <w:szCs w:val="21"/>
                <w:lang w:eastAsia="zh-CN"/>
              </w:rPr>
              <w:t>②针对实际场景的需求完成神经网络模型训练，实现目标检测、语义分割、人脸识别等技术应用</w:t>
            </w:r>
            <w:r w:rsidRPr="00F05C0F">
              <w:rPr>
                <w:rFonts w:ascii="宋体" w:eastAsia="宋体" w:hAnsi="宋体" w:cs="宋体"/>
                <w:kern w:val="0"/>
                <w:szCs w:val="21"/>
                <w:lang w:eastAsia="zh-CN"/>
              </w:rPr>
              <w:t xml:space="preserve"> </w:t>
            </w:r>
          </w:p>
        </w:tc>
        <w:tc>
          <w:tcPr>
            <w:tcW w:w="1022" w:type="pct"/>
            <w:tcBorders>
              <w:top w:val="single" w:sz="4" w:space="0" w:color="000000"/>
              <w:left w:val="single" w:sz="4" w:space="0" w:color="000000"/>
              <w:bottom w:val="single" w:sz="4" w:space="0" w:color="000000"/>
              <w:right w:val="single" w:sz="4" w:space="0" w:color="000000"/>
            </w:tcBorders>
          </w:tcPr>
          <w:p w14:paraId="1B6488F9" w14:textId="57D5D87D" w:rsidR="00F05C0F" w:rsidRPr="00F05C0F" w:rsidRDefault="00F05C0F" w:rsidP="00F05C0F">
            <w:pPr>
              <w:widowControl/>
              <w:jc w:val="left"/>
              <w:rPr>
                <w:rFonts w:ascii="宋体" w:eastAsia="宋体" w:hAnsi="宋体" w:cs="宋体"/>
                <w:kern w:val="0"/>
                <w:szCs w:val="21"/>
                <w:lang w:eastAsia="zh-CN"/>
              </w:rPr>
            </w:pPr>
            <w:r w:rsidRPr="00F05C0F">
              <w:rPr>
                <w:rFonts w:ascii="宋体" w:eastAsia="宋体" w:hAnsi="宋体" w:cs="宋体" w:hint="eastAsia"/>
                <w:kern w:val="0"/>
                <w:szCs w:val="21"/>
                <w:lang w:eastAsia="zh-CN"/>
              </w:rPr>
              <w:t>①了解深度学习基本原理，掌握深度学习的开发环境及工具包使用。</w:t>
            </w:r>
            <w:r w:rsidRPr="00F05C0F">
              <w:rPr>
                <w:rFonts w:ascii="宋体" w:eastAsia="宋体" w:hAnsi="宋体" w:cs="宋体"/>
                <w:kern w:val="0"/>
                <w:szCs w:val="21"/>
                <w:lang w:eastAsia="zh-CN"/>
              </w:rPr>
              <w:t xml:space="preserve"> </w:t>
            </w:r>
          </w:p>
          <w:p w14:paraId="7AE788DA" w14:textId="77777777" w:rsidR="00F05C0F" w:rsidRPr="000B3D52" w:rsidRDefault="00F05C0F" w:rsidP="00F05C0F">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②</w:t>
            </w:r>
            <w:r w:rsidRPr="000B3D52">
              <w:rPr>
                <w:rFonts w:ascii="宋体" w:eastAsia="宋体" w:hAnsi="宋体" w:cs="宋体"/>
                <w:kern w:val="0"/>
                <w:szCs w:val="21"/>
                <w:lang w:eastAsia="zh-CN"/>
              </w:rPr>
              <w:t xml:space="preserve"> </w:t>
            </w:r>
            <w:r w:rsidRPr="000B3D52">
              <w:rPr>
                <w:rFonts w:ascii="宋体" w:eastAsia="宋体" w:hAnsi="宋体" w:cs="宋体" w:hint="eastAsia"/>
                <w:kern w:val="0"/>
                <w:szCs w:val="21"/>
                <w:lang w:eastAsia="zh-CN"/>
              </w:rPr>
              <w:t>熟悉深度神经网络的训练方法。</w:t>
            </w:r>
            <w:r w:rsidRPr="000B3D52">
              <w:rPr>
                <w:rFonts w:ascii="宋体" w:eastAsia="宋体" w:hAnsi="宋体" w:cs="宋体"/>
                <w:kern w:val="0"/>
                <w:szCs w:val="21"/>
                <w:lang w:eastAsia="zh-CN"/>
              </w:rPr>
              <w:t xml:space="preserve"> </w:t>
            </w:r>
          </w:p>
          <w:p w14:paraId="1F7A0F94" w14:textId="3FA66DA1" w:rsidR="00F05C0F" w:rsidRPr="000B3D52" w:rsidRDefault="00F05C0F" w:rsidP="00F05C0F">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③掌握使用深度学习框架构建图像分 类、语义分割、目标检测等模型的方法。</w:t>
            </w:r>
            <w:r w:rsidRPr="000B3D52">
              <w:rPr>
                <w:rFonts w:ascii="宋体" w:eastAsia="宋体" w:hAnsi="宋体" w:cs="宋体"/>
                <w:kern w:val="0"/>
                <w:szCs w:val="21"/>
                <w:lang w:eastAsia="zh-CN"/>
              </w:rPr>
              <w:t xml:space="preserve"> </w:t>
            </w:r>
          </w:p>
          <w:p w14:paraId="124D045C" w14:textId="72D321CE" w:rsidR="00ED308B" w:rsidRPr="00F05C0F" w:rsidRDefault="00F05C0F" w:rsidP="00F05C0F">
            <w:pPr>
              <w:widowControl/>
              <w:jc w:val="left"/>
              <w:rPr>
                <w:rFonts w:ascii="宋体" w:eastAsia="宋体" w:hAnsi="宋体" w:cs="宋体"/>
                <w:kern w:val="0"/>
                <w:szCs w:val="21"/>
                <w:lang w:eastAsia="zh-CN"/>
              </w:rPr>
            </w:pPr>
            <w:r w:rsidRPr="00F05C0F">
              <w:rPr>
                <w:rFonts w:ascii="宋体" w:eastAsia="宋体" w:hAnsi="宋体" w:cs="宋体" w:hint="eastAsia"/>
                <w:kern w:val="0"/>
                <w:szCs w:val="21"/>
                <w:lang w:eastAsia="zh-CN"/>
              </w:rPr>
              <w:t>④能够根据实际应用场景完成文字识别、图像识别、人脸识别等项目的模型训练及应用开发</w:t>
            </w:r>
            <w:r w:rsidRPr="00F05C0F">
              <w:rPr>
                <w:rFonts w:ascii="宋体" w:eastAsia="宋体" w:hAnsi="宋体" w:cs="宋体"/>
                <w:kern w:val="0"/>
                <w:szCs w:val="21"/>
                <w:lang w:eastAsia="zh-CN"/>
              </w:rPr>
              <w:t xml:space="preserve"> </w:t>
            </w:r>
          </w:p>
        </w:tc>
      </w:tr>
      <w:tr w:rsidR="00ED308B" w:rsidRPr="00DB4903" w14:paraId="720A3314" w14:textId="77777777" w:rsidTr="00997E18">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19EFEA3A"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vAlign w:val="center"/>
          </w:tcPr>
          <w:p w14:paraId="23F97AC7" w14:textId="35CE8688" w:rsidR="00ED308B" w:rsidRDefault="00F05C0F" w:rsidP="00997E18">
            <w:pPr>
              <w:pStyle w:val="TableParagraph"/>
              <w:spacing w:line="286" w:lineRule="exact"/>
              <w:ind w:left="103"/>
              <w:jc w:val="center"/>
              <w:rPr>
                <w:rFonts w:ascii="宋体" w:eastAsia="宋体" w:hAnsi="宋体" w:cs="宋体"/>
                <w:sz w:val="21"/>
                <w:szCs w:val="21"/>
                <w:lang w:eastAsia="zh-CN"/>
              </w:rPr>
            </w:pPr>
            <w:r>
              <w:rPr>
                <w:rFonts w:ascii="宋体" w:eastAsia="宋体" w:hAnsi="宋体" w:cs="宋体" w:hint="eastAsia"/>
                <w:sz w:val="21"/>
                <w:szCs w:val="21"/>
                <w:lang w:eastAsia="zh-CN"/>
              </w:rPr>
              <w:t>人工智能综合项目开发</w:t>
            </w:r>
          </w:p>
        </w:tc>
        <w:tc>
          <w:tcPr>
            <w:tcW w:w="1952" w:type="pct"/>
            <w:tcBorders>
              <w:top w:val="single" w:sz="4" w:space="0" w:color="000000"/>
              <w:left w:val="single" w:sz="4" w:space="0" w:color="000000"/>
              <w:bottom w:val="single" w:sz="4" w:space="0" w:color="000000"/>
              <w:right w:val="single" w:sz="4" w:space="0" w:color="000000"/>
            </w:tcBorders>
            <w:vAlign w:val="center"/>
          </w:tcPr>
          <w:p w14:paraId="55E10074" w14:textId="7253B353" w:rsidR="00F05C0F" w:rsidRPr="00F05C0F" w:rsidRDefault="00F05C0F" w:rsidP="00997E18">
            <w:pPr>
              <w:widowControl/>
              <w:rPr>
                <w:rFonts w:ascii="宋体" w:eastAsia="宋体" w:hAnsi="宋体" w:cs="宋体"/>
                <w:kern w:val="0"/>
                <w:szCs w:val="21"/>
                <w:lang w:eastAsia="zh-CN"/>
              </w:rPr>
            </w:pPr>
            <w:r w:rsidRPr="00F05C0F">
              <w:rPr>
                <w:rFonts w:ascii="宋体" w:eastAsia="宋体" w:hAnsi="宋体" w:cs="宋体" w:hint="eastAsia"/>
                <w:kern w:val="0"/>
                <w:szCs w:val="21"/>
                <w:lang w:eastAsia="zh-CN"/>
              </w:rPr>
              <w:t>①分析人工智能项目需求，并完成项目需求分析报告。</w:t>
            </w:r>
            <w:r w:rsidRPr="00F05C0F">
              <w:rPr>
                <w:rFonts w:ascii="宋体" w:eastAsia="宋体" w:hAnsi="宋体" w:cs="宋体"/>
                <w:kern w:val="0"/>
                <w:szCs w:val="21"/>
                <w:lang w:eastAsia="zh-CN"/>
              </w:rPr>
              <w:t xml:space="preserve"> </w:t>
            </w:r>
          </w:p>
          <w:p w14:paraId="33DB39BC" w14:textId="23D94973" w:rsidR="00F05C0F" w:rsidRPr="000B3D52" w:rsidRDefault="00F05C0F" w:rsidP="00997E18">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②根据项目需求，完成项目方案设计及项目计划。</w:t>
            </w:r>
            <w:r w:rsidRPr="000B3D52">
              <w:rPr>
                <w:rFonts w:ascii="宋体" w:eastAsia="宋体" w:hAnsi="宋体" w:cs="宋体"/>
                <w:kern w:val="0"/>
                <w:szCs w:val="21"/>
                <w:lang w:eastAsia="zh-CN"/>
              </w:rPr>
              <w:t xml:space="preserve"> </w:t>
            </w:r>
          </w:p>
          <w:p w14:paraId="7C42A1BB" w14:textId="0DE2CC3B" w:rsidR="00F05C0F" w:rsidRPr="000B3D52" w:rsidRDefault="00F05C0F" w:rsidP="00997E18">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③根据项目方案及计划安排</w:t>
            </w:r>
            <w:r w:rsidR="000B3D52">
              <w:rPr>
                <w:rFonts w:ascii="宋体" w:eastAsia="宋体" w:hAnsi="宋体" w:cs="宋体" w:hint="eastAsia"/>
                <w:kern w:val="0"/>
                <w:szCs w:val="21"/>
                <w:lang w:eastAsia="zh-CN"/>
              </w:rPr>
              <w:t>，</w:t>
            </w:r>
            <w:r w:rsidRPr="000B3D52">
              <w:rPr>
                <w:rFonts w:ascii="宋体" w:eastAsia="宋体" w:hAnsi="宋体" w:cs="宋体" w:hint="eastAsia"/>
                <w:kern w:val="0"/>
                <w:szCs w:val="21"/>
                <w:lang w:eastAsia="zh-CN"/>
              </w:rPr>
              <w:t>完成数据采集与清洗、环境搭建、模型训练、模型测试、模型迁移、模型调用。</w:t>
            </w:r>
            <w:r w:rsidRPr="000B3D52">
              <w:rPr>
                <w:rFonts w:ascii="宋体" w:eastAsia="宋体" w:hAnsi="宋体" w:cs="宋体"/>
                <w:kern w:val="0"/>
                <w:szCs w:val="21"/>
                <w:lang w:eastAsia="zh-CN"/>
              </w:rPr>
              <w:t xml:space="preserve"> </w:t>
            </w:r>
          </w:p>
          <w:p w14:paraId="23438B3B" w14:textId="7C6E0596" w:rsidR="00F05C0F" w:rsidRPr="000B3D52" w:rsidRDefault="00F05C0F" w:rsidP="00997E18">
            <w:pPr>
              <w:widowControl/>
              <w:rPr>
                <w:rFonts w:ascii="宋体" w:eastAsia="宋体" w:hAnsi="宋体" w:cs="宋体"/>
                <w:kern w:val="0"/>
                <w:szCs w:val="21"/>
                <w:lang w:eastAsia="zh-CN"/>
              </w:rPr>
            </w:pPr>
            <w:r w:rsidRPr="000B3D52">
              <w:rPr>
                <w:rFonts w:ascii="宋体" w:eastAsia="宋体" w:hAnsi="宋体" w:cs="宋体" w:hint="eastAsia"/>
                <w:kern w:val="0"/>
                <w:szCs w:val="21"/>
                <w:lang w:eastAsia="zh-CN"/>
              </w:rPr>
              <w:t>④完成人工智能模型与应用软件的开发、集成、测试、部署、运维。</w:t>
            </w:r>
            <w:r w:rsidRPr="000B3D52">
              <w:rPr>
                <w:rFonts w:ascii="宋体" w:eastAsia="宋体" w:hAnsi="宋体" w:cs="宋体"/>
                <w:kern w:val="0"/>
                <w:szCs w:val="21"/>
                <w:lang w:eastAsia="zh-CN"/>
              </w:rPr>
              <w:t xml:space="preserve"> </w:t>
            </w:r>
          </w:p>
          <w:p w14:paraId="34E7F79D" w14:textId="3A71F670" w:rsidR="00ED308B" w:rsidRPr="00F05C0F" w:rsidRDefault="00F05C0F" w:rsidP="00997E18">
            <w:pPr>
              <w:widowControl/>
              <w:rPr>
                <w:rFonts w:ascii="宋体" w:eastAsia="宋体" w:hAnsi="宋体" w:cs="宋体"/>
                <w:kern w:val="0"/>
                <w:szCs w:val="21"/>
                <w:lang w:eastAsia="zh-CN"/>
              </w:rPr>
            </w:pPr>
            <w:r w:rsidRPr="00F05C0F">
              <w:rPr>
                <w:rFonts w:ascii="宋体" w:eastAsia="宋体" w:hAnsi="宋体" w:cs="宋体" w:hint="eastAsia"/>
                <w:kern w:val="0"/>
                <w:szCs w:val="21"/>
                <w:lang w:eastAsia="zh-CN"/>
              </w:rPr>
              <w:t>⑤完成项目文档编写</w:t>
            </w:r>
            <w:r w:rsidRPr="00F05C0F">
              <w:rPr>
                <w:rFonts w:ascii="宋体" w:eastAsia="宋体" w:hAnsi="宋体" w:cs="宋体"/>
                <w:kern w:val="0"/>
                <w:szCs w:val="21"/>
                <w:lang w:eastAsia="zh-CN"/>
              </w:rPr>
              <w:t xml:space="preserve"> </w:t>
            </w:r>
          </w:p>
        </w:tc>
        <w:tc>
          <w:tcPr>
            <w:tcW w:w="1022" w:type="pct"/>
            <w:tcBorders>
              <w:top w:val="single" w:sz="4" w:space="0" w:color="000000"/>
              <w:left w:val="single" w:sz="4" w:space="0" w:color="000000"/>
              <w:bottom w:val="single" w:sz="4" w:space="0" w:color="000000"/>
              <w:right w:val="single" w:sz="4" w:space="0" w:color="000000"/>
            </w:tcBorders>
          </w:tcPr>
          <w:p w14:paraId="2799C792" w14:textId="0B30FF96" w:rsidR="00F05C0F" w:rsidRPr="00F05C0F" w:rsidRDefault="00F05C0F" w:rsidP="00F05C0F">
            <w:pPr>
              <w:widowControl/>
              <w:jc w:val="left"/>
              <w:rPr>
                <w:rFonts w:ascii="宋体" w:eastAsia="宋体" w:hAnsi="宋体" w:cs="宋体"/>
                <w:kern w:val="0"/>
                <w:szCs w:val="21"/>
                <w:lang w:eastAsia="zh-CN"/>
              </w:rPr>
            </w:pPr>
            <w:r w:rsidRPr="00F05C0F">
              <w:rPr>
                <w:rFonts w:ascii="宋体" w:eastAsia="宋体" w:hAnsi="宋体" w:cs="宋体" w:hint="eastAsia"/>
                <w:kern w:val="0"/>
                <w:szCs w:val="21"/>
                <w:lang w:eastAsia="zh-CN"/>
              </w:rPr>
              <w:t>①了解项目需求并编制需求文档。</w:t>
            </w:r>
            <w:r w:rsidRPr="00F05C0F">
              <w:rPr>
                <w:rFonts w:ascii="宋体" w:eastAsia="宋体" w:hAnsi="宋体" w:cs="宋体"/>
                <w:kern w:val="0"/>
                <w:szCs w:val="21"/>
                <w:lang w:eastAsia="zh-CN"/>
              </w:rPr>
              <w:t xml:space="preserve"> </w:t>
            </w:r>
          </w:p>
          <w:p w14:paraId="5189FA7D" w14:textId="71C9CF04" w:rsidR="00F05C0F" w:rsidRPr="000B3D52" w:rsidRDefault="00F05C0F" w:rsidP="00F05C0F">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②了解系统架构设计与软件详细设计。</w:t>
            </w:r>
            <w:r w:rsidRPr="000B3D52">
              <w:rPr>
                <w:rFonts w:ascii="宋体" w:eastAsia="宋体" w:hAnsi="宋体" w:cs="宋体"/>
                <w:kern w:val="0"/>
                <w:szCs w:val="21"/>
                <w:lang w:eastAsia="zh-CN"/>
              </w:rPr>
              <w:t xml:space="preserve"> </w:t>
            </w:r>
          </w:p>
          <w:p w14:paraId="355B6E12" w14:textId="41DF0EBF" w:rsidR="00F05C0F" w:rsidRPr="000B3D52" w:rsidRDefault="00F05C0F" w:rsidP="00F05C0F">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③掌握数据采集与清洗、环境搭建、模型训练、模型测试、模型优化、模型调用的方法，能进行模型评估、迭代、部署。</w:t>
            </w:r>
            <w:r w:rsidRPr="000B3D52">
              <w:rPr>
                <w:rFonts w:ascii="宋体" w:eastAsia="宋体" w:hAnsi="宋体" w:cs="宋体"/>
                <w:kern w:val="0"/>
                <w:szCs w:val="21"/>
                <w:lang w:eastAsia="zh-CN"/>
              </w:rPr>
              <w:t xml:space="preserve"> </w:t>
            </w:r>
          </w:p>
          <w:p w14:paraId="0F9A6828" w14:textId="4107EB2C" w:rsidR="00F05C0F" w:rsidRPr="000B3D52" w:rsidRDefault="00F05C0F" w:rsidP="00F05C0F">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 xml:space="preserve">④熟悉 </w:t>
            </w:r>
            <w:r w:rsidRPr="000B3D52">
              <w:rPr>
                <w:rFonts w:ascii="宋体" w:eastAsia="宋体" w:hAnsi="宋体" w:cs="宋体"/>
                <w:kern w:val="0"/>
                <w:szCs w:val="21"/>
                <w:lang w:eastAsia="zh-CN"/>
              </w:rPr>
              <w:t>C/S</w:t>
            </w:r>
            <w:r w:rsidRPr="000B3D52">
              <w:rPr>
                <w:rFonts w:ascii="宋体" w:eastAsia="宋体" w:hAnsi="宋体" w:cs="宋体" w:hint="eastAsia"/>
                <w:kern w:val="0"/>
                <w:szCs w:val="21"/>
                <w:lang w:eastAsia="zh-CN"/>
              </w:rPr>
              <w:t xml:space="preserve">或 </w:t>
            </w:r>
            <w:r w:rsidRPr="000B3D52">
              <w:rPr>
                <w:rFonts w:ascii="宋体" w:eastAsia="宋体" w:hAnsi="宋体" w:cs="宋体"/>
                <w:kern w:val="0"/>
                <w:szCs w:val="21"/>
                <w:lang w:eastAsia="zh-CN"/>
              </w:rPr>
              <w:t>B/S</w:t>
            </w:r>
            <w:r w:rsidRPr="000B3D52">
              <w:rPr>
                <w:rFonts w:ascii="宋体" w:eastAsia="宋体" w:hAnsi="宋体" w:cs="宋体" w:hint="eastAsia"/>
                <w:kern w:val="0"/>
                <w:szCs w:val="21"/>
                <w:lang w:eastAsia="zh-CN"/>
              </w:rPr>
              <w:t>架构的应用开发， 掌握编码规范与代码优化。</w:t>
            </w:r>
            <w:r w:rsidRPr="000B3D52">
              <w:rPr>
                <w:rFonts w:ascii="宋体" w:eastAsia="宋体" w:hAnsi="宋体" w:cs="宋体"/>
                <w:kern w:val="0"/>
                <w:szCs w:val="21"/>
                <w:lang w:eastAsia="zh-CN"/>
              </w:rPr>
              <w:t xml:space="preserve"> </w:t>
            </w:r>
          </w:p>
          <w:p w14:paraId="319A822D" w14:textId="25459F56" w:rsidR="00F05C0F" w:rsidRPr="000B3D52" w:rsidRDefault="00F05C0F" w:rsidP="00F05C0F">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⑤掌握软件单元测试与系统集成测试。</w:t>
            </w:r>
            <w:r w:rsidRPr="000B3D52">
              <w:rPr>
                <w:rFonts w:ascii="宋体" w:eastAsia="宋体" w:hAnsi="宋体" w:cs="宋体"/>
                <w:kern w:val="0"/>
                <w:szCs w:val="21"/>
                <w:lang w:eastAsia="zh-CN"/>
              </w:rPr>
              <w:t xml:space="preserve"> </w:t>
            </w:r>
          </w:p>
          <w:p w14:paraId="0F80C24E" w14:textId="10D5BF09" w:rsidR="00F05C0F" w:rsidRPr="000B3D52" w:rsidRDefault="00F05C0F" w:rsidP="00F05C0F">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⑥掌握软件部署与维护的方法。</w:t>
            </w:r>
            <w:r w:rsidRPr="000B3D52">
              <w:rPr>
                <w:rFonts w:ascii="宋体" w:eastAsia="宋体" w:hAnsi="宋体" w:cs="宋体"/>
                <w:kern w:val="0"/>
                <w:szCs w:val="21"/>
                <w:lang w:eastAsia="zh-CN"/>
              </w:rPr>
              <w:t xml:space="preserve"> </w:t>
            </w:r>
          </w:p>
          <w:p w14:paraId="59AAE886" w14:textId="7AFE79EF" w:rsidR="00F05C0F" w:rsidRPr="000B3D52" w:rsidRDefault="00F05C0F" w:rsidP="00F05C0F">
            <w:pPr>
              <w:widowControl/>
              <w:jc w:val="left"/>
              <w:rPr>
                <w:rFonts w:ascii="宋体" w:eastAsia="宋体" w:hAnsi="宋体" w:cs="宋体"/>
                <w:kern w:val="0"/>
                <w:szCs w:val="21"/>
                <w:lang w:eastAsia="zh-CN"/>
              </w:rPr>
            </w:pPr>
            <w:r w:rsidRPr="000B3D52">
              <w:rPr>
                <w:rFonts w:ascii="宋体" w:eastAsia="宋体" w:hAnsi="宋体" w:cs="宋体" w:hint="eastAsia"/>
                <w:kern w:val="0"/>
                <w:szCs w:val="21"/>
                <w:lang w:eastAsia="zh-CN"/>
              </w:rPr>
              <w:t>⑦了解项目组织与计划、项目进度跟踪、成本与风险、软件质量保证与度 量等方法。</w:t>
            </w:r>
            <w:r w:rsidRPr="000B3D52">
              <w:rPr>
                <w:rFonts w:ascii="宋体" w:eastAsia="宋体" w:hAnsi="宋体" w:cs="宋体"/>
                <w:kern w:val="0"/>
                <w:szCs w:val="21"/>
                <w:lang w:eastAsia="zh-CN"/>
              </w:rPr>
              <w:t xml:space="preserve"> </w:t>
            </w:r>
          </w:p>
          <w:p w14:paraId="42131B46" w14:textId="26B750D3" w:rsidR="00ED308B" w:rsidRPr="00F05C0F" w:rsidRDefault="00F05C0F" w:rsidP="00F05C0F">
            <w:pPr>
              <w:widowControl/>
              <w:jc w:val="left"/>
              <w:rPr>
                <w:rFonts w:ascii="宋体" w:eastAsia="宋体" w:hAnsi="宋体" w:cs="宋体"/>
                <w:kern w:val="0"/>
                <w:szCs w:val="21"/>
                <w:lang w:eastAsia="zh-CN"/>
              </w:rPr>
            </w:pPr>
            <w:r w:rsidRPr="00F05C0F">
              <w:rPr>
                <w:rFonts w:ascii="宋体" w:eastAsia="宋体" w:hAnsi="宋体" w:cs="宋体" w:hint="eastAsia"/>
                <w:kern w:val="0"/>
                <w:szCs w:val="21"/>
                <w:lang w:eastAsia="zh-CN"/>
              </w:rPr>
              <w:t>⑧达到人工智能应用软件开发、文 档编</w:t>
            </w:r>
            <w:r w:rsidRPr="00F05C0F">
              <w:rPr>
                <w:rFonts w:ascii="宋体" w:eastAsia="宋体" w:hAnsi="宋体" w:cs="宋体" w:hint="eastAsia"/>
                <w:kern w:val="0"/>
                <w:szCs w:val="21"/>
                <w:lang w:eastAsia="zh-CN"/>
              </w:rPr>
              <w:lastRenderedPageBreak/>
              <w:t>写、测试、部署与维护的能力要求</w:t>
            </w:r>
            <w:r w:rsidR="000B3D52">
              <w:rPr>
                <w:rFonts w:ascii="宋体" w:eastAsia="宋体" w:hAnsi="宋体" w:cs="宋体" w:hint="eastAsia"/>
                <w:kern w:val="0"/>
                <w:szCs w:val="21"/>
                <w:lang w:eastAsia="zh-CN"/>
              </w:rPr>
              <w:t>。</w:t>
            </w:r>
          </w:p>
        </w:tc>
      </w:tr>
    </w:tbl>
    <w:p w14:paraId="4F33A77C" w14:textId="77777777" w:rsidR="00ED308B" w:rsidRPr="00B71E2B" w:rsidRDefault="00ED308B" w:rsidP="00B71E2B">
      <w:pPr>
        <w:snapToGrid w:val="0"/>
        <w:spacing w:line="360" w:lineRule="auto"/>
        <w:contextualSpacing/>
        <w:rPr>
          <w:sz w:val="24"/>
        </w:rPr>
      </w:pPr>
    </w:p>
    <w:p w14:paraId="52B6B510" w14:textId="77777777" w:rsidR="00FE7E34" w:rsidRPr="00B71E2B" w:rsidRDefault="00FE7E34" w:rsidP="00B71E2B">
      <w:pPr>
        <w:snapToGrid w:val="0"/>
        <w:spacing w:line="360" w:lineRule="auto"/>
        <w:ind w:firstLineChars="200" w:firstLine="480"/>
        <w:contextualSpacing/>
        <w:rPr>
          <w:sz w:val="24"/>
        </w:rPr>
      </w:pPr>
      <w:r w:rsidRPr="00D9191C">
        <w:rPr>
          <w:sz w:val="24"/>
        </w:rPr>
        <w:t>（</w:t>
      </w:r>
      <w:r w:rsidRPr="00D9191C">
        <w:rPr>
          <w:sz w:val="24"/>
        </w:rPr>
        <w:t>3</w:t>
      </w:r>
      <w:r w:rsidRPr="00D9191C">
        <w:rPr>
          <w:sz w:val="24"/>
        </w:rPr>
        <w:t>）专业拓展课程</w:t>
      </w:r>
    </w:p>
    <w:p w14:paraId="51E6F326" w14:textId="2F6E1FAF" w:rsidR="006F0D4C" w:rsidRPr="00B71E2B" w:rsidRDefault="00997E18" w:rsidP="00B71E2B">
      <w:pPr>
        <w:snapToGrid w:val="0"/>
        <w:spacing w:line="360" w:lineRule="auto"/>
        <w:ind w:firstLineChars="200" w:firstLine="480"/>
        <w:contextualSpacing/>
        <w:rPr>
          <w:sz w:val="24"/>
        </w:rPr>
      </w:pPr>
      <w:r>
        <w:rPr>
          <w:rFonts w:hint="eastAsia"/>
          <w:sz w:val="24"/>
        </w:rPr>
        <w:t>网络爬虫技术、大数据应用基础、云计算技术基础、虚拟化技术与应用、深度学习、人工智能政策与伦理。</w:t>
      </w:r>
    </w:p>
    <w:p w14:paraId="464D1422" w14:textId="6D68EFF6" w:rsidR="00FE7E34" w:rsidRPr="00B71E2B" w:rsidRDefault="00FE7E34" w:rsidP="00BA0170">
      <w:pPr>
        <w:pStyle w:val="3"/>
        <w:numPr>
          <w:ilvl w:val="0"/>
          <w:numId w:val="16"/>
        </w:numPr>
        <w:spacing w:line="360" w:lineRule="auto"/>
        <w:ind w:firstLine="480"/>
        <w:rPr>
          <w:b w:val="0"/>
          <w:bCs w:val="0"/>
        </w:rPr>
      </w:pPr>
      <w:bookmarkStart w:id="17" w:name="_Toc197702696"/>
      <w:r w:rsidRPr="00B71E2B">
        <w:rPr>
          <w:b w:val="0"/>
          <w:bCs w:val="0"/>
        </w:rPr>
        <w:t>实践性教学环节</w:t>
      </w:r>
      <w:bookmarkEnd w:id="17"/>
    </w:p>
    <w:p w14:paraId="160A36B8" w14:textId="77777777" w:rsidR="00FE7E34" w:rsidRPr="00B71E2B" w:rsidRDefault="00FE7E34" w:rsidP="00B71E2B">
      <w:pPr>
        <w:snapToGrid w:val="0"/>
        <w:spacing w:line="360" w:lineRule="auto"/>
        <w:ind w:firstLineChars="200" w:firstLine="480"/>
        <w:contextualSpacing/>
        <w:rPr>
          <w:sz w:val="24"/>
        </w:rPr>
      </w:pPr>
      <w:r w:rsidRPr="00D9191C">
        <w:rPr>
          <w:sz w:val="24"/>
        </w:rPr>
        <w:t>（</w:t>
      </w:r>
      <w:r w:rsidRPr="00D9191C">
        <w:rPr>
          <w:sz w:val="24"/>
        </w:rPr>
        <w:t>1</w:t>
      </w:r>
      <w:r w:rsidRPr="00D9191C">
        <w:rPr>
          <w:sz w:val="24"/>
        </w:rPr>
        <w:t>）实训</w:t>
      </w:r>
    </w:p>
    <w:p w14:paraId="51FA2AAD" w14:textId="29CD0F7E" w:rsidR="006F0D4C" w:rsidRPr="00B71E2B" w:rsidRDefault="00997E18" w:rsidP="00B71E2B">
      <w:pPr>
        <w:snapToGrid w:val="0"/>
        <w:spacing w:line="360" w:lineRule="auto"/>
        <w:ind w:firstLineChars="200" w:firstLine="480"/>
        <w:contextualSpacing/>
        <w:rPr>
          <w:sz w:val="24"/>
        </w:rPr>
      </w:pPr>
      <w:r>
        <w:rPr>
          <w:rFonts w:hint="eastAsia"/>
          <w:sz w:val="24"/>
        </w:rPr>
        <w:t>人工智能应用实训、图像识别技术实训、信息通信网络管理员实训。</w:t>
      </w:r>
    </w:p>
    <w:p w14:paraId="20E1E692" w14:textId="77777777" w:rsidR="00FE7E34" w:rsidRPr="00B71E2B" w:rsidRDefault="00FE7E34" w:rsidP="00B71E2B">
      <w:pPr>
        <w:snapToGrid w:val="0"/>
        <w:spacing w:line="360" w:lineRule="auto"/>
        <w:ind w:firstLineChars="200" w:firstLine="480"/>
        <w:contextualSpacing/>
        <w:rPr>
          <w:sz w:val="24"/>
        </w:rPr>
      </w:pPr>
      <w:r w:rsidRPr="00D9191C">
        <w:rPr>
          <w:sz w:val="24"/>
        </w:rPr>
        <w:t>（</w:t>
      </w:r>
      <w:r w:rsidRPr="00D9191C">
        <w:rPr>
          <w:sz w:val="24"/>
        </w:rPr>
        <w:t>2</w:t>
      </w:r>
      <w:r w:rsidRPr="00D9191C">
        <w:rPr>
          <w:sz w:val="24"/>
        </w:rPr>
        <w:t>）实习</w:t>
      </w:r>
    </w:p>
    <w:p w14:paraId="1FEB4425" w14:textId="7C0B8FCC" w:rsidR="006F0D4C" w:rsidRPr="00B71E2B" w:rsidRDefault="002E7F8D" w:rsidP="00B71E2B">
      <w:pPr>
        <w:snapToGrid w:val="0"/>
        <w:spacing w:line="360" w:lineRule="auto"/>
        <w:ind w:firstLineChars="200" w:firstLine="480"/>
        <w:contextualSpacing/>
        <w:rPr>
          <w:sz w:val="24"/>
        </w:rPr>
      </w:pPr>
      <w:r>
        <w:rPr>
          <w:rFonts w:hint="eastAsia"/>
          <w:sz w:val="24"/>
        </w:rPr>
        <w:t>学校推荐互联网和相关服务行业的人工智能技术应用企业进行人工智能技术应用专业的顶岗实习。选派专门的实习指导老师和人员，组织开展专业对口实习，加强对学生实习的指导、管理和考核。</w:t>
      </w:r>
    </w:p>
    <w:p w14:paraId="15572B96" w14:textId="0A812B31" w:rsidR="00FE7E34" w:rsidRPr="00B71E2B" w:rsidRDefault="00FE7E34" w:rsidP="00BA0170">
      <w:pPr>
        <w:pStyle w:val="3"/>
        <w:numPr>
          <w:ilvl w:val="0"/>
          <w:numId w:val="16"/>
        </w:numPr>
        <w:spacing w:line="360" w:lineRule="auto"/>
        <w:ind w:firstLine="480"/>
        <w:rPr>
          <w:b w:val="0"/>
          <w:bCs w:val="0"/>
        </w:rPr>
      </w:pPr>
      <w:bookmarkStart w:id="18" w:name="_Toc197702697"/>
      <w:r w:rsidRPr="00B71E2B">
        <w:rPr>
          <w:b w:val="0"/>
          <w:bCs w:val="0"/>
        </w:rPr>
        <w:t>相关要求</w:t>
      </w:r>
      <w:bookmarkEnd w:id="18"/>
    </w:p>
    <w:p w14:paraId="23D6E8B3" w14:textId="7085CF99" w:rsidR="006F0D4C" w:rsidRPr="00B71E2B" w:rsidRDefault="002E7F8D" w:rsidP="002E7F8D">
      <w:pPr>
        <w:spacing w:line="360" w:lineRule="auto"/>
        <w:ind w:firstLineChars="200" w:firstLine="480"/>
        <w:rPr>
          <w:sz w:val="24"/>
        </w:rPr>
      </w:pPr>
      <w:r w:rsidRPr="002E7F8D">
        <w:rPr>
          <w:rFonts w:hint="eastAsia"/>
          <w:sz w:val="24"/>
        </w:rPr>
        <w:t>学校应充分</w:t>
      </w:r>
      <w:proofErr w:type="gramStart"/>
      <w:r w:rsidRPr="002E7F8D">
        <w:rPr>
          <w:rFonts w:hint="eastAsia"/>
          <w:sz w:val="24"/>
        </w:rPr>
        <w:t>发挥思政课程</w:t>
      </w:r>
      <w:proofErr w:type="gramEnd"/>
      <w:r w:rsidRPr="002E7F8D">
        <w:rPr>
          <w:rFonts w:hint="eastAsia"/>
          <w:sz w:val="24"/>
        </w:rPr>
        <w:t>和各类课程的育人功能。</w:t>
      </w:r>
      <w:proofErr w:type="gramStart"/>
      <w:r w:rsidRPr="002E7F8D">
        <w:rPr>
          <w:rFonts w:hint="eastAsia"/>
          <w:sz w:val="24"/>
        </w:rPr>
        <w:t>发挥思政课程</w:t>
      </w:r>
      <w:proofErr w:type="gramEnd"/>
      <w:r w:rsidRPr="002E7F8D">
        <w:rPr>
          <w:rFonts w:hint="eastAsia"/>
          <w:sz w:val="24"/>
        </w:rPr>
        <w:t>政治引领和价值引领作</w:t>
      </w:r>
      <w:r w:rsidRPr="002E7F8D">
        <w:rPr>
          <w:rFonts w:hint="eastAsia"/>
          <w:sz w:val="24"/>
        </w:rPr>
        <w:t xml:space="preserve"> </w:t>
      </w:r>
      <w:r w:rsidRPr="002E7F8D">
        <w:rPr>
          <w:rFonts w:hint="eastAsia"/>
          <w:sz w:val="24"/>
        </w:rPr>
        <w:t>用，</w:t>
      </w:r>
      <w:proofErr w:type="gramStart"/>
      <w:r w:rsidRPr="002E7F8D">
        <w:rPr>
          <w:rFonts w:hint="eastAsia"/>
          <w:sz w:val="24"/>
        </w:rPr>
        <w:t>在思政课程</w:t>
      </w:r>
      <w:proofErr w:type="gramEnd"/>
      <w:r w:rsidRPr="002E7F8D">
        <w:rPr>
          <w:rFonts w:hint="eastAsia"/>
          <w:sz w:val="24"/>
        </w:rPr>
        <w:t>中有机融入党史、新中国史、改革开放史、社会主义发展史等相关内容；结</w:t>
      </w:r>
      <w:r w:rsidRPr="002E7F8D">
        <w:rPr>
          <w:rFonts w:hint="eastAsia"/>
          <w:sz w:val="24"/>
        </w:rPr>
        <w:t xml:space="preserve"> </w:t>
      </w:r>
      <w:r w:rsidRPr="002E7F8D">
        <w:rPr>
          <w:rFonts w:hint="eastAsia"/>
          <w:sz w:val="24"/>
        </w:rPr>
        <w:t>合实际落实课程思政，推进全员、全过程、全方位育人，实现思想政治教育与技术技能培养的有机统一。应开设安全教育（</w:t>
      </w:r>
      <w:proofErr w:type="gramStart"/>
      <w:r w:rsidRPr="002E7F8D">
        <w:rPr>
          <w:rFonts w:hint="eastAsia"/>
          <w:sz w:val="24"/>
        </w:rPr>
        <w:t>含典型</w:t>
      </w:r>
      <w:proofErr w:type="gramEnd"/>
      <w:r w:rsidRPr="002E7F8D">
        <w:rPr>
          <w:rFonts w:hint="eastAsia"/>
          <w:sz w:val="24"/>
        </w:rPr>
        <w:t>案例事故分析）、社会责任、绿色环保、新一代信息技</w:t>
      </w:r>
      <w:r w:rsidRPr="002E7F8D">
        <w:rPr>
          <w:rFonts w:hint="eastAsia"/>
          <w:sz w:val="24"/>
        </w:rPr>
        <w:t xml:space="preserve"> </w:t>
      </w:r>
      <w:r w:rsidRPr="002E7F8D">
        <w:rPr>
          <w:rFonts w:hint="eastAsia"/>
          <w:sz w:val="24"/>
        </w:rPr>
        <w:t>术、数字经济、现代管理、创新创业教育等方面的拓展课程或专题讲座（活动），并将有关内容融入课程教学中；自主开设其他特色课程；组织开展德育活动、志愿服务活动和其他实践活动。</w:t>
      </w:r>
    </w:p>
    <w:p w14:paraId="4C2FC3FA" w14:textId="77777777" w:rsidR="00FE7E34" w:rsidRPr="003B1CD5" w:rsidRDefault="00FE7E34" w:rsidP="003B1CD5">
      <w:pPr>
        <w:pStyle w:val="2"/>
        <w:spacing w:line="360" w:lineRule="auto"/>
      </w:pPr>
      <w:bookmarkStart w:id="19" w:name="_Toc197702698"/>
      <w:r w:rsidRPr="003B1CD5">
        <w:t>学时安排</w:t>
      </w:r>
      <w:bookmarkEnd w:id="19"/>
    </w:p>
    <w:p w14:paraId="5F7E2748" w14:textId="77777777" w:rsidR="00FE7E34" w:rsidRPr="00B71E2B" w:rsidRDefault="00FE7E34" w:rsidP="00B71E2B">
      <w:pPr>
        <w:snapToGrid w:val="0"/>
        <w:spacing w:line="360" w:lineRule="auto"/>
        <w:ind w:firstLineChars="200" w:firstLine="480"/>
        <w:contextualSpacing/>
        <w:rPr>
          <w:sz w:val="24"/>
        </w:rPr>
      </w:pPr>
      <w:r w:rsidRPr="00D9191C">
        <w:rPr>
          <w:sz w:val="24"/>
        </w:rPr>
        <w:t>总学时不少于</w:t>
      </w:r>
      <w:r w:rsidRPr="00D9191C">
        <w:rPr>
          <w:sz w:val="24"/>
        </w:rPr>
        <w:t>2500</w:t>
      </w:r>
      <w:r w:rsidRPr="00D9191C">
        <w:rPr>
          <w:sz w:val="24"/>
        </w:rPr>
        <w:t>学时，每</w:t>
      </w:r>
      <w:r w:rsidRPr="00D9191C">
        <w:rPr>
          <w:sz w:val="24"/>
        </w:rPr>
        <w:t>16-18</w:t>
      </w:r>
      <w:r w:rsidRPr="00D9191C">
        <w:rPr>
          <w:sz w:val="24"/>
        </w:rPr>
        <w:t>学时折算</w:t>
      </w:r>
      <w:r w:rsidRPr="00D9191C">
        <w:rPr>
          <w:sz w:val="24"/>
        </w:rPr>
        <w:t>1</w:t>
      </w:r>
      <w:r w:rsidRPr="00D9191C">
        <w:rPr>
          <w:sz w:val="24"/>
        </w:rPr>
        <w:t>学分，其中，公共基础课总学时一般不少于总学时的</w:t>
      </w:r>
      <w:r w:rsidRPr="00D9191C">
        <w:rPr>
          <w:sz w:val="24"/>
        </w:rPr>
        <w:t>25%</w:t>
      </w:r>
      <w:r w:rsidRPr="00D9191C">
        <w:rPr>
          <w:sz w:val="24"/>
        </w:rPr>
        <w:t>。实践性教学学时原则上不少于总学时的</w:t>
      </w:r>
      <w:r w:rsidRPr="00D9191C">
        <w:rPr>
          <w:sz w:val="24"/>
        </w:rPr>
        <w:t>50%</w:t>
      </w:r>
      <w:r w:rsidRPr="00D9191C">
        <w:rPr>
          <w:sz w:val="24"/>
        </w:rPr>
        <w:t>，其中，实习时间累计一般为</w:t>
      </w:r>
      <w:r w:rsidRPr="00D9191C">
        <w:rPr>
          <w:sz w:val="24"/>
        </w:rPr>
        <w:t>6</w:t>
      </w:r>
      <w:r w:rsidRPr="00D9191C">
        <w:rPr>
          <w:sz w:val="24"/>
        </w:rPr>
        <w:t>个月，可根据实际情况集中或分阶段安排实习时间。各类选修课程的学时累计不少于总学时的</w:t>
      </w:r>
      <w:r w:rsidRPr="00D9191C">
        <w:rPr>
          <w:sz w:val="24"/>
        </w:rPr>
        <w:t>10%</w:t>
      </w:r>
      <w:r w:rsidRPr="00D9191C">
        <w:rPr>
          <w:sz w:val="24"/>
        </w:rPr>
        <w:t>。军训、社会实践、入学教育、毕业教育等活动按</w:t>
      </w:r>
      <w:r w:rsidRPr="00D9191C">
        <w:rPr>
          <w:sz w:val="24"/>
        </w:rPr>
        <w:t>1</w:t>
      </w:r>
      <w:r w:rsidRPr="00D9191C">
        <w:rPr>
          <w:sz w:val="24"/>
        </w:rPr>
        <w:t>周为</w:t>
      </w:r>
      <w:r w:rsidRPr="00D9191C">
        <w:rPr>
          <w:sz w:val="24"/>
        </w:rPr>
        <w:t>1</w:t>
      </w:r>
      <w:r w:rsidRPr="00D9191C">
        <w:rPr>
          <w:sz w:val="24"/>
        </w:rPr>
        <w:t>学分。</w:t>
      </w:r>
    </w:p>
    <w:p w14:paraId="3A7A8BCF" w14:textId="5E29651C" w:rsidR="00D86993" w:rsidRPr="003B1CD5" w:rsidRDefault="00D86993" w:rsidP="003B1CD5">
      <w:pPr>
        <w:pStyle w:val="2"/>
        <w:spacing w:line="360" w:lineRule="auto"/>
      </w:pPr>
      <w:bookmarkStart w:id="20" w:name="_Toc197702699"/>
      <w:r w:rsidRPr="003B1CD5">
        <w:t>教学活动时间分配表</w:t>
      </w:r>
      <w:bookmarkEnd w:id="20"/>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410"/>
        <w:gridCol w:w="704"/>
        <w:gridCol w:w="706"/>
        <w:gridCol w:w="705"/>
        <w:gridCol w:w="703"/>
        <w:gridCol w:w="705"/>
        <w:gridCol w:w="705"/>
        <w:gridCol w:w="792"/>
      </w:tblGrid>
      <w:tr w:rsidR="00D86993" w:rsidRPr="0080469E" w14:paraId="52EAE687" w14:textId="77777777" w:rsidTr="00DD43BD">
        <w:trPr>
          <w:trHeight w:val="459"/>
          <w:tblHeader/>
          <w:jc w:val="center"/>
        </w:trPr>
        <w:tc>
          <w:tcPr>
            <w:tcW w:w="2338" w:type="pct"/>
            <w:vMerge w:val="restart"/>
            <w:vAlign w:val="center"/>
          </w:tcPr>
          <w:p w14:paraId="0A52520E" w14:textId="4CE71A3B" w:rsidR="00D86993" w:rsidRPr="0080469E" w:rsidRDefault="00F606F0" w:rsidP="00F606F0">
            <w:pPr>
              <w:snapToGrid w:val="0"/>
              <w:jc w:val="right"/>
              <w:rPr>
                <w:b/>
                <w:sz w:val="24"/>
              </w:rPr>
            </w:pPr>
            <w:r w:rsidRPr="0080469E">
              <w:rPr>
                <w:noProof/>
                <w:sz w:val="24"/>
              </w:rPr>
              <w:lastRenderedPageBreak/>
              <mc:AlternateContent>
                <mc:Choice Requires="wpg">
                  <w:drawing>
                    <wp:anchor distT="0" distB="0" distL="114300" distR="114300" simplePos="0" relativeHeight="251659264" behindDoc="0" locked="0" layoutInCell="1" allowOverlap="1" wp14:anchorId="1ED47AD1" wp14:editId="5E309697">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497B1AB6" id="__TH_G22五号7" o:spid="_x0000_s1026" style="position:absolute;left:0;text-align:left;margin-left:-5.65pt;margin-top:1.7pt;width:218.25pt;height:44pt;z-index:251659264" coordorigin="1226,2074" coordsize="2479,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">
                      <v:line id="__TH_L5" o:spid="_x0000_s1027" style="position:absolute;visibility:visible;mso-wrap-style:square" from="2465,2074" to="3705,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" strokeweight=".5pt"/>
                      <v:line id="__TH_L6" o:spid="_x0000_s1028" style="position:absolute;visibility:visible;mso-wrap-style:square" from="1226,2307" to="3705,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" strokeweight=".5pt"/>
                    </v:group>
                  </w:pict>
                </mc:Fallback>
              </mc:AlternateContent>
            </w:r>
            <w:r w:rsidR="00D86993" w:rsidRPr="0080469E">
              <w:rPr>
                <w:b/>
                <w:sz w:val="24"/>
              </w:rPr>
              <w:t>学年</w:t>
            </w:r>
          </w:p>
          <w:p w14:paraId="13228C00" w14:textId="77777777" w:rsidR="00D86993" w:rsidRPr="0080469E" w:rsidRDefault="00D86993" w:rsidP="00F606F0">
            <w:pPr>
              <w:snapToGrid w:val="0"/>
              <w:jc w:val="center"/>
              <w:rPr>
                <w:b/>
                <w:sz w:val="24"/>
              </w:rPr>
            </w:pPr>
            <w:r w:rsidRPr="0080469E">
              <w:rPr>
                <w:b/>
                <w:sz w:val="24"/>
              </w:rPr>
              <w:t>周数</w:t>
            </w:r>
          </w:p>
          <w:p w14:paraId="2F619638" w14:textId="77777777" w:rsidR="00D86993" w:rsidRPr="0080469E" w:rsidRDefault="00D86993" w:rsidP="00F606F0">
            <w:pPr>
              <w:snapToGrid w:val="0"/>
              <w:rPr>
                <w:b/>
                <w:sz w:val="24"/>
              </w:rPr>
            </w:pPr>
            <w:r w:rsidRPr="0080469E">
              <w:rPr>
                <w:b/>
                <w:sz w:val="24"/>
              </w:rPr>
              <w:t>项目</w:t>
            </w:r>
          </w:p>
        </w:tc>
        <w:tc>
          <w:tcPr>
            <w:tcW w:w="747" w:type="pct"/>
            <w:gridSpan w:val="2"/>
            <w:vAlign w:val="center"/>
          </w:tcPr>
          <w:p w14:paraId="4DCCC15A" w14:textId="198306A3" w:rsidR="00D86993" w:rsidRPr="0080469E" w:rsidRDefault="00D86993" w:rsidP="00F606F0">
            <w:pPr>
              <w:snapToGrid w:val="0"/>
              <w:jc w:val="center"/>
              <w:rPr>
                <w:b/>
                <w:sz w:val="24"/>
              </w:rPr>
            </w:pPr>
            <w:r w:rsidRPr="0080469E">
              <w:rPr>
                <w:b/>
                <w:sz w:val="24"/>
              </w:rPr>
              <w:t>第一学年</w:t>
            </w:r>
          </w:p>
        </w:tc>
        <w:tc>
          <w:tcPr>
            <w:tcW w:w="747" w:type="pct"/>
            <w:gridSpan w:val="2"/>
            <w:vAlign w:val="center"/>
          </w:tcPr>
          <w:p w14:paraId="43227FD3" w14:textId="77777777" w:rsidR="00D86993" w:rsidRPr="0080469E" w:rsidRDefault="00D86993" w:rsidP="00F606F0">
            <w:pPr>
              <w:snapToGrid w:val="0"/>
              <w:jc w:val="center"/>
              <w:rPr>
                <w:b/>
                <w:sz w:val="24"/>
              </w:rPr>
            </w:pPr>
            <w:r w:rsidRPr="0080469E">
              <w:rPr>
                <w:b/>
                <w:sz w:val="24"/>
              </w:rPr>
              <w:t>第二学年</w:t>
            </w:r>
          </w:p>
        </w:tc>
        <w:tc>
          <w:tcPr>
            <w:tcW w:w="748" w:type="pct"/>
            <w:gridSpan w:val="2"/>
            <w:vAlign w:val="center"/>
          </w:tcPr>
          <w:p w14:paraId="1D8E8B3C" w14:textId="77777777" w:rsidR="00D86993" w:rsidRPr="0080469E" w:rsidRDefault="00D86993" w:rsidP="00F606F0">
            <w:pPr>
              <w:snapToGrid w:val="0"/>
              <w:jc w:val="center"/>
              <w:rPr>
                <w:b/>
                <w:sz w:val="24"/>
              </w:rPr>
            </w:pPr>
            <w:r w:rsidRPr="0080469E">
              <w:rPr>
                <w:b/>
                <w:sz w:val="24"/>
              </w:rPr>
              <w:t>第三学年</w:t>
            </w:r>
          </w:p>
        </w:tc>
        <w:tc>
          <w:tcPr>
            <w:tcW w:w="420" w:type="pct"/>
            <w:vMerge w:val="restart"/>
            <w:vAlign w:val="center"/>
          </w:tcPr>
          <w:p w14:paraId="00803E83" w14:textId="77777777" w:rsidR="00D86993" w:rsidRPr="0080469E" w:rsidRDefault="00D86993" w:rsidP="00F606F0">
            <w:pPr>
              <w:snapToGrid w:val="0"/>
              <w:jc w:val="center"/>
              <w:rPr>
                <w:b/>
                <w:sz w:val="24"/>
              </w:rPr>
            </w:pPr>
            <w:r w:rsidRPr="0080469E">
              <w:rPr>
                <w:b/>
                <w:sz w:val="24"/>
              </w:rPr>
              <w:t>小计</w:t>
            </w:r>
          </w:p>
        </w:tc>
      </w:tr>
      <w:tr w:rsidR="00D86993" w:rsidRPr="0080469E" w14:paraId="59F9181A" w14:textId="77777777" w:rsidTr="00DD43BD">
        <w:trPr>
          <w:trHeight w:val="460"/>
          <w:tblHeader/>
          <w:jc w:val="center"/>
        </w:trPr>
        <w:tc>
          <w:tcPr>
            <w:tcW w:w="2338" w:type="pct"/>
            <w:vMerge/>
            <w:vAlign w:val="center"/>
          </w:tcPr>
          <w:p w14:paraId="189AB911" w14:textId="77777777" w:rsidR="00D86993" w:rsidRPr="0080469E" w:rsidRDefault="00D86993" w:rsidP="00F606F0">
            <w:pPr>
              <w:snapToGrid w:val="0"/>
              <w:rPr>
                <w:b/>
                <w:sz w:val="24"/>
              </w:rPr>
            </w:pPr>
          </w:p>
        </w:tc>
        <w:tc>
          <w:tcPr>
            <w:tcW w:w="373" w:type="pct"/>
            <w:vAlign w:val="center"/>
          </w:tcPr>
          <w:p w14:paraId="02BA6EF6" w14:textId="77777777" w:rsidR="00D86993" w:rsidRPr="00AF6E07" w:rsidRDefault="00D86993" w:rsidP="00F606F0">
            <w:pPr>
              <w:snapToGrid w:val="0"/>
              <w:jc w:val="center"/>
              <w:rPr>
                <w:b/>
                <w:sz w:val="24"/>
              </w:rPr>
            </w:pPr>
            <w:proofErr w:type="gramStart"/>
            <w:r w:rsidRPr="00AF6E07">
              <w:rPr>
                <w:b/>
                <w:sz w:val="24"/>
              </w:rPr>
              <w:t>一</w:t>
            </w:r>
            <w:proofErr w:type="gramEnd"/>
          </w:p>
        </w:tc>
        <w:tc>
          <w:tcPr>
            <w:tcW w:w="374" w:type="pct"/>
            <w:vAlign w:val="center"/>
          </w:tcPr>
          <w:p w14:paraId="453F862B" w14:textId="77777777" w:rsidR="00D86993" w:rsidRPr="00AF6E07" w:rsidRDefault="00D86993" w:rsidP="00F606F0">
            <w:pPr>
              <w:snapToGrid w:val="0"/>
              <w:jc w:val="center"/>
              <w:rPr>
                <w:b/>
                <w:sz w:val="24"/>
              </w:rPr>
            </w:pPr>
            <w:r w:rsidRPr="00AF6E07">
              <w:rPr>
                <w:b/>
                <w:sz w:val="24"/>
              </w:rPr>
              <w:t>二</w:t>
            </w:r>
          </w:p>
        </w:tc>
        <w:tc>
          <w:tcPr>
            <w:tcW w:w="374" w:type="pct"/>
            <w:vAlign w:val="center"/>
          </w:tcPr>
          <w:p w14:paraId="310AFF4F" w14:textId="77777777" w:rsidR="00D86993" w:rsidRPr="00AF6E07" w:rsidRDefault="00D86993" w:rsidP="00F606F0">
            <w:pPr>
              <w:snapToGrid w:val="0"/>
              <w:jc w:val="center"/>
              <w:rPr>
                <w:b/>
                <w:sz w:val="24"/>
              </w:rPr>
            </w:pPr>
            <w:r w:rsidRPr="00AF6E07">
              <w:rPr>
                <w:b/>
                <w:sz w:val="24"/>
              </w:rPr>
              <w:t>三</w:t>
            </w:r>
          </w:p>
        </w:tc>
        <w:tc>
          <w:tcPr>
            <w:tcW w:w="373" w:type="pct"/>
            <w:vAlign w:val="center"/>
          </w:tcPr>
          <w:p w14:paraId="0DF14275" w14:textId="77777777" w:rsidR="00D86993" w:rsidRPr="0080469E" w:rsidRDefault="00D86993" w:rsidP="00F606F0">
            <w:pPr>
              <w:snapToGrid w:val="0"/>
              <w:jc w:val="center"/>
              <w:rPr>
                <w:b/>
                <w:sz w:val="24"/>
              </w:rPr>
            </w:pPr>
            <w:r w:rsidRPr="0080469E">
              <w:rPr>
                <w:b/>
                <w:sz w:val="24"/>
              </w:rPr>
              <w:t>四</w:t>
            </w:r>
          </w:p>
        </w:tc>
        <w:tc>
          <w:tcPr>
            <w:tcW w:w="374" w:type="pct"/>
            <w:vAlign w:val="center"/>
          </w:tcPr>
          <w:p w14:paraId="7B8F444A" w14:textId="77777777" w:rsidR="00D86993" w:rsidRPr="0080469E" w:rsidRDefault="00D86993" w:rsidP="00F606F0">
            <w:pPr>
              <w:snapToGrid w:val="0"/>
              <w:jc w:val="center"/>
              <w:rPr>
                <w:b/>
                <w:sz w:val="24"/>
              </w:rPr>
            </w:pPr>
            <w:r w:rsidRPr="0080469E">
              <w:rPr>
                <w:b/>
                <w:sz w:val="24"/>
              </w:rPr>
              <w:t>五</w:t>
            </w:r>
          </w:p>
        </w:tc>
        <w:tc>
          <w:tcPr>
            <w:tcW w:w="374" w:type="pct"/>
            <w:vAlign w:val="center"/>
          </w:tcPr>
          <w:p w14:paraId="423BB728" w14:textId="77777777" w:rsidR="00D86993" w:rsidRPr="0080469E" w:rsidRDefault="00D86993" w:rsidP="00F606F0">
            <w:pPr>
              <w:snapToGrid w:val="0"/>
              <w:jc w:val="center"/>
              <w:rPr>
                <w:b/>
                <w:sz w:val="24"/>
              </w:rPr>
            </w:pPr>
            <w:r w:rsidRPr="0080469E">
              <w:rPr>
                <w:b/>
                <w:sz w:val="24"/>
              </w:rPr>
              <w:t>六</w:t>
            </w:r>
          </w:p>
        </w:tc>
        <w:tc>
          <w:tcPr>
            <w:tcW w:w="420" w:type="pct"/>
            <w:vMerge/>
            <w:vAlign w:val="center"/>
          </w:tcPr>
          <w:p w14:paraId="07EE3F25" w14:textId="77777777" w:rsidR="00D86993" w:rsidRPr="0080469E" w:rsidRDefault="00D86993" w:rsidP="00F606F0">
            <w:pPr>
              <w:snapToGrid w:val="0"/>
              <w:rPr>
                <w:b/>
                <w:sz w:val="24"/>
              </w:rPr>
            </w:pPr>
          </w:p>
        </w:tc>
      </w:tr>
      <w:tr w:rsidR="00D86993" w:rsidRPr="0080469E" w14:paraId="5C4AF864" w14:textId="77777777" w:rsidTr="000A09A4">
        <w:trPr>
          <w:trHeight w:val="253"/>
          <w:jc w:val="center"/>
        </w:trPr>
        <w:tc>
          <w:tcPr>
            <w:tcW w:w="2338" w:type="pct"/>
            <w:vAlign w:val="center"/>
          </w:tcPr>
          <w:p w14:paraId="441E76FC" w14:textId="251522D6" w:rsidR="00D86993" w:rsidRPr="0080469E" w:rsidRDefault="00D86993" w:rsidP="00211A9F">
            <w:pPr>
              <w:snapToGrid w:val="0"/>
              <w:jc w:val="left"/>
              <w:rPr>
                <w:sz w:val="24"/>
              </w:rPr>
            </w:pPr>
            <w:r w:rsidRPr="0080469E">
              <w:rPr>
                <w:sz w:val="24"/>
              </w:rPr>
              <w:t>入学教育、军训</w:t>
            </w:r>
          </w:p>
        </w:tc>
        <w:tc>
          <w:tcPr>
            <w:tcW w:w="373" w:type="pct"/>
            <w:tcMar>
              <w:left w:w="0" w:type="dxa"/>
              <w:right w:w="0" w:type="dxa"/>
            </w:tcMar>
            <w:vAlign w:val="center"/>
          </w:tcPr>
          <w:p w14:paraId="5FC77DB5" w14:textId="77777777" w:rsidR="00D86993" w:rsidRPr="0080469E" w:rsidRDefault="00D86993" w:rsidP="00F606F0">
            <w:pPr>
              <w:snapToGrid w:val="0"/>
              <w:jc w:val="center"/>
              <w:rPr>
                <w:sz w:val="24"/>
              </w:rPr>
            </w:pPr>
            <w:r w:rsidRPr="0080469E">
              <w:rPr>
                <w:sz w:val="24"/>
              </w:rPr>
              <w:t>2</w:t>
            </w:r>
          </w:p>
        </w:tc>
        <w:tc>
          <w:tcPr>
            <w:tcW w:w="374" w:type="pct"/>
            <w:tcMar>
              <w:left w:w="0" w:type="dxa"/>
              <w:right w:w="0" w:type="dxa"/>
            </w:tcMar>
            <w:vAlign w:val="center"/>
          </w:tcPr>
          <w:p w14:paraId="032E72A2" w14:textId="77777777" w:rsidR="00D86993" w:rsidRPr="0080469E" w:rsidRDefault="00D86993" w:rsidP="00F606F0">
            <w:pPr>
              <w:snapToGrid w:val="0"/>
              <w:jc w:val="center"/>
              <w:rPr>
                <w:sz w:val="24"/>
              </w:rPr>
            </w:pPr>
          </w:p>
        </w:tc>
        <w:tc>
          <w:tcPr>
            <w:tcW w:w="374" w:type="pct"/>
            <w:tcMar>
              <w:left w:w="0" w:type="dxa"/>
              <w:right w:w="0" w:type="dxa"/>
            </w:tcMar>
            <w:vAlign w:val="center"/>
          </w:tcPr>
          <w:p w14:paraId="27F05737" w14:textId="77777777" w:rsidR="00D86993" w:rsidRPr="0080469E" w:rsidRDefault="00D86993" w:rsidP="00F606F0">
            <w:pPr>
              <w:snapToGrid w:val="0"/>
              <w:jc w:val="center"/>
              <w:rPr>
                <w:sz w:val="24"/>
              </w:rPr>
            </w:pPr>
          </w:p>
        </w:tc>
        <w:tc>
          <w:tcPr>
            <w:tcW w:w="373" w:type="pct"/>
            <w:tcMar>
              <w:left w:w="0" w:type="dxa"/>
              <w:right w:w="0" w:type="dxa"/>
            </w:tcMar>
            <w:vAlign w:val="center"/>
          </w:tcPr>
          <w:p w14:paraId="4A4EB2D2" w14:textId="77777777" w:rsidR="00D86993" w:rsidRPr="0080469E" w:rsidRDefault="00D86993" w:rsidP="00F606F0">
            <w:pPr>
              <w:snapToGrid w:val="0"/>
              <w:jc w:val="center"/>
              <w:rPr>
                <w:sz w:val="24"/>
              </w:rPr>
            </w:pPr>
          </w:p>
        </w:tc>
        <w:tc>
          <w:tcPr>
            <w:tcW w:w="374" w:type="pct"/>
            <w:tcMar>
              <w:left w:w="0" w:type="dxa"/>
              <w:right w:w="0" w:type="dxa"/>
            </w:tcMar>
            <w:vAlign w:val="center"/>
          </w:tcPr>
          <w:p w14:paraId="482F0AF7" w14:textId="77777777" w:rsidR="00D86993" w:rsidRPr="0080469E" w:rsidRDefault="00D86993" w:rsidP="00F606F0">
            <w:pPr>
              <w:snapToGrid w:val="0"/>
              <w:jc w:val="center"/>
              <w:rPr>
                <w:sz w:val="24"/>
              </w:rPr>
            </w:pPr>
          </w:p>
        </w:tc>
        <w:tc>
          <w:tcPr>
            <w:tcW w:w="374" w:type="pct"/>
            <w:tcMar>
              <w:left w:w="0" w:type="dxa"/>
              <w:right w:w="0" w:type="dxa"/>
            </w:tcMar>
            <w:vAlign w:val="center"/>
          </w:tcPr>
          <w:p w14:paraId="4FC4760E" w14:textId="77777777" w:rsidR="00D86993" w:rsidRPr="0080469E" w:rsidRDefault="00D86993" w:rsidP="00F606F0">
            <w:pPr>
              <w:snapToGrid w:val="0"/>
              <w:jc w:val="center"/>
              <w:rPr>
                <w:sz w:val="24"/>
              </w:rPr>
            </w:pPr>
          </w:p>
        </w:tc>
        <w:tc>
          <w:tcPr>
            <w:tcW w:w="420" w:type="pct"/>
            <w:tcMar>
              <w:left w:w="0" w:type="dxa"/>
              <w:right w:w="0" w:type="dxa"/>
            </w:tcMar>
            <w:vAlign w:val="center"/>
          </w:tcPr>
          <w:p w14:paraId="3EF1C623" w14:textId="77777777" w:rsidR="00D86993" w:rsidRPr="0080469E" w:rsidRDefault="00D86993" w:rsidP="00F606F0">
            <w:pPr>
              <w:snapToGrid w:val="0"/>
              <w:jc w:val="center"/>
              <w:rPr>
                <w:sz w:val="24"/>
              </w:rPr>
            </w:pPr>
          </w:p>
        </w:tc>
      </w:tr>
      <w:tr w:rsidR="00EC0F6B" w:rsidRPr="0080469E" w14:paraId="58A58EF5" w14:textId="77777777" w:rsidTr="000A09A4">
        <w:trPr>
          <w:trHeight w:val="147"/>
          <w:jc w:val="center"/>
        </w:trPr>
        <w:tc>
          <w:tcPr>
            <w:tcW w:w="2338" w:type="pct"/>
            <w:vAlign w:val="center"/>
          </w:tcPr>
          <w:p w14:paraId="4327FFB3" w14:textId="7A17993B" w:rsidR="00EC0F6B" w:rsidRPr="0080469E" w:rsidRDefault="00EC0F6B" w:rsidP="00211A9F">
            <w:pPr>
              <w:snapToGrid w:val="0"/>
              <w:jc w:val="left"/>
              <w:rPr>
                <w:sz w:val="24"/>
              </w:rPr>
            </w:pPr>
            <w:r w:rsidRPr="0080469E">
              <w:rPr>
                <w:sz w:val="24"/>
              </w:rPr>
              <w:t>理论教学（含课内实践教学）</w:t>
            </w:r>
          </w:p>
        </w:tc>
        <w:tc>
          <w:tcPr>
            <w:tcW w:w="373" w:type="pct"/>
            <w:tcMar>
              <w:left w:w="0" w:type="dxa"/>
              <w:right w:w="0" w:type="dxa"/>
            </w:tcMar>
            <w:vAlign w:val="center"/>
          </w:tcPr>
          <w:p w14:paraId="70895B07" w14:textId="77777777" w:rsidR="00EC0F6B" w:rsidRPr="0080469E" w:rsidRDefault="00EC0F6B" w:rsidP="00F606F0">
            <w:pPr>
              <w:snapToGrid w:val="0"/>
              <w:jc w:val="center"/>
              <w:rPr>
                <w:bCs/>
                <w:sz w:val="24"/>
              </w:rPr>
            </w:pPr>
            <w:r w:rsidRPr="0080469E">
              <w:rPr>
                <w:bCs/>
                <w:sz w:val="24"/>
              </w:rPr>
              <w:t>16</w:t>
            </w:r>
          </w:p>
        </w:tc>
        <w:tc>
          <w:tcPr>
            <w:tcW w:w="374" w:type="pct"/>
            <w:tcMar>
              <w:left w:w="0" w:type="dxa"/>
              <w:right w:w="0" w:type="dxa"/>
            </w:tcMar>
            <w:vAlign w:val="center"/>
          </w:tcPr>
          <w:p w14:paraId="6076160D" w14:textId="0ACF4190" w:rsidR="00EC0F6B" w:rsidRPr="0080469E" w:rsidRDefault="00EC0F6B" w:rsidP="00F606F0">
            <w:pPr>
              <w:snapToGrid w:val="0"/>
              <w:jc w:val="center"/>
              <w:rPr>
                <w:sz w:val="24"/>
              </w:rPr>
            </w:pPr>
            <w:r w:rsidRPr="0080469E">
              <w:rPr>
                <w:bCs/>
                <w:sz w:val="24"/>
              </w:rPr>
              <w:t>16</w:t>
            </w:r>
          </w:p>
        </w:tc>
        <w:tc>
          <w:tcPr>
            <w:tcW w:w="374" w:type="pct"/>
            <w:tcMar>
              <w:left w:w="0" w:type="dxa"/>
              <w:right w:w="0" w:type="dxa"/>
            </w:tcMar>
            <w:vAlign w:val="center"/>
          </w:tcPr>
          <w:p w14:paraId="2D38C9F7" w14:textId="0EBCEA14" w:rsidR="00EC0F6B" w:rsidRPr="0080469E" w:rsidRDefault="00EC0F6B" w:rsidP="00F606F0">
            <w:pPr>
              <w:snapToGrid w:val="0"/>
              <w:jc w:val="center"/>
              <w:rPr>
                <w:sz w:val="24"/>
              </w:rPr>
            </w:pPr>
            <w:r w:rsidRPr="0080469E">
              <w:rPr>
                <w:bCs/>
                <w:sz w:val="24"/>
              </w:rPr>
              <w:t>16</w:t>
            </w:r>
          </w:p>
        </w:tc>
        <w:tc>
          <w:tcPr>
            <w:tcW w:w="373" w:type="pct"/>
            <w:tcMar>
              <w:left w:w="0" w:type="dxa"/>
              <w:right w:w="0" w:type="dxa"/>
            </w:tcMar>
            <w:vAlign w:val="center"/>
          </w:tcPr>
          <w:p w14:paraId="76A8C904" w14:textId="68CB6740" w:rsidR="00EC0F6B" w:rsidRPr="0080469E" w:rsidRDefault="00EC0F6B" w:rsidP="00F606F0">
            <w:pPr>
              <w:snapToGrid w:val="0"/>
              <w:jc w:val="center"/>
              <w:rPr>
                <w:sz w:val="24"/>
              </w:rPr>
            </w:pPr>
            <w:r w:rsidRPr="0080469E">
              <w:rPr>
                <w:bCs/>
                <w:sz w:val="24"/>
              </w:rPr>
              <w:t>16</w:t>
            </w:r>
          </w:p>
        </w:tc>
        <w:tc>
          <w:tcPr>
            <w:tcW w:w="374" w:type="pct"/>
            <w:tcMar>
              <w:left w:w="0" w:type="dxa"/>
              <w:right w:w="0" w:type="dxa"/>
            </w:tcMar>
            <w:vAlign w:val="center"/>
          </w:tcPr>
          <w:p w14:paraId="443498D0" w14:textId="12762D7A" w:rsidR="00EC0F6B" w:rsidRPr="0080469E" w:rsidRDefault="00EC0F6B" w:rsidP="00F606F0">
            <w:pPr>
              <w:snapToGrid w:val="0"/>
              <w:jc w:val="center"/>
              <w:rPr>
                <w:sz w:val="24"/>
              </w:rPr>
            </w:pPr>
          </w:p>
        </w:tc>
        <w:tc>
          <w:tcPr>
            <w:tcW w:w="374" w:type="pct"/>
            <w:tcMar>
              <w:left w:w="0" w:type="dxa"/>
              <w:right w:w="0" w:type="dxa"/>
            </w:tcMar>
            <w:vAlign w:val="center"/>
          </w:tcPr>
          <w:p w14:paraId="30D72EDE" w14:textId="77777777" w:rsidR="00EC0F6B" w:rsidRPr="0080469E" w:rsidRDefault="00EC0F6B" w:rsidP="00F606F0">
            <w:pPr>
              <w:snapToGrid w:val="0"/>
              <w:jc w:val="center"/>
              <w:rPr>
                <w:sz w:val="24"/>
              </w:rPr>
            </w:pPr>
          </w:p>
        </w:tc>
        <w:tc>
          <w:tcPr>
            <w:tcW w:w="420" w:type="pct"/>
            <w:tcMar>
              <w:left w:w="0" w:type="dxa"/>
              <w:right w:w="0" w:type="dxa"/>
            </w:tcMar>
            <w:vAlign w:val="center"/>
          </w:tcPr>
          <w:p w14:paraId="4A2DC32E" w14:textId="77777777" w:rsidR="00EC0F6B" w:rsidRPr="0080469E" w:rsidRDefault="00EC0F6B" w:rsidP="00F606F0">
            <w:pPr>
              <w:snapToGrid w:val="0"/>
              <w:jc w:val="center"/>
              <w:rPr>
                <w:sz w:val="24"/>
              </w:rPr>
            </w:pPr>
          </w:p>
        </w:tc>
      </w:tr>
      <w:tr w:rsidR="00223B6B" w:rsidRPr="0080469E" w14:paraId="7004C8AF" w14:textId="77777777" w:rsidTr="000A09A4">
        <w:trPr>
          <w:trHeight w:val="147"/>
          <w:jc w:val="center"/>
        </w:trPr>
        <w:tc>
          <w:tcPr>
            <w:tcW w:w="2338" w:type="pct"/>
            <w:vAlign w:val="center"/>
          </w:tcPr>
          <w:p w14:paraId="626A1F46" w14:textId="54C5D637" w:rsidR="00223B6B" w:rsidRPr="0080469E" w:rsidRDefault="00223B6B" w:rsidP="00211A9F">
            <w:pPr>
              <w:snapToGrid w:val="0"/>
              <w:jc w:val="left"/>
              <w:rPr>
                <w:sz w:val="24"/>
              </w:rPr>
            </w:pPr>
            <w:r w:rsidRPr="0080469E">
              <w:rPr>
                <w:rFonts w:hint="eastAsia"/>
                <w:sz w:val="24"/>
              </w:rPr>
              <w:t>法定假期</w:t>
            </w:r>
          </w:p>
        </w:tc>
        <w:tc>
          <w:tcPr>
            <w:tcW w:w="373" w:type="pct"/>
            <w:tcMar>
              <w:left w:w="0" w:type="dxa"/>
              <w:right w:w="0" w:type="dxa"/>
            </w:tcMar>
            <w:vAlign w:val="center"/>
          </w:tcPr>
          <w:p w14:paraId="1C3EAB34" w14:textId="77777777" w:rsidR="00223B6B" w:rsidRPr="0080469E" w:rsidRDefault="00223B6B" w:rsidP="00F606F0">
            <w:pPr>
              <w:snapToGrid w:val="0"/>
              <w:jc w:val="center"/>
              <w:rPr>
                <w:sz w:val="24"/>
              </w:rPr>
            </w:pPr>
            <w:r w:rsidRPr="0080469E">
              <w:rPr>
                <w:rFonts w:hint="eastAsia"/>
                <w:sz w:val="24"/>
              </w:rPr>
              <w:t>1</w:t>
            </w:r>
          </w:p>
        </w:tc>
        <w:tc>
          <w:tcPr>
            <w:tcW w:w="374" w:type="pct"/>
            <w:tcMar>
              <w:left w:w="0" w:type="dxa"/>
              <w:right w:w="0" w:type="dxa"/>
            </w:tcMar>
            <w:vAlign w:val="center"/>
          </w:tcPr>
          <w:p w14:paraId="2B3ABD83" w14:textId="77777777" w:rsidR="00223B6B" w:rsidRPr="0080469E" w:rsidRDefault="00223B6B" w:rsidP="00F606F0">
            <w:pPr>
              <w:snapToGrid w:val="0"/>
              <w:jc w:val="center"/>
              <w:rPr>
                <w:sz w:val="24"/>
              </w:rPr>
            </w:pPr>
            <w:r w:rsidRPr="0080469E">
              <w:rPr>
                <w:rFonts w:hint="eastAsia"/>
                <w:sz w:val="24"/>
              </w:rPr>
              <w:t>1</w:t>
            </w:r>
          </w:p>
        </w:tc>
        <w:tc>
          <w:tcPr>
            <w:tcW w:w="374" w:type="pct"/>
            <w:tcMar>
              <w:left w:w="0" w:type="dxa"/>
              <w:right w:w="0" w:type="dxa"/>
            </w:tcMar>
            <w:vAlign w:val="center"/>
          </w:tcPr>
          <w:p w14:paraId="07851958" w14:textId="77777777" w:rsidR="00223B6B" w:rsidRPr="0080469E" w:rsidRDefault="00223B6B" w:rsidP="00F606F0">
            <w:pPr>
              <w:snapToGrid w:val="0"/>
              <w:jc w:val="center"/>
              <w:rPr>
                <w:sz w:val="24"/>
              </w:rPr>
            </w:pPr>
            <w:r w:rsidRPr="0080469E">
              <w:rPr>
                <w:rFonts w:hint="eastAsia"/>
                <w:sz w:val="24"/>
              </w:rPr>
              <w:t>1</w:t>
            </w:r>
          </w:p>
        </w:tc>
        <w:tc>
          <w:tcPr>
            <w:tcW w:w="373" w:type="pct"/>
            <w:tcMar>
              <w:left w:w="0" w:type="dxa"/>
              <w:right w:w="0" w:type="dxa"/>
            </w:tcMar>
            <w:vAlign w:val="center"/>
          </w:tcPr>
          <w:p w14:paraId="1829F4C7" w14:textId="77777777" w:rsidR="00223B6B" w:rsidRPr="0080469E" w:rsidRDefault="00223B6B" w:rsidP="00F606F0">
            <w:pPr>
              <w:snapToGrid w:val="0"/>
              <w:jc w:val="center"/>
              <w:rPr>
                <w:sz w:val="24"/>
              </w:rPr>
            </w:pPr>
            <w:r w:rsidRPr="0080469E">
              <w:rPr>
                <w:rFonts w:hint="eastAsia"/>
                <w:sz w:val="24"/>
              </w:rPr>
              <w:t>1</w:t>
            </w:r>
          </w:p>
        </w:tc>
        <w:tc>
          <w:tcPr>
            <w:tcW w:w="374" w:type="pct"/>
            <w:tcMar>
              <w:left w:w="0" w:type="dxa"/>
              <w:right w:w="0" w:type="dxa"/>
            </w:tcMar>
            <w:vAlign w:val="center"/>
          </w:tcPr>
          <w:p w14:paraId="1CA0256D" w14:textId="5FCE40A0" w:rsidR="00223B6B" w:rsidRPr="0080469E" w:rsidRDefault="00223B6B" w:rsidP="00F606F0">
            <w:pPr>
              <w:snapToGrid w:val="0"/>
              <w:jc w:val="center"/>
              <w:rPr>
                <w:sz w:val="24"/>
              </w:rPr>
            </w:pPr>
            <w:r w:rsidRPr="00E63A6D">
              <w:rPr>
                <w:rFonts w:hint="eastAsia"/>
                <w:sz w:val="24"/>
              </w:rPr>
              <w:t>1</w:t>
            </w:r>
          </w:p>
        </w:tc>
        <w:tc>
          <w:tcPr>
            <w:tcW w:w="374" w:type="pct"/>
            <w:tcMar>
              <w:left w:w="0" w:type="dxa"/>
              <w:right w:w="0" w:type="dxa"/>
            </w:tcMar>
            <w:vAlign w:val="center"/>
          </w:tcPr>
          <w:p w14:paraId="46C883BD" w14:textId="069224C1" w:rsidR="00223B6B" w:rsidRPr="0080469E" w:rsidRDefault="00223B6B" w:rsidP="00F606F0">
            <w:pPr>
              <w:snapToGrid w:val="0"/>
              <w:jc w:val="center"/>
              <w:rPr>
                <w:sz w:val="24"/>
              </w:rPr>
            </w:pPr>
            <w:r w:rsidRPr="00E63A6D">
              <w:rPr>
                <w:rFonts w:hint="eastAsia"/>
                <w:sz w:val="24"/>
              </w:rPr>
              <w:t>1</w:t>
            </w:r>
          </w:p>
        </w:tc>
        <w:tc>
          <w:tcPr>
            <w:tcW w:w="420" w:type="pct"/>
            <w:tcMar>
              <w:left w:w="0" w:type="dxa"/>
              <w:right w:w="0" w:type="dxa"/>
            </w:tcMar>
            <w:vAlign w:val="center"/>
          </w:tcPr>
          <w:p w14:paraId="1572CBE5" w14:textId="77777777" w:rsidR="00223B6B" w:rsidRPr="0080469E" w:rsidRDefault="00223B6B" w:rsidP="00F606F0">
            <w:pPr>
              <w:snapToGrid w:val="0"/>
              <w:jc w:val="center"/>
              <w:rPr>
                <w:sz w:val="24"/>
              </w:rPr>
            </w:pPr>
          </w:p>
        </w:tc>
      </w:tr>
      <w:tr w:rsidR="00D86993" w:rsidRPr="0080469E" w14:paraId="2DB6216E" w14:textId="77777777" w:rsidTr="000A09A4">
        <w:trPr>
          <w:trHeight w:val="147"/>
          <w:jc w:val="center"/>
        </w:trPr>
        <w:tc>
          <w:tcPr>
            <w:tcW w:w="2338" w:type="pct"/>
            <w:vAlign w:val="center"/>
          </w:tcPr>
          <w:p w14:paraId="0293E022" w14:textId="33D64C8B" w:rsidR="00D86993" w:rsidRPr="0080469E" w:rsidRDefault="00D86993" w:rsidP="00211A9F">
            <w:pPr>
              <w:snapToGrid w:val="0"/>
              <w:jc w:val="left"/>
              <w:rPr>
                <w:sz w:val="24"/>
              </w:rPr>
            </w:pPr>
            <w:r w:rsidRPr="0080469E">
              <w:rPr>
                <w:sz w:val="24"/>
              </w:rPr>
              <w:t>集中实践教学（含实习、实训、考证）</w:t>
            </w:r>
          </w:p>
        </w:tc>
        <w:tc>
          <w:tcPr>
            <w:tcW w:w="373" w:type="pct"/>
            <w:tcMar>
              <w:left w:w="0" w:type="dxa"/>
              <w:right w:w="0" w:type="dxa"/>
            </w:tcMar>
            <w:vAlign w:val="center"/>
          </w:tcPr>
          <w:p w14:paraId="7E0A23E2" w14:textId="77777777" w:rsidR="00D86993" w:rsidRPr="0080469E" w:rsidRDefault="00D86993" w:rsidP="00F606F0">
            <w:pPr>
              <w:snapToGrid w:val="0"/>
              <w:jc w:val="center"/>
              <w:rPr>
                <w:sz w:val="24"/>
              </w:rPr>
            </w:pPr>
          </w:p>
        </w:tc>
        <w:tc>
          <w:tcPr>
            <w:tcW w:w="374" w:type="pct"/>
            <w:tcMar>
              <w:left w:w="0" w:type="dxa"/>
              <w:right w:w="0" w:type="dxa"/>
            </w:tcMar>
            <w:vAlign w:val="center"/>
          </w:tcPr>
          <w:p w14:paraId="660F8365" w14:textId="5CF7783D" w:rsidR="00D86993" w:rsidRPr="0080469E" w:rsidRDefault="00EC0F6B" w:rsidP="00F606F0">
            <w:pPr>
              <w:snapToGrid w:val="0"/>
              <w:jc w:val="center"/>
              <w:rPr>
                <w:sz w:val="24"/>
              </w:rPr>
            </w:pPr>
            <w:r>
              <w:rPr>
                <w:rFonts w:hint="eastAsia"/>
                <w:sz w:val="24"/>
              </w:rPr>
              <w:t>1</w:t>
            </w:r>
            <w:r w:rsidR="00D86993" w:rsidRPr="0080469E">
              <w:rPr>
                <w:rFonts w:hint="eastAsia"/>
                <w:sz w:val="24"/>
              </w:rPr>
              <w:t>～</w:t>
            </w:r>
            <w:r w:rsidR="00D86993" w:rsidRPr="0080469E">
              <w:rPr>
                <w:sz w:val="24"/>
              </w:rPr>
              <w:t>2</w:t>
            </w:r>
          </w:p>
        </w:tc>
        <w:tc>
          <w:tcPr>
            <w:tcW w:w="374" w:type="pct"/>
            <w:tcMar>
              <w:left w:w="0" w:type="dxa"/>
              <w:right w:w="0" w:type="dxa"/>
            </w:tcMar>
            <w:vAlign w:val="center"/>
          </w:tcPr>
          <w:p w14:paraId="7C30B8FE" w14:textId="5D520324" w:rsidR="00D86993" w:rsidRPr="0080469E" w:rsidRDefault="00B30D86" w:rsidP="00F606F0">
            <w:pPr>
              <w:snapToGrid w:val="0"/>
              <w:jc w:val="center"/>
              <w:rPr>
                <w:sz w:val="24"/>
              </w:rPr>
            </w:pPr>
            <w:r>
              <w:rPr>
                <w:sz w:val="24"/>
              </w:rPr>
              <w:t>1</w:t>
            </w:r>
            <w:r w:rsidR="00D86993" w:rsidRPr="0080469E">
              <w:rPr>
                <w:rFonts w:hint="eastAsia"/>
                <w:sz w:val="24"/>
              </w:rPr>
              <w:t>～</w:t>
            </w:r>
            <w:r w:rsidR="00D86993" w:rsidRPr="0080469E">
              <w:rPr>
                <w:rFonts w:hint="eastAsia"/>
                <w:sz w:val="24"/>
              </w:rPr>
              <w:t>2</w:t>
            </w:r>
          </w:p>
        </w:tc>
        <w:tc>
          <w:tcPr>
            <w:tcW w:w="373" w:type="pct"/>
            <w:tcMar>
              <w:left w:w="0" w:type="dxa"/>
              <w:right w:w="0" w:type="dxa"/>
            </w:tcMar>
            <w:vAlign w:val="center"/>
          </w:tcPr>
          <w:p w14:paraId="7435D96A" w14:textId="33F9318B" w:rsidR="00D86993" w:rsidRPr="0080469E" w:rsidRDefault="00B30D86" w:rsidP="00F606F0">
            <w:pPr>
              <w:snapToGrid w:val="0"/>
              <w:jc w:val="center"/>
              <w:rPr>
                <w:sz w:val="24"/>
              </w:rPr>
            </w:pPr>
            <w:r>
              <w:rPr>
                <w:sz w:val="24"/>
              </w:rPr>
              <w:t>1</w:t>
            </w:r>
            <w:r w:rsidR="00D86993" w:rsidRPr="0080469E">
              <w:rPr>
                <w:rFonts w:hint="eastAsia"/>
                <w:sz w:val="24"/>
              </w:rPr>
              <w:t>～</w:t>
            </w:r>
            <w:r w:rsidR="00D86993" w:rsidRPr="0080469E">
              <w:rPr>
                <w:sz w:val="24"/>
              </w:rPr>
              <w:t>2</w:t>
            </w:r>
          </w:p>
        </w:tc>
        <w:tc>
          <w:tcPr>
            <w:tcW w:w="374" w:type="pct"/>
            <w:tcMar>
              <w:left w:w="0" w:type="dxa"/>
              <w:right w:w="0" w:type="dxa"/>
            </w:tcMar>
            <w:vAlign w:val="center"/>
          </w:tcPr>
          <w:p w14:paraId="50E29C23" w14:textId="5B9A2B90" w:rsidR="00D86993" w:rsidRPr="0080469E" w:rsidRDefault="00D86993" w:rsidP="00F606F0">
            <w:pPr>
              <w:snapToGrid w:val="0"/>
              <w:jc w:val="center"/>
              <w:rPr>
                <w:sz w:val="24"/>
              </w:rPr>
            </w:pPr>
          </w:p>
        </w:tc>
        <w:tc>
          <w:tcPr>
            <w:tcW w:w="374" w:type="pct"/>
            <w:tcMar>
              <w:left w:w="0" w:type="dxa"/>
              <w:right w:w="0" w:type="dxa"/>
            </w:tcMar>
            <w:vAlign w:val="center"/>
          </w:tcPr>
          <w:p w14:paraId="208CC275" w14:textId="77777777" w:rsidR="00D86993" w:rsidRPr="0080469E" w:rsidRDefault="00D86993" w:rsidP="00F606F0">
            <w:pPr>
              <w:snapToGrid w:val="0"/>
              <w:jc w:val="center"/>
              <w:rPr>
                <w:sz w:val="24"/>
              </w:rPr>
            </w:pPr>
          </w:p>
        </w:tc>
        <w:tc>
          <w:tcPr>
            <w:tcW w:w="420" w:type="pct"/>
            <w:tcMar>
              <w:left w:w="0" w:type="dxa"/>
              <w:right w:w="0" w:type="dxa"/>
            </w:tcMar>
            <w:vAlign w:val="center"/>
          </w:tcPr>
          <w:p w14:paraId="530CD0E1" w14:textId="77777777" w:rsidR="00D86993" w:rsidRPr="0080469E" w:rsidRDefault="00D86993" w:rsidP="00F606F0">
            <w:pPr>
              <w:snapToGrid w:val="0"/>
              <w:jc w:val="center"/>
              <w:rPr>
                <w:sz w:val="24"/>
              </w:rPr>
            </w:pPr>
          </w:p>
        </w:tc>
      </w:tr>
      <w:tr w:rsidR="00D86993" w:rsidRPr="0080469E" w14:paraId="70A100FD" w14:textId="77777777" w:rsidTr="000A09A4">
        <w:trPr>
          <w:trHeight w:val="272"/>
          <w:jc w:val="center"/>
        </w:trPr>
        <w:tc>
          <w:tcPr>
            <w:tcW w:w="2338" w:type="pct"/>
            <w:vAlign w:val="center"/>
          </w:tcPr>
          <w:p w14:paraId="3F2D3CB2" w14:textId="7E8EF201" w:rsidR="00D86993" w:rsidRPr="0080469E" w:rsidRDefault="00D86993" w:rsidP="00211A9F">
            <w:pPr>
              <w:snapToGrid w:val="0"/>
              <w:jc w:val="left"/>
              <w:rPr>
                <w:sz w:val="24"/>
              </w:rPr>
            </w:pPr>
            <w:r w:rsidRPr="0080469E">
              <w:rPr>
                <w:sz w:val="24"/>
              </w:rPr>
              <w:t>期末复习考试</w:t>
            </w:r>
          </w:p>
        </w:tc>
        <w:tc>
          <w:tcPr>
            <w:tcW w:w="373" w:type="pct"/>
            <w:tcMar>
              <w:left w:w="0" w:type="dxa"/>
              <w:right w:w="0" w:type="dxa"/>
            </w:tcMar>
            <w:vAlign w:val="center"/>
          </w:tcPr>
          <w:p w14:paraId="457E5A4C" w14:textId="77777777" w:rsidR="00D86993" w:rsidRPr="0080469E" w:rsidRDefault="00D86993" w:rsidP="00F606F0">
            <w:pPr>
              <w:snapToGrid w:val="0"/>
              <w:jc w:val="center"/>
              <w:rPr>
                <w:sz w:val="24"/>
              </w:rPr>
            </w:pPr>
            <w:r w:rsidRPr="0080469E">
              <w:rPr>
                <w:sz w:val="24"/>
              </w:rPr>
              <w:t>1</w:t>
            </w:r>
          </w:p>
        </w:tc>
        <w:tc>
          <w:tcPr>
            <w:tcW w:w="374" w:type="pct"/>
            <w:tcMar>
              <w:left w:w="0" w:type="dxa"/>
              <w:right w:w="0" w:type="dxa"/>
            </w:tcMar>
            <w:vAlign w:val="center"/>
          </w:tcPr>
          <w:p w14:paraId="1B5AE316" w14:textId="77777777" w:rsidR="00D86993" w:rsidRPr="0080469E" w:rsidRDefault="00D86993" w:rsidP="00F606F0">
            <w:pPr>
              <w:snapToGrid w:val="0"/>
              <w:jc w:val="center"/>
              <w:rPr>
                <w:sz w:val="24"/>
              </w:rPr>
            </w:pPr>
            <w:r w:rsidRPr="0080469E">
              <w:rPr>
                <w:sz w:val="24"/>
              </w:rPr>
              <w:t>1</w:t>
            </w:r>
          </w:p>
        </w:tc>
        <w:tc>
          <w:tcPr>
            <w:tcW w:w="374" w:type="pct"/>
            <w:tcMar>
              <w:left w:w="0" w:type="dxa"/>
              <w:right w:w="0" w:type="dxa"/>
            </w:tcMar>
            <w:vAlign w:val="center"/>
          </w:tcPr>
          <w:p w14:paraId="08C695CB" w14:textId="77777777" w:rsidR="00D86993" w:rsidRPr="0080469E" w:rsidRDefault="00D86993" w:rsidP="00F606F0">
            <w:pPr>
              <w:snapToGrid w:val="0"/>
              <w:jc w:val="center"/>
              <w:rPr>
                <w:sz w:val="24"/>
              </w:rPr>
            </w:pPr>
            <w:r w:rsidRPr="0080469E">
              <w:rPr>
                <w:sz w:val="24"/>
              </w:rPr>
              <w:t>1</w:t>
            </w:r>
          </w:p>
        </w:tc>
        <w:tc>
          <w:tcPr>
            <w:tcW w:w="373" w:type="pct"/>
            <w:tcMar>
              <w:left w:w="0" w:type="dxa"/>
              <w:right w:w="0" w:type="dxa"/>
            </w:tcMar>
            <w:vAlign w:val="center"/>
          </w:tcPr>
          <w:p w14:paraId="456D3535" w14:textId="77777777" w:rsidR="00D86993" w:rsidRPr="0080469E" w:rsidRDefault="00D86993" w:rsidP="00F606F0">
            <w:pPr>
              <w:snapToGrid w:val="0"/>
              <w:jc w:val="center"/>
              <w:rPr>
                <w:sz w:val="24"/>
              </w:rPr>
            </w:pPr>
            <w:r w:rsidRPr="0080469E">
              <w:rPr>
                <w:sz w:val="24"/>
              </w:rPr>
              <w:t>1</w:t>
            </w:r>
          </w:p>
        </w:tc>
        <w:tc>
          <w:tcPr>
            <w:tcW w:w="374" w:type="pct"/>
            <w:tcMar>
              <w:left w:w="0" w:type="dxa"/>
              <w:right w:w="0" w:type="dxa"/>
            </w:tcMar>
            <w:vAlign w:val="center"/>
          </w:tcPr>
          <w:p w14:paraId="099F0F65" w14:textId="21714BD0" w:rsidR="00D86993" w:rsidRPr="0080469E" w:rsidRDefault="00D86993" w:rsidP="00F606F0">
            <w:pPr>
              <w:snapToGrid w:val="0"/>
              <w:jc w:val="center"/>
              <w:rPr>
                <w:sz w:val="24"/>
              </w:rPr>
            </w:pPr>
          </w:p>
        </w:tc>
        <w:tc>
          <w:tcPr>
            <w:tcW w:w="374" w:type="pct"/>
            <w:tcMar>
              <w:left w:w="0" w:type="dxa"/>
              <w:right w:w="0" w:type="dxa"/>
            </w:tcMar>
            <w:vAlign w:val="center"/>
          </w:tcPr>
          <w:p w14:paraId="361E40B4" w14:textId="77777777" w:rsidR="00D86993" w:rsidRPr="0080469E" w:rsidRDefault="00D86993" w:rsidP="00F606F0">
            <w:pPr>
              <w:snapToGrid w:val="0"/>
              <w:jc w:val="center"/>
              <w:rPr>
                <w:sz w:val="24"/>
              </w:rPr>
            </w:pPr>
          </w:p>
        </w:tc>
        <w:tc>
          <w:tcPr>
            <w:tcW w:w="420" w:type="pct"/>
            <w:tcMar>
              <w:left w:w="0" w:type="dxa"/>
              <w:right w:w="0" w:type="dxa"/>
            </w:tcMar>
            <w:vAlign w:val="center"/>
          </w:tcPr>
          <w:p w14:paraId="41A4F6E8" w14:textId="77777777" w:rsidR="00D86993" w:rsidRPr="0080469E" w:rsidRDefault="00D86993" w:rsidP="00F606F0">
            <w:pPr>
              <w:snapToGrid w:val="0"/>
              <w:jc w:val="center"/>
              <w:rPr>
                <w:sz w:val="24"/>
              </w:rPr>
            </w:pPr>
          </w:p>
        </w:tc>
      </w:tr>
      <w:tr w:rsidR="00D86993" w:rsidRPr="0080469E" w14:paraId="6889C9C1" w14:textId="77777777" w:rsidTr="000A09A4">
        <w:trPr>
          <w:trHeight w:val="232"/>
          <w:jc w:val="center"/>
        </w:trPr>
        <w:tc>
          <w:tcPr>
            <w:tcW w:w="2338" w:type="pct"/>
            <w:vAlign w:val="center"/>
          </w:tcPr>
          <w:p w14:paraId="6BAFDA86" w14:textId="77777777" w:rsidR="00D86993" w:rsidRPr="0080469E" w:rsidRDefault="00D86993" w:rsidP="00211A9F">
            <w:pPr>
              <w:snapToGrid w:val="0"/>
              <w:jc w:val="left"/>
              <w:rPr>
                <w:sz w:val="24"/>
              </w:rPr>
            </w:pPr>
            <w:r w:rsidRPr="0080469E">
              <w:rPr>
                <w:sz w:val="24"/>
              </w:rPr>
              <w:t>顶岗实习、毕业设计（论文）</w:t>
            </w:r>
          </w:p>
        </w:tc>
        <w:tc>
          <w:tcPr>
            <w:tcW w:w="373" w:type="pct"/>
            <w:tcMar>
              <w:left w:w="0" w:type="dxa"/>
              <w:right w:w="0" w:type="dxa"/>
            </w:tcMar>
            <w:vAlign w:val="center"/>
          </w:tcPr>
          <w:p w14:paraId="545F472E" w14:textId="77777777" w:rsidR="00D86993" w:rsidRPr="0080469E" w:rsidRDefault="00D86993" w:rsidP="00F606F0">
            <w:pPr>
              <w:snapToGrid w:val="0"/>
              <w:jc w:val="center"/>
              <w:rPr>
                <w:sz w:val="24"/>
              </w:rPr>
            </w:pPr>
          </w:p>
        </w:tc>
        <w:tc>
          <w:tcPr>
            <w:tcW w:w="374" w:type="pct"/>
            <w:tcMar>
              <w:left w:w="0" w:type="dxa"/>
              <w:right w:w="0" w:type="dxa"/>
            </w:tcMar>
            <w:vAlign w:val="center"/>
          </w:tcPr>
          <w:p w14:paraId="663A9D54" w14:textId="77777777" w:rsidR="00D86993" w:rsidRPr="0080469E" w:rsidRDefault="00D86993" w:rsidP="00F606F0">
            <w:pPr>
              <w:snapToGrid w:val="0"/>
              <w:jc w:val="center"/>
              <w:rPr>
                <w:sz w:val="24"/>
              </w:rPr>
            </w:pPr>
          </w:p>
        </w:tc>
        <w:tc>
          <w:tcPr>
            <w:tcW w:w="374" w:type="pct"/>
            <w:tcMar>
              <w:left w:w="0" w:type="dxa"/>
              <w:right w:w="0" w:type="dxa"/>
            </w:tcMar>
            <w:vAlign w:val="center"/>
          </w:tcPr>
          <w:p w14:paraId="71B295C0" w14:textId="77777777" w:rsidR="00D86993" w:rsidRPr="0080469E" w:rsidRDefault="00D86993" w:rsidP="00F606F0">
            <w:pPr>
              <w:snapToGrid w:val="0"/>
              <w:jc w:val="center"/>
              <w:rPr>
                <w:sz w:val="24"/>
              </w:rPr>
            </w:pPr>
          </w:p>
        </w:tc>
        <w:tc>
          <w:tcPr>
            <w:tcW w:w="373" w:type="pct"/>
            <w:tcMar>
              <w:left w:w="0" w:type="dxa"/>
              <w:right w:w="0" w:type="dxa"/>
            </w:tcMar>
            <w:vAlign w:val="center"/>
          </w:tcPr>
          <w:p w14:paraId="6B27D8B7" w14:textId="77777777" w:rsidR="00D86993" w:rsidRPr="0080469E" w:rsidRDefault="00D86993" w:rsidP="00F606F0">
            <w:pPr>
              <w:snapToGrid w:val="0"/>
              <w:jc w:val="center"/>
              <w:rPr>
                <w:sz w:val="24"/>
              </w:rPr>
            </w:pPr>
          </w:p>
        </w:tc>
        <w:tc>
          <w:tcPr>
            <w:tcW w:w="374" w:type="pct"/>
            <w:tcMar>
              <w:left w:w="0" w:type="dxa"/>
              <w:right w:w="0" w:type="dxa"/>
            </w:tcMar>
            <w:vAlign w:val="center"/>
          </w:tcPr>
          <w:p w14:paraId="72B1C8F5" w14:textId="2C17A067" w:rsidR="00D86993" w:rsidRPr="0080469E" w:rsidRDefault="00223B6B" w:rsidP="00F606F0">
            <w:pPr>
              <w:snapToGrid w:val="0"/>
              <w:jc w:val="center"/>
              <w:rPr>
                <w:sz w:val="24"/>
              </w:rPr>
            </w:pPr>
            <w:r>
              <w:rPr>
                <w:rFonts w:hint="eastAsia"/>
                <w:sz w:val="24"/>
              </w:rPr>
              <w:t>18</w:t>
            </w:r>
          </w:p>
        </w:tc>
        <w:tc>
          <w:tcPr>
            <w:tcW w:w="374" w:type="pct"/>
            <w:tcMar>
              <w:left w:w="0" w:type="dxa"/>
              <w:right w:w="0" w:type="dxa"/>
            </w:tcMar>
            <w:vAlign w:val="center"/>
          </w:tcPr>
          <w:p w14:paraId="29774F2C" w14:textId="77777777" w:rsidR="00D86993" w:rsidRPr="0080469E" w:rsidRDefault="00D86993" w:rsidP="00F606F0">
            <w:pPr>
              <w:snapToGrid w:val="0"/>
              <w:jc w:val="center"/>
              <w:rPr>
                <w:sz w:val="24"/>
              </w:rPr>
            </w:pPr>
            <w:r w:rsidRPr="0080469E">
              <w:rPr>
                <w:sz w:val="24"/>
              </w:rPr>
              <w:t>18</w:t>
            </w:r>
          </w:p>
        </w:tc>
        <w:tc>
          <w:tcPr>
            <w:tcW w:w="420" w:type="pct"/>
            <w:tcMar>
              <w:left w:w="0" w:type="dxa"/>
              <w:right w:w="0" w:type="dxa"/>
            </w:tcMar>
            <w:vAlign w:val="center"/>
          </w:tcPr>
          <w:p w14:paraId="612521AD" w14:textId="77777777" w:rsidR="00D86993" w:rsidRPr="0080469E" w:rsidRDefault="00D86993" w:rsidP="00F606F0">
            <w:pPr>
              <w:snapToGrid w:val="0"/>
              <w:jc w:val="center"/>
              <w:rPr>
                <w:sz w:val="24"/>
              </w:rPr>
            </w:pPr>
          </w:p>
        </w:tc>
      </w:tr>
      <w:tr w:rsidR="00D86993" w:rsidRPr="0080469E" w14:paraId="03155708" w14:textId="77777777" w:rsidTr="000A09A4">
        <w:trPr>
          <w:trHeight w:val="270"/>
          <w:jc w:val="center"/>
        </w:trPr>
        <w:tc>
          <w:tcPr>
            <w:tcW w:w="2338" w:type="pct"/>
            <w:vAlign w:val="center"/>
          </w:tcPr>
          <w:p w14:paraId="090DDE23" w14:textId="77777777" w:rsidR="00D86993" w:rsidRPr="0080469E" w:rsidRDefault="00D86993" w:rsidP="00F606F0">
            <w:pPr>
              <w:snapToGrid w:val="0"/>
              <w:jc w:val="center"/>
              <w:rPr>
                <w:b/>
                <w:sz w:val="24"/>
              </w:rPr>
            </w:pPr>
            <w:r w:rsidRPr="0080469E">
              <w:rPr>
                <w:b/>
                <w:sz w:val="24"/>
              </w:rPr>
              <w:t>合计</w:t>
            </w:r>
          </w:p>
        </w:tc>
        <w:tc>
          <w:tcPr>
            <w:tcW w:w="373" w:type="pct"/>
            <w:tcMar>
              <w:left w:w="0" w:type="dxa"/>
              <w:right w:w="0" w:type="dxa"/>
            </w:tcMar>
            <w:vAlign w:val="center"/>
          </w:tcPr>
          <w:p w14:paraId="740FA334" w14:textId="77777777" w:rsidR="00D86993" w:rsidRPr="0080469E" w:rsidRDefault="00D86993" w:rsidP="00F606F0">
            <w:pPr>
              <w:snapToGrid w:val="0"/>
              <w:jc w:val="center"/>
              <w:rPr>
                <w:b/>
                <w:sz w:val="24"/>
              </w:rPr>
            </w:pPr>
            <w:r w:rsidRPr="0080469E">
              <w:rPr>
                <w:b/>
                <w:sz w:val="24"/>
              </w:rPr>
              <w:t>20</w:t>
            </w:r>
          </w:p>
        </w:tc>
        <w:tc>
          <w:tcPr>
            <w:tcW w:w="374" w:type="pct"/>
            <w:tcMar>
              <w:left w:w="0" w:type="dxa"/>
              <w:right w:w="0" w:type="dxa"/>
            </w:tcMar>
            <w:vAlign w:val="center"/>
          </w:tcPr>
          <w:p w14:paraId="16F4EE77" w14:textId="77777777" w:rsidR="00D86993" w:rsidRPr="0080469E" w:rsidRDefault="00D86993" w:rsidP="00F606F0">
            <w:pPr>
              <w:snapToGrid w:val="0"/>
              <w:jc w:val="center"/>
              <w:rPr>
                <w:b/>
                <w:sz w:val="24"/>
              </w:rPr>
            </w:pPr>
            <w:r w:rsidRPr="0080469E">
              <w:rPr>
                <w:b/>
                <w:sz w:val="24"/>
              </w:rPr>
              <w:t>20</w:t>
            </w:r>
          </w:p>
        </w:tc>
        <w:tc>
          <w:tcPr>
            <w:tcW w:w="374" w:type="pct"/>
            <w:tcMar>
              <w:left w:w="0" w:type="dxa"/>
              <w:right w:w="0" w:type="dxa"/>
            </w:tcMar>
            <w:vAlign w:val="center"/>
          </w:tcPr>
          <w:p w14:paraId="4D6D0659" w14:textId="77777777" w:rsidR="00D86993" w:rsidRPr="0080469E" w:rsidRDefault="00D86993" w:rsidP="00F606F0">
            <w:pPr>
              <w:snapToGrid w:val="0"/>
              <w:jc w:val="center"/>
              <w:rPr>
                <w:b/>
                <w:sz w:val="24"/>
              </w:rPr>
            </w:pPr>
            <w:r w:rsidRPr="0080469E">
              <w:rPr>
                <w:b/>
                <w:sz w:val="24"/>
              </w:rPr>
              <w:t>20</w:t>
            </w:r>
          </w:p>
        </w:tc>
        <w:tc>
          <w:tcPr>
            <w:tcW w:w="373" w:type="pct"/>
            <w:tcMar>
              <w:left w:w="0" w:type="dxa"/>
              <w:right w:w="0" w:type="dxa"/>
            </w:tcMar>
            <w:vAlign w:val="center"/>
          </w:tcPr>
          <w:p w14:paraId="6A996A3B" w14:textId="77777777" w:rsidR="00D86993" w:rsidRPr="0080469E" w:rsidRDefault="00D86993" w:rsidP="00F606F0">
            <w:pPr>
              <w:snapToGrid w:val="0"/>
              <w:jc w:val="center"/>
              <w:rPr>
                <w:b/>
                <w:sz w:val="24"/>
              </w:rPr>
            </w:pPr>
            <w:r w:rsidRPr="0080469E">
              <w:rPr>
                <w:b/>
                <w:sz w:val="24"/>
              </w:rPr>
              <w:t>20</w:t>
            </w:r>
          </w:p>
        </w:tc>
        <w:tc>
          <w:tcPr>
            <w:tcW w:w="374" w:type="pct"/>
            <w:tcMar>
              <w:left w:w="0" w:type="dxa"/>
              <w:right w:w="0" w:type="dxa"/>
            </w:tcMar>
            <w:vAlign w:val="center"/>
          </w:tcPr>
          <w:p w14:paraId="1A8D5AD6" w14:textId="77777777" w:rsidR="00D86993" w:rsidRPr="0080469E" w:rsidRDefault="00D86993" w:rsidP="00F606F0">
            <w:pPr>
              <w:snapToGrid w:val="0"/>
              <w:jc w:val="center"/>
              <w:rPr>
                <w:b/>
                <w:sz w:val="24"/>
              </w:rPr>
            </w:pPr>
            <w:r w:rsidRPr="0080469E">
              <w:rPr>
                <w:b/>
                <w:sz w:val="24"/>
              </w:rPr>
              <w:t>20</w:t>
            </w:r>
          </w:p>
        </w:tc>
        <w:tc>
          <w:tcPr>
            <w:tcW w:w="374" w:type="pct"/>
            <w:tcMar>
              <w:left w:w="0" w:type="dxa"/>
              <w:right w:w="0" w:type="dxa"/>
            </w:tcMar>
            <w:vAlign w:val="center"/>
          </w:tcPr>
          <w:p w14:paraId="3BE291D1" w14:textId="77777777" w:rsidR="00D86993" w:rsidRPr="0080469E" w:rsidRDefault="00D86993" w:rsidP="00F606F0">
            <w:pPr>
              <w:snapToGrid w:val="0"/>
              <w:jc w:val="center"/>
              <w:rPr>
                <w:b/>
                <w:sz w:val="24"/>
              </w:rPr>
            </w:pPr>
            <w:r w:rsidRPr="0080469E">
              <w:rPr>
                <w:b/>
                <w:sz w:val="24"/>
              </w:rPr>
              <w:t>19</w:t>
            </w:r>
          </w:p>
        </w:tc>
        <w:tc>
          <w:tcPr>
            <w:tcW w:w="420" w:type="pct"/>
            <w:tcMar>
              <w:left w:w="0" w:type="dxa"/>
              <w:right w:w="0" w:type="dxa"/>
            </w:tcMar>
            <w:vAlign w:val="center"/>
          </w:tcPr>
          <w:p w14:paraId="7E00E31A" w14:textId="77777777" w:rsidR="00D86993" w:rsidRPr="0080469E" w:rsidRDefault="00D86993" w:rsidP="00F606F0">
            <w:pPr>
              <w:snapToGrid w:val="0"/>
              <w:jc w:val="center"/>
              <w:rPr>
                <w:b/>
                <w:sz w:val="24"/>
              </w:rPr>
            </w:pPr>
            <w:r w:rsidRPr="0080469E">
              <w:rPr>
                <w:b/>
                <w:sz w:val="24"/>
              </w:rPr>
              <w:t>119</w:t>
            </w:r>
          </w:p>
        </w:tc>
      </w:tr>
    </w:tbl>
    <w:p w14:paraId="1639D36A" w14:textId="77777777" w:rsidR="00D86993" w:rsidRPr="003B1CD5" w:rsidRDefault="00D86993" w:rsidP="003B1CD5">
      <w:pPr>
        <w:pStyle w:val="2"/>
        <w:spacing w:line="360" w:lineRule="auto"/>
      </w:pPr>
      <w:bookmarkStart w:id="21" w:name="_Toc197702700"/>
      <w:r w:rsidRPr="003B1CD5">
        <w:t>学时分配比例表</w:t>
      </w:r>
      <w:bookmarkEnd w:id="2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1682"/>
        <w:gridCol w:w="1682"/>
        <w:gridCol w:w="1682"/>
        <w:gridCol w:w="1678"/>
      </w:tblGrid>
      <w:tr w:rsidR="00D86993" w:rsidRPr="000F73C6" w14:paraId="63C70243" w14:textId="77777777" w:rsidTr="00D65206">
        <w:trPr>
          <w:trHeight w:hRule="exact" w:val="340"/>
          <w:jc w:val="center"/>
        </w:trPr>
        <w:tc>
          <w:tcPr>
            <w:tcW w:w="1438" w:type="pct"/>
            <w:shd w:val="clear" w:color="auto" w:fill="auto"/>
            <w:noWrap/>
            <w:vAlign w:val="center"/>
            <w:hideMark/>
          </w:tcPr>
          <w:p w14:paraId="437052A3" w14:textId="77777777" w:rsidR="00D86993" w:rsidRPr="000F73C6" w:rsidRDefault="00D86993" w:rsidP="003F4612">
            <w:pPr>
              <w:snapToGrid w:val="0"/>
              <w:spacing w:line="360" w:lineRule="auto"/>
              <w:jc w:val="center"/>
              <w:rPr>
                <w:b/>
                <w:sz w:val="24"/>
                <w:szCs w:val="28"/>
              </w:rPr>
            </w:pPr>
            <w:r w:rsidRPr="000F73C6">
              <w:rPr>
                <w:b/>
                <w:sz w:val="24"/>
                <w:szCs w:val="28"/>
              </w:rPr>
              <w:t>课程性质</w:t>
            </w:r>
          </w:p>
        </w:tc>
        <w:tc>
          <w:tcPr>
            <w:tcW w:w="891" w:type="pct"/>
            <w:shd w:val="clear" w:color="auto" w:fill="auto"/>
            <w:noWrap/>
            <w:vAlign w:val="center"/>
            <w:hideMark/>
          </w:tcPr>
          <w:p w14:paraId="471F1BD8" w14:textId="77777777" w:rsidR="00D86993" w:rsidRPr="000F73C6" w:rsidRDefault="00D86993" w:rsidP="003F4612">
            <w:pPr>
              <w:snapToGrid w:val="0"/>
              <w:spacing w:line="360" w:lineRule="auto"/>
              <w:jc w:val="center"/>
              <w:rPr>
                <w:b/>
                <w:sz w:val="24"/>
                <w:szCs w:val="28"/>
              </w:rPr>
            </w:pPr>
            <w:r w:rsidRPr="000F73C6">
              <w:rPr>
                <w:b/>
                <w:sz w:val="24"/>
                <w:szCs w:val="28"/>
              </w:rPr>
              <w:t>总学时</w:t>
            </w:r>
          </w:p>
        </w:tc>
        <w:tc>
          <w:tcPr>
            <w:tcW w:w="891" w:type="pct"/>
            <w:shd w:val="clear" w:color="auto" w:fill="auto"/>
            <w:noWrap/>
            <w:vAlign w:val="center"/>
            <w:hideMark/>
          </w:tcPr>
          <w:p w14:paraId="0F7C0523" w14:textId="77777777" w:rsidR="00D86993" w:rsidRPr="000F73C6" w:rsidRDefault="00D86993" w:rsidP="003F4612">
            <w:pPr>
              <w:snapToGrid w:val="0"/>
              <w:spacing w:line="360" w:lineRule="auto"/>
              <w:jc w:val="center"/>
              <w:rPr>
                <w:b/>
                <w:sz w:val="24"/>
                <w:szCs w:val="28"/>
              </w:rPr>
            </w:pPr>
            <w:r w:rsidRPr="000F73C6">
              <w:rPr>
                <w:b/>
                <w:sz w:val="24"/>
                <w:szCs w:val="28"/>
              </w:rPr>
              <w:t>理论学时</w:t>
            </w:r>
          </w:p>
        </w:tc>
        <w:tc>
          <w:tcPr>
            <w:tcW w:w="891" w:type="pct"/>
            <w:shd w:val="clear" w:color="auto" w:fill="auto"/>
            <w:noWrap/>
            <w:vAlign w:val="center"/>
            <w:hideMark/>
          </w:tcPr>
          <w:p w14:paraId="23DDD720" w14:textId="77777777" w:rsidR="00D86993" w:rsidRPr="000F73C6" w:rsidRDefault="00D86993" w:rsidP="003F4612">
            <w:pPr>
              <w:snapToGrid w:val="0"/>
              <w:spacing w:line="360" w:lineRule="auto"/>
              <w:jc w:val="center"/>
              <w:rPr>
                <w:b/>
                <w:sz w:val="24"/>
                <w:szCs w:val="28"/>
              </w:rPr>
            </w:pPr>
            <w:r w:rsidRPr="000F73C6">
              <w:rPr>
                <w:b/>
                <w:sz w:val="24"/>
                <w:szCs w:val="28"/>
              </w:rPr>
              <w:t>实践学时</w:t>
            </w:r>
          </w:p>
        </w:tc>
        <w:tc>
          <w:tcPr>
            <w:tcW w:w="890" w:type="pct"/>
            <w:shd w:val="clear" w:color="auto" w:fill="auto"/>
            <w:noWrap/>
            <w:vAlign w:val="center"/>
            <w:hideMark/>
          </w:tcPr>
          <w:p w14:paraId="10929E13" w14:textId="77777777" w:rsidR="00D86993" w:rsidRPr="000F73C6" w:rsidRDefault="00D86993" w:rsidP="003F4612">
            <w:pPr>
              <w:snapToGrid w:val="0"/>
              <w:spacing w:line="360" w:lineRule="auto"/>
              <w:jc w:val="center"/>
              <w:rPr>
                <w:b/>
                <w:sz w:val="24"/>
                <w:szCs w:val="28"/>
              </w:rPr>
            </w:pPr>
            <w:r w:rsidRPr="000F73C6">
              <w:rPr>
                <w:b/>
                <w:sz w:val="24"/>
                <w:szCs w:val="28"/>
              </w:rPr>
              <w:t>实践学时比例</w:t>
            </w:r>
          </w:p>
        </w:tc>
      </w:tr>
      <w:tr w:rsidR="00D86993" w:rsidRPr="000F73C6" w14:paraId="34C3A477" w14:textId="77777777" w:rsidTr="0059233B">
        <w:trPr>
          <w:trHeight w:hRule="exact" w:val="340"/>
          <w:jc w:val="center"/>
        </w:trPr>
        <w:tc>
          <w:tcPr>
            <w:tcW w:w="1438" w:type="pct"/>
            <w:shd w:val="clear" w:color="auto" w:fill="auto"/>
            <w:noWrap/>
            <w:vAlign w:val="center"/>
            <w:hideMark/>
          </w:tcPr>
          <w:p w14:paraId="64AEA97E" w14:textId="5B230D4A" w:rsidR="00D86993" w:rsidRPr="000F73C6" w:rsidRDefault="00D86993" w:rsidP="003F4612">
            <w:pPr>
              <w:jc w:val="center"/>
              <w:rPr>
                <w:sz w:val="24"/>
                <w:szCs w:val="28"/>
              </w:rPr>
            </w:pPr>
            <w:r w:rsidRPr="000F73C6">
              <w:rPr>
                <w:sz w:val="24"/>
                <w:szCs w:val="28"/>
              </w:rPr>
              <w:t>公共</w:t>
            </w:r>
            <w:r w:rsidR="00EB05A7">
              <w:rPr>
                <w:rFonts w:hint="eastAsia"/>
                <w:sz w:val="24"/>
                <w:szCs w:val="28"/>
              </w:rPr>
              <w:t>必修</w:t>
            </w:r>
            <w:r w:rsidRPr="000F73C6">
              <w:rPr>
                <w:sz w:val="24"/>
                <w:szCs w:val="28"/>
              </w:rPr>
              <w:t>课</w:t>
            </w:r>
          </w:p>
        </w:tc>
        <w:tc>
          <w:tcPr>
            <w:tcW w:w="891" w:type="pct"/>
            <w:shd w:val="clear" w:color="auto" w:fill="auto"/>
            <w:noWrap/>
            <w:vAlign w:val="center"/>
          </w:tcPr>
          <w:p w14:paraId="1BA928DB" w14:textId="257ABAA4" w:rsidR="00D86993" w:rsidRPr="000F73C6" w:rsidRDefault="002E7F8D" w:rsidP="003F4612">
            <w:pPr>
              <w:widowControl/>
              <w:snapToGrid w:val="0"/>
              <w:spacing w:line="220" w:lineRule="exact"/>
              <w:jc w:val="center"/>
              <w:rPr>
                <w:b/>
                <w:sz w:val="24"/>
                <w:szCs w:val="28"/>
              </w:rPr>
            </w:pPr>
            <w:r>
              <w:rPr>
                <w:rFonts w:hint="eastAsia"/>
                <w:b/>
                <w:sz w:val="24"/>
                <w:szCs w:val="28"/>
              </w:rPr>
              <w:t>7</w:t>
            </w:r>
            <w:r>
              <w:rPr>
                <w:b/>
                <w:sz w:val="24"/>
                <w:szCs w:val="28"/>
              </w:rPr>
              <w:t>20</w:t>
            </w:r>
          </w:p>
        </w:tc>
        <w:tc>
          <w:tcPr>
            <w:tcW w:w="891" w:type="pct"/>
            <w:shd w:val="clear" w:color="auto" w:fill="auto"/>
            <w:noWrap/>
            <w:vAlign w:val="center"/>
          </w:tcPr>
          <w:p w14:paraId="43912A7B" w14:textId="55792BE7" w:rsidR="00D86993" w:rsidRPr="000F73C6" w:rsidRDefault="002E7F8D" w:rsidP="003F4612">
            <w:pPr>
              <w:widowControl/>
              <w:snapToGrid w:val="0"/>
              <w:spacing w:line="220" w:lineRule="exact"/>
              <w:jc w:val="center"/>
              <w:rPr>
                <w:b/>
                <w:sz w:val="24"/>
                <w:szCs w:val="28"/>
              </w:rPr>
            </w:pPr>
            <w:r>
              <w:rPr>
                <w:rFonts w:hint="eastAsia"/>
                <w:b/>
                <w:sz w:val="24"/>
                <w:szCs w:val="28"/>
              </w:rPr>
              <w:t>4</w:t>
            </w:r>
            <w:r>
              <w:rPr>
                <w:b/>
                <w:sz w:val="24"/>
                <w:szCs w:val="28"/>
              </w:rPr>
              <w:t>06</w:t>
            </w:r>
          </w:p>
        </w:tc>
        <w:tc>
          <w:tcPr>
            <w:tcW w:w="891" w:type="pct"/>
            <w:shd w:val="clear" w:color="auto" w:fill="auto"/>
            <w:noWrap/>
            <w:vAlign w:val="center"/>
          </w:tcPr>
          <w:p w14:paraId="3317911E" w14:textId="1E901152" w:rsidR="00D86993" w:rsidRPr="000F73C6" w:rsidRDefault="002E7F8D" w:rsidP="003F4612">
            <w:pPr>
              <w:widowControl/>
              <w:snapToGrid w:val="0"/>
              <w:spacing w:line="220" w:lineRule="exact"/>
              <w:jc w:val="center"/>
              <w:rPr>
                <w:b/>
                <w:sz w:val="24"/>
                <w:szCs w:val="28"/>
              </w:rPr>
            </w:pPr>
            <w:r>
              <w:rPr>
                <w:rFonts w:hint="eastAsia"/>
                <w:b/>
                <w:sz w:val="24"/>
                <w:szCs w:val="28"/>
              </w:rPr>
              <w:t>3</w:t>
            </w:r>
            <w:r>
              <w:rPr>
                <w:b/>
                <w:sz w:val="24"/>
                <w:szCs w:val="28"/>
              </w:rPr>
              <w:t>14</w:t>
            </w:r>
          </w:p>
        </w:tc>
        <w:tc>
          <w:tcPr>
            <w:tcW w:w="890" w:type="pct"/>
            <w:shd w:val="clear" w:color="auto" w:fill="auto"/>
            <w:noWrap/>
            <w:vAlign w:val="center"/>
            <w:hideMark/>
          </w:tcPr>
          <w:p w14:paraId="2A26FCF9" w14:textId="4BA97CC7" w:rsidR="00D86993" w:rsidRPr="000F73C6" w:rsidRDefault="00B86E0F" w:rsidP="003F4612">
            <w:pPr>
              <w:snapToGrid w:val="0"/>
              <w:spacing w:line="360" w:lineRule="auto"/>
              <w:jc w:val="center"/>
              <w:rPr>
                <w:b/>
                <w:sz w:val="24"/>
                <w:szCs w:val="28"/>
              </w:rPr>
            </w:pPr>
            <w:r>
              <w:rPr>
                <w:rFonts w:hint="eastAsia"/>
                <w:b/>
                <w:sz w:val="24"/>
                <w:szCs w:val="28"/>
              </w:rPr>
              <w:t>4</w:t>
            </w:r>
            <w:r>
              <w:rPr>
                <w:b/>
                <w:sz w:val="24"/>
                <w:szCs w:val="28"/>
              </w:rPr>
              <w:t>3.6%</w:t>
            </w:r>
          </w:p>
        </w:tc>
      </w:tr>
      <w:tr w:rsidR="00D86993" w:rsidRPr="000F73C6" w14:paraId="2F3EF0E8" w14:textId="77777777" w:rsidTr="00D65206">
        <w:trPr>
          <w:trHeight w:hRule="exact" w:val="340"/>
          <w:jc w:val="center"/>
        </w:trPr>
        <w:tc>
          <w:tcPr>
            <w:tcW w:w="1438" w:type="pct"/>
            <w:shd w:val="clear" w:color="auto" w:fill="auto"/>
            <w:noWrap/>
            <w:vAlign w:val="center"/>
            <w:hideMark/>
          </w:tcPr>
          <w:p w14:paraId="5089320F" w14:textId="77777777" w:rsidR="00D86993" w:rsidRPr="000F73C6" w:rsidRDefault="00D86993" w:rsidP="003F4612">
            <w:pPr>
              <w:jc w:val="center"/>
              <w:rPr>
                <w:sz w:val="24"/>
                <w:szCs w:val="28"/>
              </w:rPr>
            </w:pPr>
            <w:r w:rsidRPr="000F73C6">
              <w:rPr>
                <w:sz w:val="24"/>
                <w:szCs w:val="28"/>
              </w:rPr>
              <w:t>专业基础课</w:t>
            </w:r>
          </w:p>
        </w:tc>
        <w:tc>
          <w:tcPr>
            <w:tcW w:w="891" w:type="pct"/>
            <w:shd w:val="clear" w:color="auto" w:fill="auto"/>
            <w:noWrap/>
            <w:vAlign w:val="center"/>
          </w:tcPr>
          <w:p w14:paraId="3A525892" w14:textId="628C8F21" w:rsidR="00D86993" w:rsidRPr="000F73C6" w:rsidRDefault="00B86E0F" w:rsidP="003F4612">
            <w:pPr>
              <w:snapToGrid w:val="0"/>
              <w:spacing w:line="360" w:lineRule="auto"/>
              <w:jc w:val="center"/>
              <w:rPr>
                <w:b/>
                <w:sz w:val="24"/>
                <w:szCs w:val="28"/>
              </w:rPr>
            </w:pPr>
            <w:r>
              <w:rPr>
                <w:rFonts w:hint="eastAsia"/>
                <w:b/>
                <w:sz w:val="24"/>
                <w:szCs w:val="28"/>
              </w:rPr>
              <w:t>3</w:t>
            </w:r>
            <w:r>
              <w:rPr>
                <w:b/>
                <w:sz w:val="24"/>
                <w:szCs w:val="28"/>
              </w:rPr>
              <w:t>84</w:t>
            </w:r>
          </w:p>
        </w:tc>
        <w:tc>
          <w:tcPr>
            <w:tcW w:w="891" w:type="pct"/>
            <w:shd w:val="clear" w:color="auto" w:fill="auto"/>
            <w:noWrap/>
            <w:vAlign w:val="center"/>
          </w:tcPr>
          <w:p w14:paraId="041C9AD5" w14:textId="29986090" w:rsidR="00D86993" w:rsidRPr="000F73C6" w:rsidRDefault="00B86E0F" w:rsidP="003F4612">
            <w:pPr>
              <w:snapToGrid w:val="0"/>
              <w:spacing w:line="360" w:lineRule="auto"/>
              <w:jc w:val="center"/>
              <w:rPr>
                <w:b/>
                <w:sz w:val="24"/>
                <w:szCs w:val="28"/>
              </w:rPr>
            </w:pPr>
            <w:r>
              <w:rPr>
                <w:rFonts w:hint="eastAsia"/>
                <w:b/>
                <w:sz w:val="24"/>
                <w:szCs w:val="28"/>
              </w:rPr>
              <w:t>1</w:t>
            </w:r>
            <w:r>
              <w:rPr>
                <w:b/>
                <w:sz w:val="24"/>
                <w:szCs w:val="28"/>
              </w:rPr>
              <w:t>92</w:t>
            </w:r>
          </w:p>
        </w:tc>
        <w:tc>
          <w:tcPr>
            <w:tcW w:w="891" w:type="pct"/>
            <w:shd w:val="clear" w:color="auto" w:fill="auto"/>
            <w:noWrap/>
            <w:vAlign w:val="center"/>
          </w:tcPr>
          <w:p w14:paraId="586C7CEC" w14:textId="0BF64970" w:rsidR="00D86993" w:rsidRPr="000F73C6" w:rsidRDefault="00B86E0F" w:rsidP="003F4612">
            <w:pPr>
              <w:snapToGrid w:val="0"/>
              <w:spacing w:line="360" w:lineRule="auto"/>
              <w:jc w:val="center"/>
              <w:rPr>
                <w:b/>
                <w:sz w:val="24"/>
                <w:szCs w:val="28"/>
              </w:rPr>
            </w:pPr>
            <w:r>
              <w:rPr>
                <w:rFonts w:hint="eastAsia"/>
                <w:b/>
                <w:sz w:val="24"/>
                <w:szCs w:val="28"/>
              </w:rPr>
              <w:t>1</w:t>
            </w:r>
            <w:r>
              <w:rPr>
                <w:b/>
                <w:sz w:val="24"/>
                <w:szCs w:val="28"/>
              </w:rPr>
              <w:t>92</w:t>
            </w:r>
          </w:p>
        </w:tc>
        <w:tc>
          <w:tcPr>
            <w:tcW w:w="890" w:type="pct"/>
            <w:shd w:val="clear" w:color="auto" w:fill="auto"/>
            <w:noWrap/>
            <w:vAlign w:val="center"/>
            <w:hideMark/>
          </w:tcPr>
          <w:p w14:paraId="550155A1" w14:textId="4C0C6B96" w:rsidR="00D86993" w:rsidRPr="000F73C6" w:rsidRDefault="00B86E0F" w:rsidP="003F4612">
            <w:pPr>
              <w:snapToGrid w:val="0"/>
              <w:spacing w:line="360" w:lineRule="auto"/>
              <w:jc w:val="center"/>
              <w:rPr>
                <w:b/>
                <w:sz w:val="24"/>
                <w:szCs w:val="28"/>
              </w:rPr>
            </w:pPr>
            <w:r>
              <w:rPr>
                <w:rFonts w:hint="eastAsia"/>
                <w:b/>
                <w:sz w:val="24"/>
                <w:szCs w:val="28"/>
              </w:rPr>
              <w:t>5</w:t>
            </w:r>
            <w:r>
              <w:rPr>
                <w:b/>
                <w:sz w:val="24"/>
                <w:szCs w:val="28"/>
              </w:rPr>
              <w:t>0%</w:t>
            </w:r>
          </w:p>
        </w:tc>
      </w:tr>
      <w:tr w:rsidR="00D86993" w:rsidRPr="000F73C6" w14:paraId="3526DFEF" w14:textId="77777777" w:rsidTr="00D65206">
        <w:trPr>
          <w:trHeight w:hRule="exact" w:val="340"/>
          <w:jc w:val="center"/>
        </w:trPr>
        <w:tc>
          <w:tcPr>
            <w:tcW w:w="1438" w:type="pct"/>
            <w:shd w:val="clear" w:color="auto" w:fill="auto"/>
            <w:noWrap/>
            <w:vAlign w:val="center"/>
            <w:hideMark/>
          </w:tcPr>
          <w:p w14:paraId="1CACD1F2" w14:textId="6AC1A66C" w:rsidR="00D86993" w:rsidRPr="000F73C6" w:rsidRDefault="00D86993" w:rsidP="003F4612">
            <w:pPr>
              <w:jc w:val="center"/>
              <w:rPr>
                <w:sz w:val="24"/>
                <w:szCs w:val="28"/>
              </w:rPr>
            </w:pPr>
            <w:r w:rsidRPr="000F73C6">
              <w:rPr>
                <w:sz w:val="24"/>
                <w:szCs w:val="28"/>
              </w:rPr>
              <w:t>专业</w:t>
            </w:r>
            <w:r w:rsidR="00EB05A7">
              <w:rPr>
                <w:rFonts w:hint="eastAsia"/>
                <w:sz w:val="24"/>
                <w:szCs w:val="28"/>
              </w:rPr>
              <w:t>核心</w:t>
            </w:r>
            <w:r w:rsidRPr="000F73C6">
              <w:rPr>
                <w:sz w:val="24"/>
                <w:szCs w:val="28"/>
              </w:rPr>
              <w:t>课</w:t>
            </w:r>
          </w:p>
        </w:tc>
        <w:tc>
          <w:tcPr>
            <w:tcW w:w="891" w:type="pct"/>
            <w:shd w:val="clear" w:color="auto" w:fill="auto"/>
            <w:noWrap/>
            <w:vAlign w:val="center"/>
          </w:tcPr>
          <w:p w14:paraId="2CFEE657" w14:textId="33B3447E" w:rsidR="00D86993" w:rsidRPr="000F73C6" w:rsidRDefault="00B86E0F" w:rsidP="003F4612">
            <w:pPr>
              <w:snapToGrid w:val="0"/>
              <w:spacing w:line="360" w:lineRule="auto"/>
              <w:jc w:val="center"/>
              <w:rPr>
                <w:b/>
                <w:sz w:val="24"/>
                <w:szCs w:val="28"/>
              </w:rPr>
            </w:pPr>
            <w:r>
              <w:rPr>
                <w:rFonts w:hint="eastAsia"/>
                <w:b/>
                <w:sz w:val="24"/>
                <w:szCs w:val="28"/>
              </w:rPr>
              <w:t>3</w:t>
            </w:r>
            <w:r>
              <w:rPr>
                <w:b/>
                <w:sz w:val="24"/>
                <w:szCs w:val="28"/>
              </w:rPr>
              <w:t>52</w:t>
            </w:r>
          </w:p>
        </w:tc>
        <w:tc>
          <w:tcPr>
            <w:tcW w:w="891" w:type="pct"/>
            <w:shd w:val="clear" w:color="auto" w:fill="auto"/>
            <w:noWrap/>
            <w:vAlign w:val="center"/>
          </w:tcPr>
          <w:p w14:paraId="49D75EA3" w14:textId="536A8082" w:rsidR="00D86993" w:rsidRPr="000F73C6" w:rsidRDefault="00B86E0F" w:rsidP="003F4612">
            <w:pPr>
              <w:snapToGrid w:val="0"/>
              <w:spacing w:line="360" w:lineRule="auto"/>
              <w:jc w:val="center"/>
              <w:rPr>
                <w:b/>
                <w:sz w:val="24"/>
                <w:szCs w:val="28"/>
              </w:rPr>
            </w:pPr>
            <w:r>
              <w:rPr>
                <w:rFonts w:hint="eastAsia"/>
                <w:b/>
                <w:sz w:val="24"/>
                <w:szCs w:val="28"/>
              </w:rPr>
              <w:t>2</w:t>
            </w:r>
            <w:r>
              <w:rPr>
                <w:b/>
                <w:sz w:val="24"/>
                <w:szCs w:val="28"/>
              </w:rPr>
              <w:t>30</w:t>
            </w:r>
          </w:p>
        </w:tc>
        <w:tc>
          <w:tcPr>
            <w:tcW w:w="891" w:type="pct"/>
            <w:shd w:val="clear" w:color="auto" w:fill="auto"/>
            <w:noWrap/>
            <w:vAlign w:val="center"/>
          </w:tcPr>
          <w:p w14:paraId="6656748B" w14:textId="712B2FCE" w:rsidR="00D86993" w:rsidRPr="000F73C6" w:rsidRDefault="00B86E0F" w:rsidP="003F4612">
            <w:pPr>
              <w:snapToGrid w:val="0"/>
              <w:spacing w:line="360" w:lineRule="auto"/>
              <w:jc w:val="center"/>
              <w:rPr>
                <w:b/>
                <w:sz w:val="24"/>
                <w:szCs w:val="28"/>
              </w:rPr>
            </w:pPr>
            <w:r>
              <w:rPr>
                <w:rFonts w:hint="eastAsia"/>
                <w:b/>
                <w:sz w:val="24"/>
                <w:szCs w:val="28"/>
              </w:rPr>
              <w:t>1</w:t>
            </w:r>
            <w:r>
              <w:rPr>
                <w:b/>
                <w:sz w:val="24"/>
                <w:szCs w:val="28"/>
              </w:rPr>
              <w:t>54</w:t>
            </w:r>
          </w:p>
        </w:tc>
        <w:tc>
          <w:tcPr>
            <w:tcW w:w="890" w:type="pct"/>
            <w:shd w:val="clear" w:color="auto" w:fill="auto"/>
            <w:noWrap/>
            <w:vAlign w:val="center"/>
            <w:hideMark/>
          </w:tcPr>
          <w:p w14:paraId="1DC1F6D4" w14:textId="5C40F573" w:rsidR="00D86993" w:rsidRPr="000F73C6" w:rsidRDefault="00B86E0F" w:rsidP="003F4612">
            <w:pPr>
              <w:snapToGrid w:val="0"/>
              <w:spacing w:line="360" w:lineRule="auto"/>
              <w:jc w:val="center"/>
              <w:rPr>
                <w:b/>
                <w:sz w:val="24"/>
                <w:szCs w:val="28"/>
              </w:rPr>
            </w:pPr>
            <w:r>
              <w:rPr>
                <w:rFonts w:hint="eastAsia"/>
                <w:b/>
                <w:sz w:val="24"/>
                <w:szCs w:val="28"/>
              </w:rPr>
              <w:t>4</w:t>
            </w:r>
            <w:r>
              <w:rPr>
                <w:b/>
                <w:sz w:val="24"/>
                <w:szCs w:val="28"/>
              </w:rPr>
              <w:t>3.8%</w:t>
            </w:r>
          </w:p>
        </w:tc>
      </w:tr>
      <w:tr w:rsidR="00485D07" w:rsidRPr="000F73C6" w14:paraId="436240DA" w14:textId="77777777" w:rsidTr="00D65206">
        <w:trPr>
          <w:trHeight w:hRule="exact" w:val="340"/>
          <w:jc w:val="center"/>
        </w:trPr>
        <w:tc>
          <w:tcPr>
            <w:tcW w:w="1438" w:type="pct"/>
            <w:shd w:val="clear" w:color="auto" w:fill="auto"/>
            <w:noWrap/>
            <w:vAlign w:val="center"/>
          </w:tcPr>
          <w:p w14:paraId="3DA34AC4" w14:textId="6FC20488" w:rsidR="00485D07" w:rsidRPr="000F73C6" w:rsidRDefault="00485D07" w:rsidP="003F4612">
            <w:pPr>
              <w:jc w:val="center"/>
              <w:rPr>
                <w:sz w:val="24"/>
                <w:szCs w:val="28"/>
              </w:rPr>
            </w:pPr>
            <w:r>
              <w:rPr>
                <w:rFonts w:hint="eastAsia"/>
                <w:sz w:val="24"/>
                <w:szCs w:val="28"/>
              </w:rPr>
              <w:t>公共选修课</w:t>
            </w:r>
          </w:p>
        </w:tc>
        <w:tc>
          <w:tcPr>
            <w:tcW w:w="891" w:type="pct"/>
            <w:shd w:val="clear" w:color="auto" w:fill="auto"/>
            <w:noWrap/>
            <w:vAlign w:val="center"/>
          </w:tcPr>
          <w:p w14:paraId="3C780F81" w14:textId="19D3ABC7" w:rsidR="00485D07" w:rsidRPr="000F73C6" w:rsidRDefault="00B86E0F" w:rsidP="003F4612">
            <w:pPr>
              <w:snapToGrid w:val="0"/>
              <w:spacing w:line="360" w:lineRule="auto"/>
              <w:jc w:val="center"/>
              <w:rPr>
                <w:b/>
                <w:sz w:val="24"/>
                <w:szCs w:val="28"/>
              </w:rPr>
            </w:pPr>
            <w:r>
              <w:rPr>
                <w:rFonts w:hint="eastAsia"/>
                <w:b/>
                <w:sz w:val="24"/>
                <w:szCs w:val="28"/>
              </w:rPr>
              <w:t>1</w:t>
            </w:r>
            <w:r>
              <w:rPr>
                <w:b/>
                <w:sz w:val="24"/>
                <w:szCs w:val="28"/>
              </w:rPr>
              <w:t>28</w:t>
            </w:r>
          </w:p>
        </w:tc>
        <w:tc>
          <w:tcPr>
            <w:tcW w:w="891" w:type="pct"/>
            <w:shd w:val="clear" w:color="auto" w:fill="auto"/>
            <w:noWrap/>
            <w:vAlign w:val="center"/>
          </w:tcPr>
          <w:p w14:paraId="64F79A95" w14:textId="6BEA5E4E" w:rsidR="00485D07" w:rsidRPr="000F73C6" w:rsidRDefault="00B86E0F" w:rsidP="003F4612">
            <w:pPr>
              <w:snapToGrid w:val="0"/>
              <w:spacing w:line="360" w:lineRule="auto"/>
              <w:jc w:val="center"/>
              <w:rPr>
                <w:b/>
                <w:sz w:val="24"/>
                <w:szCs w:val="28"/>
              </w:rPr>
            </w:pPr>
            <w:r>
              <w:rPr>
                <w:rFonts w:hint="eastAsia"/>
                <w:b/>
                <w:sz w:val="24"/>
                <w:szCs w:val="28"/>
              </w:rPr>
              <w:t>8</w:t>
            </w:r>
            <w:r>
              <w:rPr>
                <w:b/>
                <w:sz w:val="24"/>
                <w:szCs w:val="28"/>
              </w:rPr>
              <w:t>0</w:t>
            </w:r>
          </w:p>
        </w:tc>
        <w:tc>
          <w:tcPr>
            <w:tcW w:w="891" w:type="pct"/>
            <w:shd w:val="clear" w:color="auto" w:fill="auto"/>
            <w:noWrap/>
            <w:vAlign w:val="center"/>
          </w:tcPr>
          <w:p w14:paraId="09F2345A" w14:textId="7D4DAFCC" w:rsidR="00485D07" w:rsidRPr="000F73C6" w:rsidRDefault="00B86E0F" w:rsidP="003F4612">
            <w:pPr>
              <w:snapToGrid w:val="0"/>
              <w:spacing w:line="360" w:lineRule="auto"/>
              <w:jc w:val="center"/>
              <w:rPr>
                <w:b/>
                <w:sz w:val="24"/>
                <w:szCs w:val="28"/>
              </w:rPr>
            </w:pPr>
            <w:r>
              <w:rPr>
                <w:rFonts w:hint="eastAsia"/>
                <w:b/>
                <w:sz w:val="24"/>
                <w:szCs w:val="28"/>
              </w:rPr>
              <w:t>4</w:t>
            </w:r>
            <w:r>
              <w:rPr>
                <w:b/>
                <w:sz w:val="24"/>
                <w:szCs w:val="28"/>
              </w:rPr>
              <w:t>8</w:t>
            </w:r>
          </w:p>
        </w:tc>
        <w:tc>
          <w:tcPr>
            <w:tcW w:w="890" w:type="pct"/>
            <w:shd w:val="clear" w:color="auto" w:fill="auto"/>
            <w:noWrap/>
            <w:vAlign w:val="center"/>
          </w:tcPr>
          <w:p w14:paraId="2BCF1B97" w14:textId="2D127851" w:rsidR="00485D07" w:rsidRPr="000F73C6" w:rsidRDefault="00B86E0F" w:rsidP="003F4612">
            <w:pPr>
              <w:snapToGrid w:val="0"/>
              <w:spacing w:line="360" w:lineRule="auto"/>
              <w:jc w:val="center"/>
              <w:rPr>
                <w:b/>
                <w:sz w:val="24"/>
                <w:szCs w:val="28"/>
              </w:rPr>
            </w:pPr>
            <w:r>
              <w:rPr>
                <w:rFonts w:hint="eastAsia"/>
                <w:b/>
                <w:sz w:val="24"/>
                <w:szCs w:val="28"/>
              </w:rPr>
              <w:t>3</w:t>
            </w:r>
            <w:r>
              <w:rPr>
                <w:b/>
                <w:sz w:val="24"/>
                <w:szCs w:val="28"/>
              </w:rPr>
              <w:t>7.5%</w:t>
            </w:r>
          </w:p>
        </w:tc>
      </w:tr>
      <w:tr w:rsidR="00D86993" w:rsidRPr="000F73C6" w14:paraId="5A030A4C" w14:textId="77777777" w:rsidTr="00D65206">
        <w:trPr>
          <w:trHeight w:hRule="exact" w:val="340"/>
          <w:jc w:val="center"/>
        </w:trPr>
        <w:tc>
          <w:tcPr>
            <w:tcW w:w="1438" w:type="pct"/>
            <w:shd w:val="clear" w:color="auto" w:fill="auto"/>
            <w:noWrap/>
            <w:vAlign w:val="center"/>
            <w:hideMark/>
          </w:tcPr>
          <w:p w14:paraId="2F69A127" w14:textId="36EB4B4B" w:rsidR="00D86993" w:rsidRPr="000F73C6" w:rsidRDefault="00D86993" w:rsidP="003F4612">
            <w:pPr>
              <w:jc w:val="center"/>
              <w:rPr>
                <w:sz w:val="24"/>
                <w:szCs w:val="28"/>
              </w:rPr>
            </w:pPr>
            <w:r w:rsidRPr="000F73C6">
              <w:rPr>
                <w:sz w:val="24"/>
                <w:szCs w:val="28"/>
              </w:rPr>
              <w:t>专业</w:t>
            </w:r>
            <w:r w:rsidR="00EB05A7">
              <w:rPr>
                <w:rFonts w:hint="eastAsia"/>
                <w:sz w:val="24"/>
                <w:szCs w:val="28"/>
              </w:rPr>
              <w:t>拓展</w:t>
            </w:r>
            <w:r w:rsidRPr="000F73C6">
              <w:rPr>
                <w:sz w:val="24"/>
                <w:szCs w:val="28"/>
              </w:rPr>
              <w:t>课</w:t>
            </w:r>
          </w:p>
        </w:tc>
        <w:tc>
          <w:tcPr>
            <w:tcW w:w="891" w:type="pct"/>
            <w:shd w:val="clear" w:color="auto" w:fill="auto"/>
            <w:noWrap/>
            <w:vAlign w:val="center"/>
          </w:tcPr>
          <w:p w14:paraId="02581A08" w14:textId="029E2570" w:rsidR="00D86993" w:rsidRPr="000F73C6" w:rsidRDefault="00B86E0F" w:rsidP="003F4612">
            <w:pPr>
              <w:snapToGrid w:val="0"/>
              <w:spacing w:line="360" w:lineRule="auto"/>
              <w:jc w:val="center"/>
              <w:rPr>
                <w:b/>
                <w:sz w:val="24"/>
                <w:szCs w:val="28"/>
              </w:rPr>
            </w:pPr>
            <w:r>
              <w:rPr>
                <w:rFonts w:hint="eastAsia"/>
                <w:b/>
                <w:sz w:val="24"/>
                <w:szCs w:val="28"/>
              </w:rPr>
              <w:t>1</w:t>
            </w:r>
            <w:r>
              <w:rPr>
                <w:b/>
                <w:sz w:val="24"/>
                <w:szCs w:val="28"/>
              </w:rPr>
              <w:t>92</w:t>
            </w:r>
          </w:p>
        </w:tc>
        <w:tc>
          <w:tcPr>
            <w:tcW w:w="891" w:type="pct"/>
            <w:shd w:val="clear" w:color="auto" w:fill="auto"/>
            <w:noWrap/>
            <w:vAlign w:val="center"/>
          </w:tcPr>
          <w:p w14:paraId="08EB559D" w14:textId="0529D55F" w:rsidR="00D86993" w:rsidRPr="000F73C6" w:rsidRDefault="00C93A25" w:rsidP="003F4612">
            <w:pPr>
              <w:snapToGrid w:val="0"/>
              <w:spacing w:line="360" w:lineRule="auto"/>
              <w:jc w:val="center"/>
              <w:rPr>
                <w:b/>
                <w:sz w:val="24"/>
                <w:szCs w:val="28"/>
              </w:rPr>
            </w:pPr>
            <w:r>
              <w:rPr>
                <w:b/>
                <w:sz w:val="24"/>
                <w:szCs w:val="28"/>
              </w:rPr>
              <w:t>132</w:t>
            </w:r>
          </w:p>
        </w:tc>
        <w:tc>
          <w:tcPr>
            <w:tcW w:w="891" w:type="pct"/>
            <w:shd w:val="clear" w:color="auto" w:fill="auto"/>
            <w:noWrap/>
            <w:vAlign w:val="center"/>
          </w:tcPr>
          <w:p w14:paraId="47401E10" w14:textId="0884C21A" w:rsidR="00D86993" w:rsidRPr="000F73C6" w:rsidRDefault="00C93A25" w:rsidP="003F4612">
            <w:pPr>
              <w:snapToGrid w:val="0"/>
              <w:spacing w:line="360" w:lineRule="auto"/>
              <w:jc w:val="center"/>
              <w:rPr>
                <w:b/>
                <w:sz w:val="24"/>
                <w:szCs w:val="28"/>
              </w:rPr>
            </w:pPr>
            <w:r>
              <w:rPr>
                <w:rFonts w:hint="eastAsia"/>
                <w:b/>
                <w:sz w:val="24"/>
                <w:szCs w:val="28"/>
              </w:rPr>
              <w:t>6</w:t>
            </w:r>
            <w:r>
              <w:rPr>
                <w:b/>
                <w:sz w:val="24"/>
                <w:szCs w:val="28"/>
              </w:rPr>
              <w:t>0</w:t>
            </w:r>
          </w:p>
        </w:tc>
        <w:tc>
          <w:tcPr>
            <w:tcW w:w="890" w:type="pct"/>
            <w:shd w:val="clear" w:color="auto" w:fill="auto"/>
            <w:noWrap/>
            <w:vAlign w:val="center"/>
            <w:hideMark/>
          </w:tcPr>
          <w:p w14:paraId="01CE14DD" w14:textId="2367321F" w:rsidR="00D86993" w:rsidRPr="000F73C6" w:rsidRDefault="00C93A25" w:rsidP="003F4612">
            <w:pPr>
              <w:snapToGrid w:val="0"/>
              <w:spacing w:line="360" w:lineRule="auto"/>
              <w:jc w:val="center"/>
              <w:rPr>
                <w:b/>
                <w:sz w:val="24"/>
                <w:szCs w:val="28"/>
              </w:rPr>
            </w:pPr>
            <w:r>
              <w:rPr>
                <w:b/>
                <w:sz w:val="24"/>
                <w:szCs w:val="28"/>
              </w:rPr>
              <w:t>31.2%</w:t>
            </w:r>
          </w:p>
        </w:tc>
      </w:tr>
      <w:tr w:rsidR="00D86993" w:rsidRPr="000F73C6" w14:paraId="6A25DAB8" w14:textId="77777777" w:rsidTr="00D65206">
        <w:trPr>
          <w:trHeight w:hRule="exact" w:val="340"/>
          <w:jc w:val="center"/>
        </w:trPr>
        <w:tc>
          <w:tcPr>
            <w:tcW w:w="1438" w:type="pct"/>
            <w:shd w:val="clear" w:color="auto" w:fill="auto"/>
            <w:noWrap/>
            <w:vAlign w:val="center"/>
            <w:hideMark/>
          </w:tcPr>
          <w:p w14:paraId="41AEDF4D" w14:textId="4E747164" w:rsidR="00D86993" w:rsidRPr="000F73C6" w:rsidRDefault="00D86993" w:rsidP="003F4612">
            <w:pPr>
              <w:jc w:val="center"/>
              <w:rPr>
                <w:sz w:val="24"/>
                <w:szCs w:val="28"/>
              </w:rPr>
            </w:pPr>
            <w:r w:rsidRPr="000F73C6">
              <w:rPr>
                <w:sz w:val="24"/>
                <w:szCs w:val="28"/>
              </w:rPr>
              <w:t>集中实践</w:t>
            </w:r>
            <w:r w:rsidR="00EB05A7">
              <w:rPr>
                <w:rFonts w:hint="eastAsia"/>
                <w:sz w:val="24"/>
                <w:szCs w:val="28"/>
              </w:rPr>
              <w:t>课</w:t>
            </w:r>
          </w:p>
        </w:tc>
        <w:tc>
          <w:tcPr>
            <w:tcW w:w="891" w:type="pct"/>
            <w:shd w:val="clear" w:color="auto" w:fill="auto"/>
            <w:noWrap/>
            <w:vAlign w:val="center"/>
          </w:tcPr>
          <w:p w14:paraId="6CB967B5" w14:textId="20745941" w:rsidR="00D86993" w:rsidRPr="000F73C6" w:rsidRDefault="00B86E0F" w:rsidP="003F4612">
            <w:pPr>
              <w:snapToGrid w:val="0"/>
              <w:spacing w:line="360" w:lineRule="auto"/>
              <w:jc w:val="center"/>
              <w:rPr>
                <w:b/>
                <w:sz w:val="24"/>
                <w:szCs w:val="28"/>
              </w:rPr>
            </w:pPr>
            <w:r>
              <w:rPr>
                <w:rFonts w:hint="eastAsia"/>
                <w:b/>
                <w:sz w:val="24"/>
                <w:szCs w:val="28"/>
              </w:rPr>
              <w:t>9</w:t>
            </w:r>
            <w:r>
              <w:rPr>
                <w:b/>
                <w:sz w:val="24"/>
                <w:szCs w:val="28"/>
              </w:rPr>
              <w:t>36</w:t>
            </w:r>
          </w:p>
        </w:tc>
        <w:tc>
          <w:tcPr>
            <w:tcW w:w="891" w:type="pct"/>
            <w:shd w:val="clear" w:color="auto" w:fill="auto"/>
            <w:noWrap/>
            <w:vAlign w:val="center"/>
          </w:tcPr>
          <w:p w14:paraId="1FCC89AF" w14:textId="2A90D8D3" w:rsidR="00D86993" w:rsidRPr="000F73C6" w:rsidRDefault="00B86E0F" w:rsidP="003F4612">
            <w:pPr>
              <w:snapToGrid w:val="0"/>
              <w:spacing w:line="360" w:lineRule="auto"/>
              <w:jc w:val="center"/>
              <w:rPr>
                <w:b/>
                <w:sz w:val="24"/>
                <w:szCs w:val="28"/>
              </w:rPr>
            </w:pPr>
            <w:r>
              <w:rPr>
                <w:rFonts w:hint="eastAsia"/>
                <w:b/>
                <w:sz w:val="24"/>
                <w:szCs w:val="28"/>
              </w:rPr>
              <w:t>0</w:t>
            </w:r>
          </w:p>
        </w:tc>
        <w:tc>
          <w:tcPr>
            <w:tcW w:w="891" w:type="pct"/>
            <w:shd w:val="clear" w:color="auto" w:fill="auto"/>
            <w:noWrap/>
            <w:vAlign w:val="center"/>
          </w:tcPr>
          <w:p w14:paraId="04CACD07" w14:textId="573E64BD" w:rsidR="00D86993" w:rsidRPr="000F73C6" w:rsidRDefault="00B86E0F" w:rsidP="003F4612">
            <w:pPr>
              <w:snapToGrid w:val="0"/>
              <w:spacing w:line="360" w:lineRule="auto"/>
              <w:jc w:val="center"/>
              <w:rPr>
                <w:b/>
                <w:sz w:val="24"/>
                <w:szCs w:val="28"/>
              </w:rPr>
            </w:pPr>
            <w:r>
              <w:rPr>
                <w:rFonts w:hint="eastAsia"/>
                <w:b/>
                <w:sz w:val="24"/>
                <w:szCs w:val="28"/>
              </w:rPr>
              <w:t>9</w:t>
            </w:r>
            <w:r>
              <w:rPr>
                <w:b/>
                <w:sz w:val="24"/>
                <w:szCs w:val="28"/>
              </w:rPr>
              <w:t>36</w:t>
            </w:r>
          </w:p>
        </w:tc>
        <w:tc>
          <w:tcPr>
            <w:tcW w:w="890" w:type="pct"/>
            <w:shd w:val="clear" w:color="auto" w:fill="auto"/>
            <w:noWrap/>
            <w:vAlign w:val="center"/>
            <w:hideMark/>
          </w:tcPr>
          <w:p w14:paraId="73283FD6" w14:textId="5FFF1E64" w:rsidR="00D86993" w:rsidRPr="000F73C6" w:rsidRDefault="00B86E0F" w:rsidP="003F4612">
            <w:pPr>
              <w:snapToGrid w:val="0"/>
              <w:spacing w:line="360" w:lineRule="auto"/>
              <w:jc w:val="center"/>
              <w:rPr>
                <w:b/>
                <w:sz w:val="24"/>
                <w:szCs w:val="28"/>
              </w:rPr>
            </w:pPr>
            <w:r>
              <w:rPr>
                <w:rFonts w:hint="eastAsia"/>
                <w:b/>
                <w:sz w:val="24"/>
                <w:szCs w:val="28"/>
              </w:rPr>
              <w:t>1</w:t>
            </w:r>
            <w:r>
              <w:rPr>
                <w:b/>
                <w:sz w:val="24"/>
                <w:szCs w:val="28"/>
              </w:rPr>
              <w:t>00%</w:t>
            </w:r>
          </w:p>
        </w:tc>
      </w:tr>
      <w:tr w:rsidR="00D86993" w:rsidRPr="000F73C6" w14:paraId="7C4E20B9" w14:textId="77777777" w:rsidTr="00D65206">
        <w:trPr>
          <w:trHeight w:hRule="exact" w:val="340"/>
          <w:jc w:val="center"/>
        </w:trPr>
        <w:tc>
          <w:tcPr>
            <w:tcW w:w="1438" w:type="pct"/>
            <w:shd w:val="clear" w:color="auto" w:fill="auto"/>
            <w:noWrap/>
            <w:vAlign w:val="center"/>
            <w:hideMark/>
          </w:tcPr>
          <w:p w14:paraId="4944A6ED" w14:textId="77777777" w:rsidR="00D86993" w:rsidRPr="000F73C6" w:rsidRDefault="00D86993" w:rsidP="003F4612">
            <w:pPr>
              <w:snapToGrid w:val="0"/>
              <w:spacing w:line="360" w:lineRule="auto"/>
              <w:jc w:val="center"/>
              <w:rPr>
                <w:b/>
                <w:sz w:val="24"/>
                <w:szCs w:val="28"/>
              </w:rPr>
            </w:pPr>
            <w:r w:rsidRPr="000F73C6">
              <w:rPr>
                <w:b/>
                <w:sz w:val="24"/>
                <w:szCs w:val="28"/>
              </w:rPr>
              <w:t>总计</w:t>
            </w:r>
          </w:p>
        </w:tc>
        <w:tc>
          <w:tcPr>
            <w:tcW w:w="891" w:type="pct"/>
            <w:shd w:val="clear" w:color="auto" w:fill="auto"/>
            <w:noWrap/>
            <w:vAlign w:val="center"/>
          </w:tcPr>
          <w:p w14:paraId="69C4A305" w14:textId="0CC06512" w:rsidR="00D86993" w:rsidRPr="000F73C6" w:rsidRDefault="00B86E0F" w:rsidP="003F4612">
            <w:pPr>
              <w:snapToGrid w:val="0"/>
              <w:spacing w:line="360" w:lineRule="auto"/>
              <w:jc w:val="center"/>
              <w:rPr>
                <w:b/>
                <w:sz w:val="24"/>
                <w:szCs w:val="28"/>
              </w:rPr>
            </w:pPr>
            <w:r>
              <w:rPr>
                <w:rFonts w:hint="eastAsia"/>
                <w:b/>
                <w:sz w:val="24"/>
                <w:szCs w:val="28"/>
              </w:rPr>
              <w:t>2</w:t>
            </w:r>
            <w:r>
              <w:rPr>
                <w:b/>
                <w:sz w:val="24"/>
                <w:szCs w:val="28"/>
              </w:rPr>
              <w:t>712</w:t>
            </w:r>
          </w:p>
        </w:tc>
        <w:tc>
          <w:tcPr>
            <w:tcW w:w="891" w:type="pct"/>
            <w:shd w:val="clear" w:color="auto" w:fill="auto"/>
            <w:noWrap/>
            <w:vAlign w:val="center"/>
          </w:tcPr>
          <w:p w14:paraId="37AED740" w14:textId="71A11B91" w:rsidR="00D86993" w:rsidRPr="000F73C6" w:rsidRDefault="00B86E0F" w:rsidP="003F4612">
            <w:pPr>
              <w:snapToGrid w:val="0"/>
              <w:spacing w:line="360" w:lineRule="auto"/>
              <w:jc w:val="center"/>
              <w:rPr>
                <w:b/>
                <w:sz w:val="24"/>
                <w:szCs w:val="28"/>
              </w:rPr>
            </w:pPr>
            <w:r>
              <w:rPr>
                <w:rFonts w:hint="eastAsia"/>
                <w:b/>
                <w:sz w:val="24"/>
                <w:szCs w:val="28"/>
              </w:rPr>
              <w:t>1</w:t>
            </w:r>
            <w:r>
              <w:rPr>
                <w:b/>
                <w:sz w:val="24"/>
                <w:szCs w:val="28"/>
              </w:rPr>
              <w:t>0</w:t>
            </w:r>
            <w:r w:rsidR="00C93A25">
              <w:rPr>
                <w:b/>
                <w:sz w:val="24"/>
                <w:szCs w:val="28"/>
              </w:rPr>
              <w:t>40</w:t>
            </w:r>
          </w:p>
        </w:tc>
        <w:tc>
          <w:tcPr>
            <w:tcW w:w="891" w:type="pct"/>
            <w:shd w:val="clear" w:color="auto" w:fill="auto"/>
            <w:noWrap/>
            <w:vAlign w:val="center"/>
          </w:tcPr>
          <w:p w14:paraId="49848352" w14:textId="0F4F82A0" w:rsidR="00D86993" w:rsidRPr="000F73C6" w:rsidRDefault="00B86E0F" w:rsidP="003F4612">
            <w:pPr>
              <w:snapToGrid w:val="0"/>
              <w:spacing w:line="360" w:lineRule="auto"/>
              <w:jc w:val="center"/>
              <w:rPr>
                <w:b/>
                <w:sz w:val="24"/>
                <w:szCs w:val="28"/>
              </w:rPr>
            </w:pPr>
            <w:r>
              <w:rPr>
                <w:rFonts w:hint="eastAsia"/>
                <w:b/>
                <w:sz w:val="24"/>
                <w:szCs w:val="28"/>
              </w:rPr>
              <w:t>1</w:t>
            </w:r>
            <w:r>
              <w:rPr>
                <w:b/>
                <w:sz w:val="24"/>
                <w:szCs w:val="28"/>
              </w:rPr>
              <w:t>7</w:t>
            </w:r>
            <w:r w:rsidR="00C93A25">
              <w:rPr>
                <w:b/>
                <w:sz w:val="24"/>
                <w:szCs w:val="28"/>
              </w:rPr>
              <w:t>04</w:t>
            </w:r>
          </w:p>
        </w:tc>
        <w:tc>
          <w:tcPr>
            <w:tcW w:w="890" w:type="pct"/>
            <w:shd w:val="clear" w:color="auto" w:fill="auto"/>
            <w:noWrap/>
            <w:vAlign w:val="center"/>
            <w:hideMark/>
          </w:tcPr>
          <w:p w14:paraId="7BAECF28" w14:textId="7DA55600" w:rsidR="00D86993" w:rsidRPr="00C93A25" w:rsidRDefault="00C93A25" w:rsidP="003F4612">
            <w:pPr>
              <w:snapToGrid w:val="0"/>
              <w:spacing w:line="360" w:lineRule="auto"/>
              <w:jc w:val="center"/>
              <w:rPr>
                <w:b/>
                <w:sz w:val="24"/>
                <w:szCs w:val="28"/>
              </w:rPr>
            </w:pPr>
            <w:r w:rsidRPr="00C93A25">
              <w:rPr>
                <w:rFonts w:hint="eastAsia"/>
                <w:b/>
                <w:sz w:val="24"/>
                <w:szCs w:val="28"/>
              </w:rPr>
              <w:t>6</w:t>
            </w:r>
            <w:r w:rsidRPr="00C93A25">
              <w:rPr>
                <w:b/>
                <w:sz w:val="24"/>
                <w:szCs w:val="28"/>
              </w:rPr>
              <w:t>2.8%</w:t>
            </w:r>
          </w:p>
        </w:tc>
      </w:tr>
    </w:tbl>
    <w:p w14:paraId="6D0FFB44" w14:textId="77777777" w:rsidR="00E0059C" w:rsidRPr="00DB4903" w:rsidRDefault="00E0059C">
      <w:pPr>
        <w:widowControl/>
        <w:jc w:val="left"/>
        <w:rPr>
          <w:sz w:val="24"/>
        </w:rPr>
      </w:pPr>
      <w:r w:rsidRPr="00DB4903">
        <w:rPr>
          <w:sz w:val="24"/>
        </w:rPr>
        <w:br w:type="page"/>
      </w:r>
    </w:p>
    <w:p w14:paraId="5C4A4853" w14:textId="086906C7" w:rsidR="00D86993" w:rsidRDefault="00D86993" w:rsidP="003B1CD5">
      <w:pPr>
        <w:pStyle w:val="2"/>
        <w:spacing w:line="360" w:lineRule="auto"/>
        <w:rPr>
          <w:color w:val="FF0000"/>
          <w:sz w:val="24"/>
          <w:szCs w:val="22"/>
        </w:rPr>
      </w:pPr>
      <w:bookmarkStart w:id="22" w:name="_Toc197702701"/>
      <w:r w:rsidRPr="003B1CD5">
        <w:lastRenderedPageBreak/>
        <w:t>教学计划进程表</w:t>
      </w:r>
      <w:bookmarkStart w:id="23" w:name="_Toc422736381"/>
      <w:r w:rsidR="00D747A7" w:rsidRPr="000F7EAE">
        <w:rPr>
          <w:rFonts w:hint="eastAsia"/>
          <w:vanish/>
          <w:color w:val="FF0000"/>
          <w:sz w:val="24"/>
          <w:szCs w:val="22"/>
        </w:rPr>
        <w:t>（</w:t>
      </w:r>
      <w:r w:rsidR="000F7EAE" w:rsidRPr="000F7EAE">
        <w:rPr>
          <w:color w:val="FF0000"/>
          <w:sz w:val="24"/>
          <w:szCs w:val="22"/>
        </w:rPr>
        <w:t>课时和学分计算用公式</w:t>
      </w:r>
      <w:r w:rsidR="000F7EAE" w:rsidRPr="000F7EAE">
        <w:rPr>
          <w:rFonts w:hint="eastAsia"/>
          <w:color w:val="FF0000"/>
          <w:sz w:val="24"/>
          <w:szCs w:val="22"/>
        </w:rPr>
        <w:t>，</w:t>
      </w:r>
      <w:r w:rsidR="00D747A7" w:rsidRPr="000F7EAE">
        <w:rPr>
          <w:rFonts w:hint="eastAsia"/>
          <w:vanish/>
          <w:color w:val="FF0000"/>
          <w:sz w:val="24"/>
          <w:szCs w:val="22"/>
        </w:rPr>
        <w:t>在</w:t>
      </w:r>
      <w:r w:rsidR="00D747A7" w:rsidRPr="000F7EAE">
        <w:rPr>
          <w:rFonts w:hint="eastAsia"/>
          <w:vanish/>
          <w:color w:val="FF0000"/>
          <w:sz w:val="24"/>
          <w:szCs w:val="22"/>
        </w:rPr>
        <w:t>excel</w:t>
      </w:r>
      <w:r w:rsidR="00D747A7" w:rsidRPr="000F7EAE">
        <w:rPr>
          <w:rFonts w:hint="eastAsia"/>
          <w:vanish/>
          <w:color w:val="FF0000"/>
          <w:sz w:val="24"/>
          <w:szCs w:val="22"/>
        </w:rPr>
        <w:t>表中计算后复制粘贴进来）</w:t>
      </w:r>
      <w:bookmarkEnd w:id="22"/>
    </w:p>
    <w:p w14:paraId="51A2AC7B" w14:textId="5B4FF9CD" w:rsidR="00DA299D" w:rsidRDefault="00D9138D" w:rsidP="00DA299D">
      <w:r w:rsidRPr="00D9138D">
        <w:drawing>
          <wp:inline distT="0" distB="0" distL="0" distR="0" wp14:anchorId="08BA637A" wp14:editId="5E9D7EC3">
            <wp:extent cx="6000750" cy="8308340"/>
            <wp:effectExtent l="0" t="0" r="0" b="0"/>
            <wp:docPr id="11722568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0750" cy="8308340"/>
                    </a:xfrm>
                    <a:prstGeom prst="rect">
                      <a:avLst/>
                    </a:prstGeom>
                    <a:noFill/>
                    <a:ln>
                      <a:noFill/>
                    </a:ln>
                  </pic:spPr>
                </pic:pic>
              </a:graphicData>
            </a:graphic>
          </wp:inline>
        </w:drawing>
      </w:r>
    </w:p>
    <w:p w14:paraId="42DF8E05" w14:textId="77777777" w:rsidR="00DA299D" w:rsidRDefault="00DA299D" w:rsidP="00DA299D"/>
    <w:p w14:paraId="49318E24" w14:textId="77777777" w:rsidR="00DA299D" w:rsidRDefault="00DA299D" w:rsidP="00DA299D"/>
    <w:p w14:paraId="1945ED7E" w14:textId="77777777" w:rsidR="00DA299D" w:rsidRPr="00DA299D" w:rsidRDefault="00DA299D" w:rsidP="00DA299D"/>
    <w:p w14:paraId="39A7FEDA" w14:textId="286101F6" w:rsidR="0082185B" w:rsidRPr="003B1CD5" w:rsidRDefault="0082185B" w:rsidP="003B1CD5">
      <w:pPr>
        <w:pStyle w:val="2"/>
        <w:spacing w:line="360" w:lineRule="auto"/>
      </w:pPr>
      <w:bookmarkStart w:id="24" w:name="_Toc197702702"/>
      <w:bookmarkStart w:id="25" w:name="OLE_LINK2"/>
      <w:bookmarkStart w:id="26" w:name="OLE_LINK3"/>
      <w:bookmarkEnd w:id="3"/>
      <w:bookmarkEnd w:id="23"/>
      <w:r w:rsidRPr="003B1CD5">
        <w:lastRenderedPageBreak/>
        <w:t>实施保障</w:t>
      </w:r>
      <w:bookmarkEnd w:id="24"/>
    </w:p>
    <w:p w14:paraId="084C3AC2" w14:textId="6B8D027B" w:rsidR="0082185B" w:rsidRPr="00407E39" w:rsidRDefault="0082185B" w:rsidP="00407E39">
      <w:pPr>
        <w:pStyle w:val="3"/>
        <w:spacing w:line="360" w:lineRule="auto"/>
        <w:rPr>
          <w:w w:val="99"/>
        </w:rPr>
      </w:pPr>
      <w:bookmarkStart w:id="27" w:name="_bookmark14"/>
      <w:bookmarkStart w:id="28" w:name="_Toc197702703"/>
      <w:bookmarkEnd w:id="27"/>
      <w:r w:rsidRPr="00407E39">
        <w:t>（一）师资队伍</w:t>
      </w:r>
      <w:bookmarkEnd w:id="28"/>
    </w:p>
    <w:p w14:paraId="08958D24" w14:textId="77777777" w:rsidR="00BD7676" w:rsidRPr="00D9191C" w:rsidRDefault="00BD7676" w:rsidP="00407E39">
      <w:pPr>
        <w:snapToGrid w:val="0"/>
        <w:spacing w:line="360" w:lineRule="auto"/>
        <w:ind w:firstLineChars="200" w:firstLine="480"/>
        <w:contextualSpacing/>
        <w:rPr>
          <w:sz w:val="24"/>
        </w:rPr>
      </w:pPr>
      <w:r w:rsidRPr="00D9191C">
        <w:rPr>
          <w:sz w:val="24"/>
        </w:rPr>
        <w:t>按照</w:t>
      </w:r>
      <w:r w:rsidRPr="00D9191C">
        <w:rPr>
          <w:rFonts w:ascii="宋体" w:hAnsi="宋体"/>
          <w:sz w:val="24"/>
        </w:rPr>
        <w:t>“四有好老师”“四个相统一”“四个引路人”的要求建设专业教师队伍，将师德师风作为教师队伍建设的第一标准</w:t>
      </w:r>
      <w:r w:rsidRPr="00D9191C">
        <w:rPr>
          <w:sz w:val="24"/>
        </w:rPr>
        <w:t>。</w:t>
      </w:r>
    </w:p>
    <w:p w14:paraId="6C5461A9" w14:textId="57F867EE" w:rsidR="00BD7676" w:rsidRPr="00D9191C" w:rsidRDefault="00BD7676" w:rsidP="00407E39">
      <w:pPr>
        <w:snapToGrid w:val="0"/>
        <w:spacing w:line="360" w:lineRule="auto"/>
        <w:ind w:firstLineChars="200" w:firstLine="482"/>
        <w:contextualSpacing/>
        <w:rPr>
          <w:b/>
          <w:bCs/>
          <w:sz w:val="24"/>
        </w:rPr>
      </w:pPr>
      <w:r w:rsidRPr="00D9191C">
        <w:rPr>
          <w:b/>
          <w:bCs/>
          <w:sz w:val="24"/>
        </w:rPr>
        <w:t>1</w:t>
      </w:r>
      <w:r w:rsidR="00D05F27">
        <w:rPr>
          <w:rFonts w:hint="eastAsia"/>
          <w:b/>
          <w:bCs/>
          <w:sz w:val="24"/>
        </w:rPr>
        <w:t>.</w:t>
      </w:r>
      <w:r w:rsidRPr="00D9191C">
        <w:rPr>
          <w:b/>
          <w:bCs/>
          <w:sz w:val="24"/>
        </w:rPr>
        <w:t>队伍结构</w:t>
      </w:r>
    </w:p>
    <w:p w14:paraId="7C338A73" w14:textId="7B3794FA" w:rsidR="00BD7676" w:rsidRPr="00407E39" w:rsidRDefault="005664F4" w:rsidP="00407E39">
      <w:pPr>
        <w:snapToGrid w:val="0"/>
        <w:spacing w:line="360" w:lineRule="auto"/>
        <w:ind w:firstLineChars="200" w:firstLine="480"/>
        <w:contextualSpacing/>
        <w:rPr>
          <w:sz w:val="24"/>
        </w:rPr>
      </w:pPr>
      <w:r w:rsidRPr="00967EDF">
        <w:rPr>
          <w:rFonts w:hint="eastAsia"/>
          <w:sz w:val="24"/>
          <w:szCs w:val="21"/>
        </w:rPr>
        <w:t>专业教师（含专任教师与企业兼职教师）数量</w:t>
      </w:r>
      <w:r w:rsidRPr="00967EDF">
        <w:rPr>
          <w:rFonts w:hint="eastAsia"/>
          <w:sz w:val="24"/>
          <w:szCs w:val="21"/>
        </w:rPr>
        <w:t>18</w:t>
      </w:r>
      <w:r w:rsidRPr="00967EDF">
        <w:rPr>
          <w:rFonts w:hint="eastAsia"/>
          <w:sz w:val="24"/>
          <w:szCs w:val="21"/>
        </w:rPr>
        <w:t>名，达到</w:t>
      </w:r>
      <w:r w:rsidRPr="00967EDF">
        <w:rPr>
          <w:rFonts w:hint="eastAsia"/>
          <w:sz w:val="24"/>
          <w:szCs w:val="21"/>
        </w:rPr>
        <w:t>1:18</w:t>
      </w:r>
      <w:r w:rsidRPr="00967EDF">
        <w:rPr>
          <w:rFonts w:hint="eastAsia"/>
          <w:sz w:val="24"/>
          <w:szCs w:val="21"/>
        </w:rPr>
        <w:t>的师生比要求，其中副高以上职称</w:t>
      </w:r>
      <w:r w:rsidRPr="00967EDF">
        <w:rPr>
          <w:rFonts w:hint="eastAsia"/>
          <w:sz w:val="24"/>
          <w:szCs w:val="21"/>
        </w:rPr>
        <w:t>22</w:t>
      </w:r>
      <w:r w:rsidRPr="00967EDF">
        <w:rPr>
          <w:rFonts w:hint="eastAsia"/>
          <w:sz w:val="24"/>
          <w:szCs w:val="21"/>
        </w:rPr>
        <w:t>％，以中青年为主，研究生比率</w:t>
      </w:r>
      <w:r w:rsidRPr="00967EDF">
        <w:rPr>
          <w:rFonts w:hint="eastAsia"/>
          <w:sz w:val="24"/>
          <w:szCs w:val="21"/>
        </w:rPr>
        <w:t>30</w:t>
      </w:r>
      <w:r w:rsidRPr="00967EDF">
        <w:rPr>
          <w:rFonts w:hint="eastAsia"/>
          <w:sz w:val="24"/>
          <w:szCs w:val="21"/>
        </w:rPr>
        <w:t>％，双</w:t>
      </w:r>
      <w:proofErr w:type="gramStart"/>
      <w:r w:rsidRPr="00967EDF">
        <w:rPr>
          <w:rFonts w:hint="eastAsia"/>
          <w:sz w:val="24"/>
          <w:szCs w:val="21"/>
        </w:rPr>
        <w:t>师素质</w:t>
      </w:r>
      <w:proofErr w:type="gramEnd"/>
      <w:r w:rsidRPr="00967EDF">
        <w:rPr>
          <w:rFonts w:hint="eastAsia"/>
          <w:sz w:val="24"/>
          <w:szCs w:val="21"/>
        </w:rPr>
        <w:t>比率</w:t>
      </w:r>
      <w:r w:rsidRPr="00967EDF">
        <w:rPr>
          <w:rFonts w:hint="eastAsia"/>
          <w:sz w:val="24"/>
          <w:szCs w:val="21"/>
        </w:rPr>
        <w:t>71</w:t>
      </w:r>
      <w:r w:rsidRPr="00967EDF">
        <w:rPr>
          <w:rFonts w:hint="eastAsia"/>
          <w:sz w:val="24"/>
          <w:szCs w:val="21"/>
        </w:rPr>
        <w:t>％。</w:t>
      </w:r>
      <w:r w:rsidR="0092154F">
        <w:rPr>
          <w:rFonts w:hint="eastAsia"/>
          <w:sz w:val="24"/>
          <w:szCs w:val="21"/>
        </w:rPr>
        <w:t>其中聘请企业中具有相关专业经验的产业教授两名，在本专业发展中起到引领的作用。</w:t>
      </w:r>
    </w:p>
    <w:p w14:paraId="78ADFEE9" w14:textId="1C3CE544" w:rsidR="00BD7676" w:rsidRPr="00D9191C" w:rsidRDefault="00BD7676" w:rsidP="00407E39">
      <w:pPr>
        <w:snapToGrid w:val="0"/>
        <w:spacing w:line="360" w:lineRule="auto"/>
        <w:ind w:firstLineChars="200" w:firstLine="482"/>
        <w:contextualSpacing/>
        <w:rPr>
          <w:b/>
          <w:bCs/>
          <w:sz w:val="24"/>
        </w:rPr>
      </w:pPr>
      <w:r w:rsidRPr="00D9191C">
        <w:rPr>
          <w:b/>
          <w:bCs/>
          <w:sz w:val="24"/>
        </w:rPr>
        <w:t>2</w:t>
      </w:r>
      <w:r w:rsidR="00D05F27">
        <w:rPr>
          <w:rFonts w:hint="eastAsia"/>
          <w:b/>
          <w:bCs/>
          <w:sz w:val="24"/>
        </w:rPr>
        <w:t>.</w:t>
      </w:r>
      <w:r w:rsidRPr="00D9191C">
        <w:rPr>
          <w:b/>
          <w:bCs/>
          <w:sz w:val="24"/>
        </w:rPr>
        <w:t>专业带头人</w:t>
      </w:r>
    </w:p>
    <w:p w14:paraId="1BAD7F3E" w14:textId="5F676C84" w:rsidR="0092154F" w:rsidRDefault="0092154F" w:rsidP="0092154F">
      <w:pPr>
        <w:snapToGrid w:val="0"/>
        <w:spacing w:line="360" w:lineRule="auto"/>
        <w:ind w:firstLineChars="200" w:firstLine="480"/>
        <w:contextualSpacing/>
        <w:rPr>
          <w:sz w:val="24"/>
          <w:szCs w:val="21"/>
        </w:rPr>
      </w:pPr>
      <w:r w:rsidRPr="00967EDF">
        <w:rPr>
          <w:rFonts w:hint="eastAsia"/>
          <w:sz w:val="24"/>
          <w:szCs w:val="21"/>
        </w:rPr>
        <w:t>产业教授沈锦桃，现任镇江中福马机械有限公司党委书记、董事长；产业教授唐玉庆，现任镇江</w:t>
      </w:r>
      <w:proofErr w:type="gramStart"/>
      <w:r w:rsidRPr="00967EDF">
        <w:rPr>
          <w:rFonts w:hint="eastAsia"/>
          <w:sz w:val="24"/>
          <w:szCs w:val="21"/>
        </w:rPr>
        <w:t>鑫</w:t>
      </w:r>
      <w:proofErr w:type="gramEnd"/>
      <w:r w:rsidRPr="00967EDF">
        <w:rPr>
          <w:rFonts w:hint="eastAsia"/>
          <w:sz w:val="24"/>
          <w:szCs w:val="21"/>
        </w:rPr>
        <w:t>海自动化技术有限公司经理，有从事企业培训或师傅带徒弟工作经验</w:t>
      </w:r>
      <w:r>
        <w:rPr>
          <w:rFonts w:hint="eastAsia"/>
          <w:sz w:val="24"/>
          <w:szCs w:val="21"/>
        </w:rPr>
        <w:t>，</w:t>
      </w:r>
      <w:r w:rsidRPr="0092154F">
        <w:rPr>
          <w:rFonts w:hint="eastAsia"/>
          <w:sz w:val="24"/>
          <w:szCs w:val="21"/>
        </w:rPr>
        <w:t>主要负责实训课程教学和专业负责人。</w:t>
      </w:r>
    </w:p>
    <w:p w14:paraId="4F48A871" w14:textId="02B3FCFD" w:rsidR="00BD7676" w:rsidRPr="00D9191C" w:rsidRDefault="00BD7676" w:rsidP="00407E39">
      <w:pPr>
        <w:snapToGrid w:val="0"/>
        <w:spacing w:line="360" w:lineRule="auto"/>
        <w:ind w:firstLineChars="200" w:firstLine="482"/>
        <w:contextualSpacing/>
        <w:rPr>
          <w:b/>
          <w:bCs/>
          <w:sz w:val="24"/>
        </w:rPr>
      </w:pPr>
      <w:r w:rsidRPr="00D9191C">
        <w:rPr>
          <w:b/>
          <w:bCs/>
          <w:sz w:val="24"/>
        </w:rPr>
        <w:t>3</w:t>
      </w:r>
      <w:r w:rsidR="00D05F27">
        <w:rPr>
          <w:rFonts w:hint="eastAsia"/>
          <w:b/>
          <w:bCs/>
          <w:sz w:val="24"/>
        </w:rPr>
        <w:t>.</w:t>
      </w:r>
      <w:r w:rsidRPr="00D9191C">
        <w:rPr>
          <w:b/>
          <w:bCs/>
          <w:sz w:val="24"/>
        </w:rPr>
        <w:t>专任教师</w:t>
      </w:r>
    </w:p>
    <w:p w14:paraId="309DFEFC" w14:textId="77777777" w:rsidR="0092154F" w:rsidRDefault="0092154F" w:rsidP="0092154F">
      <w:pPr>
        <w:spacing w:line="360" w:lineRule="auto"/>
        <w:ind w:firstLineChars="200" w:firstLine="464"/>
        <w:rPr>
          <w:rFonts w:ascii="宋体" w:hAnsi="宋体" w:cs="仿宋"/>
          <w:sz w:val="24"/>
        </w:rPr>
      </w:pPr>
      <w:r>
        <w:rPr>
          <w:rFonts w:ascii="宋体" w:hAnsi="宋体" w:cs="仿宋"/>
          <w:spacing w:val="-4"/>
          <w:sz w:val="24"/>
        </w:rPr>
        <w:t>专任教师具有高校教师资格和本专业领域有关证书；有理想信念、有道德情操、有扎实学识、有仁爱之心；具有本科及以上学历；具有扎实的</w:t>
      </w:r>
      <w:r>
        <w:rPr>
          <w:rFonts w:ascii="宋体" w:hAnsi="宋体" w:cs="仿宋"/>
          <w:spacing w:val="-89"/>
          <w:sz w:val="24"/>
        </w:rPr>
        <w:t xml:space="preserve"> </w:t>
      </w:r>
      <w:r>
        <w:rPr>
          <w:rFonts w:ascii="宋体" w:hAnsi="宋体" w:cs="仿宋"/>
          <w:spacing w:val="-4"/>
          <w:sz w:val="24"/>
        </w:rPr>
        <w:t>理论功底和实践能力；具有较强信息化教学能力，能够开展课程教学改革</w:t>
      </w:r>
      <w:r>
        <w:rPr>
          <w:rFonts w:ascii="宋体" w:hAnsi="宋体" w:cs="仿宋"/>
          <w:spacing w:val="-93"/>
          <w:sz w:val="24"/>
        </w:rPr>
        <w:t xml:space="preserve"> </w:t>
      </w:r>
      <w:r>
        <w:rPr>
          <w:rFonts w:ascii="宋体" w:hAnsi="宋体" w:cs="仿宋"/>
          <w:sz w:val="24"/>
        </w:rPr>
        <w:t>和科学研究；每五年累计不少于6个月的企业实践经历。</w:t>
      </w:r>
      <w:proofErr w:type="gramStart"/>
      <w:r>
        <w:rPr>
          <w:rFonts w:ascii="宋体" w:hAnsi="宋体" w:cs="仿宋" w:hint="eastAsia"/>
          <w:sz w:val="24"/>
        </w:rPr>
        <w:t>本教学</w:t>
      </w:r>
      <w:proofErr w:type="gramEnd"/>
      <w:r>
        <w:rPr>
          <w:rFonts w:ascii="宋体" w:hAnsi="宋体" w:cs="仿宋" w:hint="eastAsia"/>
          <w:sz w:val="24"/>
        </w:rPr>
        <w:t>团队共有专职教师16名，副高2名，讲师2名，研究生学历5名，35岁以上5名，年龄结构合理。</w:t>
      </w:r>
    </w:p>
    <w:p w14:paraId="203704CD" w14:textId="33A3129F" w:rsidR="00BD7676" w:rsidRPr="00D9191C" w:rsidRDefault="00BD7676" w:rsidP="00407E39">
      <w:pPr>
        <w:snapToGrid w:val="0"/>
        <w:spacing w:line="360" w:lineRule="auto"/>
        <w:ind w:firstLineChars="200" w:firstLine="482"/>
        <w:contextualSpacing/>
        <w:rPr>
          <w:b/>
          <w:bCs/>
          <w:sz w:val="24"/>
        </w:rPr>
      </w:pPr>
      <w:r w:rsidRPr="00D9191C">
        <w:rPr>
          <w:b/>
          <w:bCs/>
          <w:sz w:val="24"/>
        </w:rPr>
        <w:t>4</w:t>
      </w:r>
      <w:r w:rsidRPr="00D9191C">
        <w:rPr>
          <w:b/>
          <w:bCs/>
          <w:sz w:val="24"/>
        </w:rPr>
        <w:t>兼职教师</w:t>
      </w:r>
    </w:p>
    <w:p w14:paraId="353C4D33" w14:textId="77777777" w:rsidR="00881244" w:rsidRDefault="00881244" w:rsidP="00881244">
      <w:pPr>
        <w:pStyle w:val="af6"/>
        <w:spacing w:after="0" w:line="360" w:lineRule="auto"/>
        <w:ind w:firstLineChars="200" w:firstLine="464"/>
        <w:rPr>
          <w:rFonts w:ascii="宋体" w:hAnsi="宋体" w:cs="仿宋"/>
          <w:sz w:val="24"/>
        </w:rPr>
      </w:pPr>
      <w:bookmarkStart w:id="29" w:name="_bookmark15"/>
      <w:bookmarkStart w:id="30" w:name="_Toc197702704"/>
      <w:bookmarkEnd w:id="29"/>
      <w:r>
        <w:rPr>
          <w:rFonts w:ascii="宋体" w:hAnsi="宋体" w:cs="仿宋"/>
          <w:spacing w:val="-4"/>
          <w:sz w:val="24"/>
        </w:rPr>
        <w:t>兼职教师主要从本地区与本专业相关的行业企业聘任，具备良好的思想政治素质、职业道德和工匠精神，具有扎实的专业知识和丰富的</w:t>
      </w:r>
      <w:proofErr w:type="gramStart"/>
      <w:r>
        <w:rPr>
          <w:rFonts w:ascii="宋体" w:hAnsi="宋体" w:cs="仿宋"/>
          <w:spacing w:val="-4"/>
          <w:sz w:val="24"/>
        </w:rPr>
        <w:t>实际工</w:t>
      </w:r>
      <w:proofErr w:type="gramEnd"/>
      <w:r>
        <w:rPr>
          <w:rFonts w:ascii="宋体" w:hAnsi="宋体" w:cs="仿宋"/>
          <w:spacing w:val="-93"/>
          <w:sz w:val="24"/>
        </w:rPr>
        <w:t xml:space="preserve"> </w:t>
      </w:r>
      <w:r>
        <w:rPr>
          <w:rFonts w:ascii="宋体" w:hAnsi="宋体" w:cs="仿宋"/>
          <w:spacing w:val="-4"/>
          <w:sz w:val="24"/>
        </w:rPr>
        <w:t>作经验，具有中级及以上相关专业职称，能承担专业课程教学、实习实训</w:t>
      </w:r>
      <w:r>
        <w:rPr>
          <w:rFonts w:ascii="宋体" w:hAnsi="宋体" w:cs="仿宋"/>
          <w:spacing w:val="-92"/>
          <w:sz w:val="24"/>
        </w:rPr>
        <w:t xml:space="preserve"> </w:t>
      </w:r>
      <w:r>
        <w:rPr>
          <w:rFonts w:ascii="宋体" w:hAnsi="宋体" w:cs="仿宋"/>
          <w:sz w:val="24"/>
        </w:rPr>
        <w:t>指导和学生职业发展规划指导等教学任务。</w:t>
      </w:r>
    </w:p>
    <w:p w14:paraId="1E92BA3E" w14:textId="015FDC09" w:rsidR="0082185B" w:rsidRPr="00407E39" w:rsidRDefault="0082185B" w:rsidP="00407E39">
      <w:pPr>
        <w:pStyle w:val="3"/>
        <w:spacing w:line="360" w:lineRule="auto"/>
        <w:rPr>
          <w:w w:val="99"/>
        </w:rPr>
      </w:pPr>
      <w:r w:rsidRPr="00407E39">
        <w:t>（二）教学设施</w:t>
      </w:r>
      <w:bookmarkEnd w:id="30"/>
      <w:r w:rsidR="00481F62" w:rsidRPr="00407E39">
        <w:rPr>
          <w:rFonts w:hint="eastAsia"/>
          <w:vanish/>
          <w:color w:val="FF0000"/>
        </w:rPr>
        <w:t>（参照教育部标准）</w:t>
      </w:r>
    </w:p>
    <w:p w14:paraId="5F231CA3" w14:textId="77777777" w:rsidR="008351CC" w:rsidRPr="00D9191C" w:rsidRDefault="008351CC" w:rsidP="00407E39">
      <w:pPr>
        <w:snapToGrid w:val="0"/>
        <w:spacing w:line="360" w:lineRule="auto"/>
        <w:ind w:firstLineChars="200" w:firstLine="480"/>
        <w:contextualSpacing/>
        <w:rPr>
          <w:sz w:val="24"/>
        </w:rPr>
      </w:pPr>
      <w:r w:rsidRPr="00D9191C">
        <w:rPr>
          <w:sz w:val="24"/>
        </w:rPr>
        <w:t>主要包括能够满足正常的课程教学、实习实训所需的专业教室、实训室和实习实训基地。</w:t>
      </w:r>
    </w:p>
    <w:p w14:paraId="610E8915" w14:textId="766F084C" w:rsidR="008351CC" w:rsidRPr="00D9191C" w:rsidRDefault="008351CC" w:rsidP="00407E39">
      <w:pPr>
        <w:snapToGrid w:val="0"/>
        <w:spacing w:line="360" w:lineRule="auto"/>
        <w:ind w:firstLineChars="200" w:firstLine="482"/>
        <w:contextualSpacing/>
        <w:rPr>
          <w:b/>
          <w:bCs/>
          <w:sz w:val="24"/>
        </w:rPr>
      </w:pPr>
      <w:r w:rsidRPr="00D9191C">
        <w:rPr>
          <w:b/>
          <w:bCs/>
          <w:sz w:val="24"/>
        </w:rPr>
        <w:t>1.</w:t>
      </w:r>
      <w:r w:rsidRPr="00D9191C">
        <w:rPr>
          <w:b/>
          <w:bCs/>
          <w:sz w:val="24"/>
        </w:rPr>
        <w:t>专业教室基本要求</w:t>
      </w:r>
    </w:p>
    <w:p w14:paraId="05ADCBBD" w14:textId="77777777" w:rsidR="008351CC" w:rsidRPr="00D9191C" w:rsidRDefault="008351CC" w:rsidP="00407E39">
      <w:pPr>
        <w:snapToGrid w:val="0"/>
        <w:spacing w:line="360" w:lineRule="auto"/>
        <w:ind w:firstLineChars="200" w:firstLine="480"/>
        <w:contextualSpacing/>
        <w:rPr>
          <w:sz w:val="24"/>
        </w:rPr>
      </w:pPr>
      <w:r w:rsidRPr="00D9191C">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14:textId="7D1860B5" w:rsidR="008351CC" w:rsidRPr="00407E39" w:rsidRDefault="008351CC" w:rsidP="00407E39">
      <w:pPr>
        <w:snapToGrid w:val="0"/>
        <w:spacing w:line="360" w:lineRule="auto"/>
        <w:ind w:firstLineChars="200" w:firstLine="482"/>
        <w:contextualSpacing/>
        <w:rPr>
          <w:b/>
          <w:bCs/>
          <w:sz w:val="24"/>
        </w:rPr>
      </w:pPr>
      <w:r w:rsidRPr="00D9191C">
        <w:rPr>
          <w:b/>
          <w:bCs/>
          <w:sz w:val="24"/>
        </w:rPr>
        <w:t>2</w:t>
      </w:r>
      <w:r w:rsidR="00D0650F" w:rsidRPr="00D9191C">
        <w:rPr>
          <w:b/>
          <w:bCs/>
          <w:sz w:val="24"/>
        </w:rPr>
        <w:t>.</w:t>
      </w:r>
      <w:r w:rsidRPr="00D9191C">
        <w:rPr>
          <w:b/>
          <w:bCs/>
          <w:sz w:val="24"/>
        </w:rPr>
        <w:t>校内外实验、实训场所基本要求</w:t>
      </w:r>
    </w:p>
    <w:p w14:paraId="5394E3D6" w14:textId="2910CDFD" w:rsidR="00881244" w:rsidRPr="00881244" w:rsidRDefault="00881244" w:rsidP="00881244">
      <w:pPr>
        <w:spacing w:line="360" w:lineRule="auto"/>
        <w:ind w:firstLineChars="200" w:firstLine="482"/>
        <w:rPr>
          <w:b/>
          <w:bCs/>
          <w:sz w:val="24"/>
        </w:rPr>
      </w:pPr>
      <w:r w:rsidRPr="00881244">
        <w:rPr>
          <w:rFonts w:hint="eastAsia"/>
          <w:b/>
          <w:bCs/>
          <w:sz w:val="24"/>
        </w:rPr>
        <w:lastRenderedPageBreak/>
        <w:t>2</w:t>
      </w:r>
      <w:r w:rsidRPr="00881244">
        <w:rPr>
          <w:b/>
          <w:bCs/>
          <w:sz w:val="24"/>
        </w:rPr>
        <w:t>.1</w:t>
      </w:r>
      <w:r w:rsidRPr="00881244">
        <w:rPr>
          <w:rFonts w:hint="eastAsia"/>
          <w:b/>
          <w:bCs/>
          <w:sz w:val="24"/>
        </w:rPr>
        <w:t>校内实训基地</w:t>
      </w:r>
    </w:p>
    <w:p w14:paraId="5C1816B5" w14:textId="44783BA4" w:rsidR="00881244" w:rsidRDefault="00881244" w:rsidP="00881244">
      <w:pPr>
        <w:spacing w:line="360" w:lineRule="auto"/>
        <w:ind w:firstLineChars="200" w:firstLine="464"/>
        <w:rPr>
          <w:rFonts w:ascii="宋体" w:hAnsi="宋体" w:cs="仿宋"/>
          <w:spacing w:val="-4"/>
          <w:sz w:val="24"/>
        </w:rPr>
      </w:pPr>
      <w:r>
        <w:rPr>
          <w:rFonts w:ascii="宋体" w:hAnsi="宋体" w:cs="仿宋"/>
          <w:spacing w:val="-4"/>
          <w:sz w:val="24"/>
        </w:rPr>
        <w:t>校内实训基地围绕专业的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TableNormal"/>
        <w:tblW w:w="5005" w:type="pct"/>
        <w:jc w:val="center"/>
        <w:tblLook w:val="04A0" w:firstRow="1" w:lastRow="0" w:firstColumn="1" w:lastColumn="0" w:noHBand="0" w:noVBand="1"/>
      </w:tblPr>
      <w:tblGrid>
        <w:gridCol w:w="593"/>
        <w:gridCol w:w="1956"/>
        <w:gridCol w:w="2691"/>
        <w:gridCol w:w="4209"/>
      </w:tblGrid>
      <w:tr w:rsidR="00881244" w14:paraId="42BDF979" w14:textId="77777777" w:rsidTr="00881244">
        <w:trPr>
          <w:trHeight w:hRule="exact" w:val="544"/>
          <w:tblHeader/>
          <w:jc w:val="center"/>
        </w:trPr>
        <w:tc>
          <w:tcPr>
            <w:tcW w:w="313" w:type="pct"/>
            <w:tcBorders>
              <w:top w:val="single" w:sz="4" w:space="0" w:color="auto"/>
              <w:left w:val="single" w:sz="4" w:space="0" w:color="auto"/>
              <w:bottom w:val="single" w:sz="4" w:space="0" w:color="auto"/>
              <w:right w:val="single" w:sz="4" w:space="0" w:color="auto"/>
            </w:tcBorders>
            <w:vAlign w:val="center"/>
          </w:tcPr>
          <w:p w14:paraId="0BDC434C" w14:textId="741D0C3B" w:rsidR="00881244" w:rsidRDefault="00881244" w:rsidP="00881244">
            <w:pPr>
              <w:pStyle w:val="af6"/>
              <w:spacing w:after="0"/>
              <w:rPr>
                <w:rFonts w:ascii="宋体" w:hAnsi="宋体" w:cs="仿宋"/>
                <w:b/>
                <w:bCs/>
                <w:spacing w:val="-4"/>
                <w:sz w:val="24"/>
                <w:szCs w:val="20"/>
              </w:rPr>
            </w:pPr>
            <w:r>
              <w:rPr>
                <w:rFonts w:ascii="宋体" w:hAnsi="宋体" w:cs="仿宋" w:hint="eastAsia"/>
                <w:b/>
                <w:bCs/>
                <w:spacing w:val="-4"/>
                <w:sz w:val="24"/>
                <w:szCs w:val="20"/>
                <w:lang w:eastAsia="zh-CN"/>
              </w:rPr>
              <w:t>序号</w:t>
            </w:r>
          </w:p>
          <w:p w14:paraId="1C0E7B46" w14:textId="77777777" w:rsidR="00881244" w:rsidRDefault="00881244" w:rsidP="00881244">
            <w:pPr>
              <w:pStyle w:val="af6"/>
              <w:spacing w:after="0"/>
              <w:jc w:val="center"/>
              <w:rPr>
                <w:rFonts w:ascii="宋体" w:hAnsi="宋体" w:cs="仿宋"/>
                <w:b/>
                <w:bCs/>
                <w:spacing w:val="-4"/>
                <w:sz w:val="24"/>
                <w:szCs w:val="20"/>
              </w:rPr>
            </w:pPr>
          </w:p>
        </w:tc>
        <w:tc>
          <w:tcPr>
            <w:tcW w:w="1035" w:type="pct"/>
            <w:tcBorders>
              <w:top w:val="single" w:sz="4" w:space="0" w:color="auto"/>
              <w:left w:val="single" w:sz="4" w:space="0" w:color="auto"/>
              <w:bottom w:val="single" w:sz="4" w:space="0" w:color="auto"/>
              <w:right w:val="single" w:sz="4" w:space="0" w:color="auto"/>
            </w:tcBorders>
            <w:vAlign w:val="center"/>
          </w:tcPr>
          <w:p w14:paraId="729BFCE6" w14:textId="77777777" w:rsidR="00881244" w:rsidRDefault="00881244" w:rsidP="00881244">
            <w:pPr>
              <w:pStyle w:val="af6"/>
              <w:spacing w:after="0"/>
              <w:jc w:val="center"/>
              <w:rPr>
                <w:rFonts w:ascii="宋体" w:hAnsi="宋体" w:cs="仿宋"/>
                <w:b/>
                <w:bCs/>
                <w:spacing w:val="-4"/>
                <w:sz w:val="20"/>
                <w:szCs w:val="20"/>
              </w:rPr>
            </w:pPr>
            <w:proofErr w:type="spellStart"/>
            <w:r>
              <w:rPr>
                <w:rFonts w:ascii="宋体" w:hAnsi="宋体" w:cs="仿宋"/>
                <w:b/>
                <w:bCs/>
                <w:spacing w:val="-4"/>
                <w:sz w:val="24"/>
                <w:szCs w:val="20"/>
              </w:rPr>
              <w:t>实训场所名称</w:t>
            </w:r>
            <w:proofErr w:type="spellEnd"/>
          </w:p>
        </w:tc>
        <w:tc>
          <w:tcPr>
            <w:tcW w:w="1424" w:type="pct"/>
            <w:tcBorders>
              <w:top w:val="single" w:sz="4" w:space="0" w:color="000000"/>
              <w:left w:val="single" w:sz="4" w:space="0" w:color="auto"/>
              <w:bottom w:val="single" w:sz="4" w:space="0" w:color="000000"/>
              <w:right w:val="single" w:sz="4" w:space="0" w:color="000000"/>
            </w:tcBorders>
            <w:vAlign w:val="center"/>
          </w:tcPr>
          <w:p w14:paraId="654206E7" w14:textId="77777777" w:rsidR="00881244" w:rsidRDefault="00881244" w:rsidP="00881244">
            <w:pPr>
              <w:pStyle w:val="af6"/>
              <w:spacing w:after="0"/>
              <w:jc w:val="center"/>
              <w:rPr>
                <w:rFonts w:ascii="宋体" w:hAnsi="宋体" w:cs="仿宋"/>
                <w:b/>
                <w:bCs/>
                <w:spacing w:val="-4"/>
                <w:sz w:val="20"/>
                <w:szCs w:val="20"/>
              </w:rPr>
            </w:pPr>
            <w:proofErr w:type="spellStart"/>
            <w:r>
              <w:rPr>
                <w:rFonts w:ascii="宋体" w:hAnsi="宋体" w:cs="仿宋" w:hint="eastAsia"/>
                <w:b/>
                <w:bCs/>
                <w:spacing w:val="-4"/>
                <w:sz w:val="24"/>
                <w:szCs w:val="20"/>
              </w:rPr>
              <w:t>主要实训项目</w:t>
            </w:r>
            <w:proofErr w:type="spellEnd"/>
          </w:p>
        </w:tc>
        <w:tc>
          <w:tcPr>
            <w:tcW w:w="2227" w:type="pct"/>
            <w:tcBorders>
              <w:top w:val="single" w:sz="4" w:space="0" w:color="000000"/>
              <w:left w:val="single" w:sz="4" w:space="0" w:color="000000"/>
              <w:bottom w:val="single" w:sz="4" w:space="0" w:color="000000"/>
              <w:right w:val="single" w:sz="4" w:space="0" w:color="000000"/>
            </w:tcBorders>
            <w:vAlign w:val="center"/>
          </w:tcPr>
          <w:p w14:paraId="310FB5CB" w14:textId="77777777" w:rsidR="00881244" w:rsidRDefault="00881244" w:rsidP="00881244">
            <w:pPr>
              <w:pStyle w:val="af6"/>
              <w:spacing w:after="0"/>
              <w:jc w:val="center"/>
              <w:rPr>
                <w:rFonts w:ascii="宋体" w:hAnsi="宋体" w:cs="仿宋"/>
                <w:b/>
                <w:bCs/>
                <w:spacing w:val="-4"/>
                <w:sz w:val="24"/>
                <w:szCs w:val="20"/>
              </w:rPr>
            </w:pPr>
            <w:proofErr w:type="spellStart"/>
            <w:r>
              <w:rPr>
                <w:rFonts w:ascii="宋体" w:hAnsi="宋体" w:cs="仿宋" w:hint="eastAsia"/>
                <w:b/>
                <w:bCs/>
                <w:spacing w:val="-4"/>
                <w:sz w:val="24"/>
                <w:szCs w:val="20"/>
              </w:rPr>
              <w:t>对应课程</w:t>
            </w:r>
            <w:proofErr w:type="spellEnd"/>
          </w:p>
        </w:tc>
      </w:tr>
      <w:tr w:rsidR="00881244" w14:paraId="462D591E" w14:textId="77777777" w:rsidTr="00881244">
        <w:trPr>
          <w:trHeight w:hRule="exact" w:val="1193"/>
          <w:jc w:val="center"/>
        </w:trPr>
        <w:tc>
          <w:tcPr>
            <w:tcW w:w="313" w:type="pct"/>
            <w:tcBorders>
              <w:top w:val="single" w:sz="4" w:space="0" w:color="auto"/>
              <w:left w:val="single" w:sz="4" w:space="0" w:color="000000"/>
              <w:bottom w:val="single" w:sz="4" w:space="0" w:color="000000"/>
              <w:right w:val="single" w:sz="4" w:space="0" w:color="000000"/>
            </w:tcBorders>
            <w:vAlign w:val="center"/>
          </w:tcPr>
          <w:p w14:paraId="0D1870CD" w14:textId="77777777" w:rsidR="00881244" w:rsidRDefault="00881244" w:rsidP="00881244">
            <w:pPr>
              <w:pStyle w:val="af6"/>
              <w:spacing w:after="0"/>
              <w:jc w:val="center"/>
              <w:rPr>
                <w:rFonts w:ascii="宋体" w:hAnsi="宋体" w:cs="仿宋"/>
                <w:spacing w:val="-4"/>
                <w:sz w:val="20"/>
                <w:szCs w:val="20"/>
              </w:rPr>
            </w:pPr>
            <w:r>
              <w:rPr>
                <w:rFonts w:ascii="宋体" w:hAnsi="宋体" w:cs="仿宋" w:hint="eastAsia"/>
                <w:spacing w:val="-4"/>
                <w:sz w:val="24"/>
              </w:rPr>
              <w:t>1</w:t>
            </w:r>
          </w:p>
        </w:tc>
        <w:tc>
          <w:tcPr>
            <w:tcW w:w="1035" w:type="pct"/>
            <w:tcBorders>
              <w:top w:val="single" w:sz="4" w:space="0" w:color="auto"/>
              <w:left w:val="single" w:sz="4" w:space="0" w:color="000000"/>
              <w:bottom w:val="single" w:sz="4" w:space="0" w:color="000000"/>
              <w:right w:val="single" w:sz="4" w:space="0" w:color="000000"/>
            </w:tcBorders>
            <w:vAlign w:val="center"/>
          </w:tcPr>
          <w:p w14:paraId="7DAC13C7" w14:textId="77777777" w:rsidR="00881244" w:rsidRDefault="00881244" w:rsidP="00881244">
            <w:pPr>
              <w:pStyle w:val="af6"/>
              <w:spacing w:after="0"/>
              <w:jc w:val="center"/>
              <w:rPr>
                <w:rFonts w:ascii="宋体" w:hAnsi="宋体" w:cs="仿宋"/>
                <w:spacing w:val="-4"/>
                <w:sz w:val="20"/>
                <w:szCs w:val="20"/>
              </w:rPr>
            </w:pPr>
            <w:proofErr w:type="spellStart"/>
            <w:r>
              <w:rPr>
                <w:rFonts w:ascii="宋体" w:hAnsi="宋体" w:cs="仿宋" w:hint="eastAsia"/>
                <w:spacing w:val="-4"/>
                <w:sz w:val="24"/>
              </w:rPr>
              <w:t>机房</w:t>
            </w:r>
            <w:proofErr w:type="spellEnd"/>
          </w:p>
        </w:tc>
        <w:tc>
          <w:tcPr>
            <w:tcW w:w="1424" w:type="pct"/>
            <w:tcBorders>
              <w:top w:val="single" w:sz="4" w:space="0" w:color="000000"/>
              <w:left w:val="single" w:sz="4" w:space="0" w:color="000000"/>
              <w:bottom w:val="single" w:sz="4" w:space="0" w:color="000000"/>
              <w:right w:val="single" w:sz="4" w:space="0" w:color="000000"/>
            </w:tcBorders>
            <w:vAlign w:val="center"/>
          </w:tcPr>
          <w:p w14:paraId="4D7FB90C" w14:textId="77777777" w:rsidR="00881244" w:rsidRDefault="00881244" w:rsidP="00881244">
            <w:pPr>
              <w:pStyle w:val="af6"/>
              <w:spacing w:after="0"/>
              <w:ind w:firstLineChars="200" w:firstLine="464"/>
              <w:jc w:val="center"/>
              <w:rPr>
                <w:rFonts w:ascii="宋体" w:hAnsi="宋体" w:cs="仿宋"/>
                <w:spacing w:val="-4"/>
                <w:sz w:val="20"/>
                <w:szCs w:val="20"/>
              </w:rPr>
            </w:pPr>
            <w:proofErr w:type="spellStart"/>
            <w:r>
              <w:rPr>
                <w:rFonts w:ascii="宋体" w:hAnsi="宋体" w:cs="仿宋" w:hint="eastAsia"/>
                <w:spacing w:val="-4"/>
                <w:sz w:val="24"/>
              </w:rPr>
              <w:t>智能软件开发实训</w:t>
            </w:r>
            <w:proofErr w:type="spellEnd"/>
          </w:p>
        </w:tc>
        <w:tc>
          <w:tcPr>
            <w:tcW w:w="2227" w:type="pct"/>
            <w:tcBorders>
              <w:top w:val="single" w:sz="4" w:space="0" w:color="000000"/>
              <w:left w:val="single" w:sz="4" w:space="0" w:color="000000"/>
              <w:bottom w:val="single" w:sz="4" w:space="0" w:color="000000"/>
              <w:right w:val="single" w:sz="4" w:space="0" w:color="000000"/>
            </w:tcBorders>
            <w:vAlign w:val="center"/>
          </w:tcPr>
          <w:p w14:paraId="37EACFA9" w14:textId="77777777" w:rsidR="00881244" w:rsidRDefault="00881244" w:rsidP="00881244">
            <w:pPr>
              <w:pStyle w:val="af6"/>
              <w:spacing w:after="0"/>
              <w:jc w:val="center"/>
              <w:rPr>
                <w:rFonts w:ascii="宋体" w:hAnsi="宋体" w:cs="仿宋"/>
                <w:spacing w:val="-4"/>
                <w:sz w:val="24"/>
                <w:szCs w:val="20"/>
                <w:lang w:eastAsia="zh-CN"/>
              </w:rPr>
            </w:pPr>
            <w:r>
              <w:rPr>
                <w:rFonts w:ascii="宋体" w:hAnsi="宋体" w:cs="仿宋" w:hint="eastAsia"/>
                <w:spacing w:val="-4"/>
                <w:sz w:val="24"/>
                <w:lang w:eastAsia="zh-CN"/>
              </w:rPr>
              <w:t>网络爬虫技术、数据库、数据标注工程</w:t>
            </w:r>
          </w:p>
        </w:tc>
      </w:tr>
      <w:tr w:rsidR="00881244" w14:paraId="6EE2284F" w14:textId="77777777" w:rsidTr="00881244">
        <w:trPr>
          <w:trHeight w:hRule="exact" w:val="1020"/>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54C09BC1" w14:textId="77777777" w:rsidR="00881244" w:rsidRDefault="00881244" w:rsidP="00881244">
            <w:pPr>
              <w:pStyle w:val="af6"/>
              <w:spacing w:after="0"/>
              <w:jc w:val="center"/>
              <w:rPr>
                <w:rFonts w:ascii="宋体" w:hAnsi="宋体" w:cs="仿宋"/>
                <w:spacing w:val="-4"/>
                <w:sz w:val="20"/>
                <w:szCs w:val="20"/>
              </w:rPr>
            </w:pPr>
            <w:r>
              <w:rPr>
                <w:rFonts w:ascii="宋体" w:hAnsi="宋体" w:cs="仿宋" w:hint="eastAsia"/>
                <w:spacing w:val="-4"/>
                <w:sz w:val="24"/>
              </w:rPr>
              <w:t>2</w:t>
            </w:r>
          </w:p>
        </w:tc>
        <w:tc>
          <w:tcPr>
            <w:tcW w:w="1035" w:type="pct"/>
            <w:tcBorders>
              <w:top w:val="single" w:sz="4" w:space="0" w:color="000000"/>
              <w:left w:val="single" w:sz="4" w:space="0" w:color="000000"/>
              <w:bottom w:val="single" w:sz="4" w:space="0" w:color="000000"/>
              <w:right w:val="single" w:sz="4" w:space="0" w:color="000000"/>
            </w:tcBorders>
            <w:vAlign w:val="center"/>
          </w:tcPr>
          <w:p w14:paraId="7C241C5E" w14:textId="77777777" w:rsidR="00881244" w:rsidRDefault="00881244" w:rsidP="00881244">
            <w:pPr>
              <w:pStyle w:val="af6"/>
              <w:spacing w:after="0"/>
              <w:jc w:val="center"/>
              <w:rPr>
                <w:rFonts w:ascii="宋体" w:hAnsi="宋体" w:cs="仿宋"/>
                <w:spacing w:val="-4"/>
                <w:sz w:val="20"/>
                <w:szCs w:val="20"/>
              </w:rPr>
            </w:pPr>
            <w:proofErr w:type="spellStart"/>
            <w:r>
              <w:rPr>
                <w:rFonts w:ascii="宋体" w:hAnsi="宋体" w:cs="仿宋" w:hint="eastAsia"/>
                <w:spacing w:val="-4"/>
                <w:sz w:val="24"/>
              </w:rPr>
              <w:t>网络实训室</w:t>
            </w:r>
            <w:proofErr w:type="spellEnd"/>
          </w:p>
        </w:tc>
        <w:tc>
          <w:tcPr>
            <w:tcW w:w="1424" w:type="pct"/>
            <w:tcBorders>
              <w:top w:val="single" w:sz="4" w:space="0" w:color="000000"/>
              <w:left w:val="single" w:sz="4" w:space="0" w:color="000000"/>
              <w:bottom w:val="single" w:sz="4" w:space="0" w:color="000000"/>
              <w:right w:val="single" w:sz="4" w:space="0" w:color="000000"/>
            </w:tcBorders>
            <w:vAlign w:val="center"/>
          </w:tcPr>
          <w:p w14:paraId="10613983" w14:textId="77777777" w:rsidR="00881244" w:rsidRDefault="00881244" w:rsidP="00881244">
            <w:pPr>
              <w:pStyle w:val="af6"/>
              <w:spacing w:after="0"/>
              <w:ind w:firstLineChars="200" w:firstLine="464"/>
              <w:jc w:val="center"/>
              <w:rPr>
                <w:rFonts w:ascii="宋体" w:hAnsi="宋体" w:cs="仿宋"/>
                <w:spacing w:val="-4"/>
                <w:sz w:val="20"/>
                <w:szCs w:val="20"/>
              </w:rPr>
            </w:pPr>
            <w:proofErr w:type="spellStart"/>
            <w:r>
              <w:rPr>
                <w:rFonts w:ascii="宋体" w:hAnsi="宋体" w:cs="仿宋" w:hint="eastAsia"/>
                <w:spacing w:val="-4"/>
                <w:sz w:val="24"/>
              </w:rPr>
              <w:t>基础操作实训</w:t>
            </w:r>
            <w:proofErr w:type="spellEnd"/>
          </w:p>
        </w:tc>
        <w:tc>
          <w:tcPr>
            <w:tcW w:w="2227" w:type="pct"/>
            <w:tcBorders>
              <w:top w:val="single" w:sz="4" w:space="0" w:color="000000"/>
              <w:left w:val="single" w:sz="4" w:space="0" w:color="000000"/>
              <w:bottom w:val="single" w:sz="4" w:space="0" w:color="000000"/>
              <w:right w:val="single" w:sz="4" w:space="0" w:color="000000"/>
            </w:tcBorders>
            <w:vAlign w:val="center"/>
          </w:tcPr>
          <w:p w14:paraId="7CE817B3" w14:textId="77777777" w:rsidR="00881244" w:rsidRDefault="00881244" w:rsidP="00881244">
            <w:pPr>
              <w:pStyle w:val="af6"/>
              <w:spacing w:after="0"/>
              <w:jc w:val="center"/>
              <w:rPr>
                <w:rFonts w:ascii="宋体" w:hAnsi="宋体" w:cs="仿宋"/>
                <w:spacing w:val="-4"/>
                <w:sz w:val="24"/>
                <w:szCs w:val="20"/>
                <w:lang w:eastAsia="zh-CN"/>
              </w:rPr>
            </w:pPr>
            <w:r>
              <w:rPr>
                <w:rFonts w:ascii="宋体" w:hAnsi="宋体" w:cs="仿宋" w:hint="eastAsia"/>
                <w:spacing w:val="-4"/>
                <w:sz w:val="24"/>
                <w:lang w:eastAsia="zh-CN"/>
              </w:rPr>
              <w:t>人工智能导论、图形图像处理</w:t>
            </w:r>
          </w:p>
        </w:tc>
      </w:tr>
      <w:tr w:rsidR="00881244" w14:paraId="1FD509FC" w14:textId="77777777" w:rsidTr="00881244">
        <w:trPr>
          <w:trHeight w:hRule="exact" w:val="1167"/>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75314952" w14:textId="77777777" w:rsidR="00881244" w:rsidRDefault="00881244" w:rsidP="00881244">
            <w:pPr>
              <w:pStyle w:val="af6"/>
              <w:spacing w:after="0"/>
              <w:jc w:val="center"/>
              <w:rPr>
                <w:rFonts w:ascii="宋体" w:hAnsi="宋体" w:cs="仿宋"/>
                <w:spacing w:val="-4"/>
                <w:sz w:val="20"/>
                <w:szCs w:val="20"/>
              </w:rPr>
            </w:pPr>
            <w:r>
              <w:rPr>
                <w:rFonts w:ascii="宋体" w:hAnsi="宋体" w:cs="仿宋" w:hint="eastAsia"/>
                <w:spacing w:val="-4"/>
                <w:sz w:val="24"/>
              </w:rPr>
              <w:t>3</w:t>
            </w:r>
          </w:p>
        </w:tc>
        <w:tc>
          <w:tcPr>
            <w:tcW w:w="1035" w:type="pct"/>
            <w:tcBorders>
              <w:top w:val="single" w:sz="4" w:space="0" w:color="000000"/>
              <w:left w:val="single" w:sz="4" w:space="0" w:color="000000"/>
              <w:bottom w:val="single" w:sz="4" w:space="0" w:color="000000"/>
              <w:right w:val="single" w:sz="4" w:space="0" w:color="000000"/>
            </w:tcBorders>
            <w:vAlign w:val="center"/>
          </w:tcPr>
          <w:p w14:paraId="7ED6BAE8" w14:textId="77777777" w:rsidR="00881244" w:rsidRDefault="00881244" w:rsidP="00881244">
            <w:pPr>
              <w:pStyle w:val="af6"/>
              <w:spacing w:after="0"/>
              <w:jc w:val="center"/>
              <w:rPr>
                <w:rFonts w:ascii="宋体" w:hAnsi="宋体" w:cs="仿宋"/>
                <w:spacing w:val="-4"/>
                <w:sz w:val="20"/>
                <w:szCs w:val="20"/>
              </w:rPr>
            </w:pPr>
            <w:proofErr w:type="spellStart"/>
            <w:r>
              <w:rPr>
                <w:rFonts w:ascii="宋体" w:hAnsi="宋体" w:cs="仿宋" w:hint="eastAsia"/>
                <w:spacing w:val="-4"/>
                <w:sz w:val="24"/>
              </w:rPr>
              <w:t>路由与交换实训室</w:t>
            </w:r>
            <w:proofErr w:type="spellEnd"/>
          </w:p>
        </w:tc>
        <w:tc>
          <w:tcPr>
            <w:tcW w:w="1424" w:type="pct"/>
            <w:tcBorders>
              <w:top w:val="single" w:sz="4" w:space="0" w:color="000000"/>
              <w:left w:val="single" w:sz="4" w:space="0" w:color="000000"/>
              <w:bottom w:val="single" w:sz="4" w:space="0" w:color="000000"/>
              <w:right w:val="single" w:sz="4" w:space="0" w:color="000000"/>
            </w:tcBorders>
            <w:vAlign w:val="center"/>
          </w:tcPr>
          <w:p w14:paraId="0ECD5AAF" w14:textId="77777777" w:rsidR="00881244" w:rsidRDefault="00881244" w:rsidP="00881244">
            <w:pPr>
              <w:pStyle w:val="af6"/>
              <w:spacing w:after="0"/>
              <w:ind w:firstLineChars="200" w:firstLine="464"/>
              <w:jc w:val="center"/>
              <w:rPr>
                <w:rFonts w:ascii="宋体" w:hAnsi="宋体" w:cs="仿宋"/>
                <w:spacing w:val="-4"/>
                <w:sz w:val="20"/>
                <w:szCs w:val="20"/>
              </w:rPr>
            </w:pPr>
            <w:proofErr w:type="spellStart"/>
            <w:r>
              <w:rPr>
                <w:rFonts w:ascii="宋体" w:hAnsi="宋体" w:cs="仿宋" w:hint="eastAsia"/>
                <w:spacing w:val="-4"/>
                <w:sz w:val="24"/>
              </w:rPr>
              <w:t>人工智能一体化实训</w:t>
            </w:r>
            <w:proofErr w:type="spellEnd"/>
          </w:p>
        </w:tc>
        <w:tc>
          <w:tcPr>
            <w:tcW w:w="2227" w:type="pct"/>
            <w:tcBorders>
              <w:top w:val="single" w:sz="4" w:space="0" w:color="000000"/>
              <w:left w:val="single" w:sz="4" w:space="0" w:color="000000"/>
              <w:bottom w:val="single" w:sz="4" w:space="0" w:color="000000"/>
              <w:right w:val="single" w:sz="4" w:space="0" w:color="000000"/>
            </w:tcBorders>
            <w:vAlign w:val="center"/>
          </w:tcPr>
          <w:p w14:paraId="771C9D8C" w14:textId="77777777" w:rsidR="00881244" w:rsidRDefault="00881244" w:rsidP="00881244">
            <w:pPr>
              <w:pStyle w:val="af6"/>
              <w:spacing w:after="0"/>
              <w:jc w:val="center"/>
              <w:rPr>
                <w:rFonts w:ascii="宋体" w:hAnsi="宋体" w:cs="仿宋"/>
                <w:spacing w:val="-4"/>
                <w:sz w:val="24"/>
                <w:szCs w:val="20"/>
                <w:lang w:eastAsia="zh-CN"/>
              </w:rPr>
            </w:pPr>
            <w:r>
              <w:rPr>
                <w:rFonts w:ascii="宋体" w:hAnsi="宋体" w:cs="仿宋" w:hint="eastAsia"/>
                <w:spacing w:val="-4"/>
                <w:sz w:val="24"/>
                <w:lang w:eastAsia="zh-CN"/>
              </w:rPr>
              <w:t>数据挖掘与机器学习、人工智能应用技术</w:t>
            </w:r>
          </w:p>
        </w:tc>
      </w:tr>
    </w:tbl>
    <w:p w14:paraId="2CA91C19" w14:textId="4F354B6D" w:rsidR="00EA28AB" w:rsidRPr="00881244" w:rsidRDefault="00881244" w:rsidP="00407E39">
      <w:pPr>
        <w:snapToGrid w:val="0"/>
        <w:spacing w:line="360" w:lineRule="auto"/>
        <w:ind w:firstLineChars="200" w:firstLine="482"/>
        <w:contextualSpacing/>
        <w:rPr>
          <w:b/>
          <w:bCs/>
          <w:sz w:val="24"/>
        </w:rPr>
      </w:pPr>
      <w:r>
        <w:rPr>
          <w:rFonts w:hint="eastAsia"/>
          <w:b/>
          <w:bCs/>
          <w:sz w:val="24"/>
        </w:rPr>
        <w:t>2</w:t>
      </w:r>
      <w:r>
        <w:rPr>
          <w:b/>
          <w:bCs/>
          <w:sz w:val="24"/>
        </w:rPr>
        <w:t>.2</w:t>
      </w:r>
      <w:r>
        <w:rPr>
          <w:rFonts w:hint="eastAsia"/>
          <w:b/>
          <w:bCs/>
          <w:sz w:val="24"/>
        </w:rPr>
        <w:t>校外实训基地</w:t>
      </w:r>
    </w:p>
    <w:tbl>
      <w:tblPr>
        <w:tblStyle w:val="TableNormal"/>
        <w:tblW w:w="5005" w:type="pct"/>
        <w:jc w:val="center"/>
        <w:tblLook w:val="04A0" w:firstRow="1" w:lastRow="0" w:firstColumn="1" w:lastColumn="0" w:noHBand="0" w:noVBand="1"/>
      </w:tblPr>
      <w:tblGrid>
        <w:gridCol w:w="532"/>
        <w:gridCol w:w="1685"/>
        <w:gridCol w:w="4915"/>
        <w:gridCol w:w="2317"/>
      </w:tblGrid>
      <w:tr w:rsidR="00881244" w14:paraId="4D02BDF6" w14:textId="77777777" w:rsidTr="004236AB">
        <w:trPr>
          <w:trHeight w:hRule="exact" w:val="544"/>
          <w:tblHeader/>
          <w:jc w:val="center"/>
        </w:trPr>
        <w:tc>
          <w:tcPr>
            <w:tcW w:w="281" w:type="pct"/>
            <w:tcBorders>
              <w:top w:val="single" w:sz="4" w:space="0" w:color="auto"/>
              <w:left w:val="single" w:sz="4" w:space="0" w:color="auto"/>
              <w:bottom w:val="single" w:sz="4" w:space="0" w:color="auto"/>
              <w:right w:val="single" w:sz="4" w:space="0" w:color="auto"/>
            </w:tcBorders>
            <w:vAlign w:val="center"/>
          </w:tcPr>
          <w:p w14:paraId="2DAF24F8" w14:textId="5962844F" w:rsidR="00881244" w:rsidRDefault="00881244" w:rsidP="00881244">
            <w:pPr>
              <w:pStyle w:val="af6"/>
              <w:spacing w:after="0"/>
              <w:rPr>
                <w:rFonts w:ascii="宋体" w:hAnsi="宋体" w:cs="仿宋"/>
                <w:b/>
                <w:bCs/>
                <w:spacing w:val="-4"/>
                <w:sz w:val="24"/>
                <w:szCs w:val="20"/>
              </w:rPr>
            </w:pPr>
            <w:r>
              <w:rPr>
                <w:rFonts w:ascii="宋体" w:hAnsi="宋体" w:cs="仿宋" w:hint="eastAsia"/>
                <w:b/>
                <w:bCs/>
                <w:spacing w:val="-4"/>
                <w:sz w:val="24"/>
                <w:szCs w:val="20"/>
                <w:lang w:eastAsia="zh-CN"/>
              </w:rPr>
              <w:t>序号</w:t>
            </w:r>
          </w:p>
        </w:tc>
        <w:tc>
          <w:tcPr>
            <w:tcW w:w="891" w:type="pct"/>
            <w:tcBorders>
              <w:top w:val="single" w:sz="4" w:space="0" w:color="auto"/>
              <w:left w:val="single" w:sz="4" w:space="0" w:color="auto"/>
              <w:bottom w:val="single" w:sz="4" w:space="0" w:color="auto"/>
              <w:right w:val="single" w:sz="4" w:space="0" w:color="auto"/>
            </w:tcBorders>
            <w:vAlign w:val="center"/>
          </w:tcPr>
          <w:p w14:paraId="332A12FD" w14:textId="77777777" w:rsidR="00881244" w:rsidRDefault="00881244" w:rsidP="004236AB">
            <w:pPr>
              <w:pStyle w:val="af6"/>
              <w:spacing w:after="0"/>
              <w:jc w:val="center"/>
              <w:rPr>
                <w:rFonts w:ascii="宋体" w:hAnsi="宋体" w:cs="仿宋"/>
                <w:b/>
                <w:bCs/>
                <w:spacing w:val="-4"/>
                <w:sz w:val="24"/>
                <w:szCs w:val="20"/>
              </w:rPr>
            </w:pPr>
            <w:proofErr w:type="spellStart"/>
            <w:r>
              <w:rPr>
                <w:rFonts w:ascii="宋体" w:hAnsi="宋体" w:cs="仿宋" w:hint="eastAsia"/>
                <w:b/>
                <w:bCs/>
                <w:spacing w:val="-4"/>
                <w:sz w:val="24"/>
                <w:szCs w:val="20"/>
              </w:rPr>
              <w:t>企业名称</w:t>
            </w:r>
            <w:proofErr w:type="spellEnd"/>
          </w:p>
        </w:tc>
        <w:tc>
          <w:tcPr>
            <w:tcW w:w="2600" w:type="pct"/>
            <w:tcBorders>
              <w:top w:val="single" w:sz="4" w:space="0" w:color="000000"/>
              <w:left w:val="single" w:sz="4" w:space="0" w:color="auto"/>
              <w:bottom w:val="single" w:sz="4" w:space="0" w:color="000000"/>
              <w:right w:val="single" w:sz="4" w:space="0" w:color="000000"/>
            </w:tcBorders>
            <w:vAlign w:val="center"/>
          </w:tcPr>
          <w:p w14:paraId="70274607" w14:textId="77777777" w:rsidR="00881244" w:rsidRDefault="00881244" w:rsidP="004236AB">
            <w:pPr>
              <w:pStyle w:val="af6"/>
              <w:spacing w:after="0"/>
              <w:jc w:val="center"/>
              <w:rPr>
                <w:rFonts w:ascii="宋体" w:hAnsi="宋体" w:cs="仿宋"/>
                <w:b/>
                <w:bCs/>
                <w:spacing w:val="-4"/>
                <w:sz w:val="24"/>
                <w:szCs w:val="20"/>
              </w:rPr>
            </w:pPr>
            <w:proofErr w:type="spellStart"/>
            <w:r>
              <w:rPr>
                <w:rFonts w:ascii="宋体" w:hAnsi="宋体" w:cs="仿宋" w:hint="eastAsia"/>
                <w:b/>
                <w:bCs/>
                <w:spacing w:val="-4"/>
                <w:sz w:val="24"/>
                <w:szCs w:val="20"/>
              </w:rPr>
              <w:t>主要实训项目</w:t>
            </w:r>
            <w:proofErr w:type="spellEnd"/>
          </w:p>
        </w:tc>
        <w:tc>
          <w:tcPr>
            <w:tcW w:w="1226" w:type="pct"/>
            <w:tcBorders>
              <w:top w:val="single" w:sz="4" w:space="0" w:color="000000"/>
              <w:left w:val="single" w:sz="4" w:space="0" w:color="000000"/>
              <w:bottom w:val="single" w:sz="4" w:space="0" w:color="000000"/>
              <w:right w:val="single" w:sz="4" w:space="0" w:color="000000"/>
            </w:tcBorders>
            <w:vAlign w:val="center"/>
          </w:tcPr>
          <w:p w14:paraId="2DB67DBE" w14:textId="77777777" w:rsidR="00881244" w:rsidRDefault="00881244" w:rsidP="004236AB">
            <w:pPr>
              <w:pStyle w:val="af6"/>
              <w:spacing w:after="0"/>
              <w:jc w:val="center"/>
              <w:rPr>
                <w:rFonts w:ascii="宋体" w:hAnsi="宋体" w:cs="仿宋"/>
                <w:b/>
                <w:bCs/>
                <w:spacing w:val="-4"/>
                <w:sz w:val="24"/>
                <w:szCs w:val="20"/>
              </w:rPr>
            </w:pPr>
            <w:proofErr w:type="spellStart"/>
            <w:r>
              <w:rPr>
                <w:rFonts w:ascii="宋体" w:hAnsi="宋体" w:cs="仿宋" w:hint="eastAsia"/>
                <w:b/>
                <w:bCs/>
                <w:spacing w:val="-4"/>
                <w:sz w:val="24"/>
                <w:szCs w:val="20"/>
              </w:rPr>
              <w:t>对应课程</w:t>
            </w:r>
            <w:proofErr w:type="spellEnd"/>
          </w:p>
        </w:tc>
      </w:tr>
      <w:tr w:rsidR="00881244" w14:paraId="5185E7DF" w14:textId="77777777" w:rsidTr="00881244">
        <w:trPr>
          <w:trHeight w:hRule="exact" w:val="1312"/>
          <w:jc w:val="center"/>
        </w:trPr>
        <w:tc>
          <w:tcPr>
            <w:tcW w:w="281" w:type="pct"/>
            <w:tcBorders>
              <w:top w:val="single" w:sz="4" w:space="0" w:color="auto"/>
              <w:left w:val="single" w:sz="4" w:space="0" w:color="000000"/>
              <w:bottom w:val="single" w:sz="4" w:space="0" w:color="000000"/>
              <w:right w:val="single" w:sz="4" w:space="0" w:color="000000"/>
            </w:tcBorders>
            <w:vAlign w:val="center"/>
          </w:tcPr>
          <w:p w14:paraId="7D3E5B55" w14:textId="77777777" w:rsidR="00881244" w:rsidRDefault="00881244" w:rsidP="004236AB">
            <w:pPr>
              <w:pStyle w:val="af6"/>
              <w:spacing w:after="0"/>
              <w:jc w:val="center"/>
              <w:rPr>
                <w:rFonts w:ascii="宋体" w:hAnsi="宋体" w:cs="仿宋"/>
                <w:spacing w:val="-4"/>
                <w:sz w:val="20"/>
                <w:szCs w:val="20"/>
              </w:rPr>
            </w:pPr>
            <w:r>
              <w:rPr>
                <w:rFonts w:ascii="宋体" w:hAnsi="宋体" w:cs="仿宋" w:hint="eastAsia"/>
                <w:spacing w:val="-4"/>
                <w:sz w:val="24"/>
              </w:rPr>
              <w:t>1</w:t>
            </w:r>
          </w:p>
        </w:tc>
        <w:tc>
          <w:tcPr>
            <w:tcW w:w="891" w:type="pct"/>
            <w:tcBorders>
              <w:top w:val="single" w:sz="4" w:space="0" w:color="auto"/>
              <w:left w:val="single" w:sz="4" w:space="0" w:color="000000"/>
              <w:bottom w:val="single" w:sz="4" w:space="0" w:color="000000"/>
              <w:right w:val="single" w:sz="4" w:space="0" w:color="000000"/>
            </w:tcBorders>
            <w:vAlign w:val="center"/>
          </w:tcPr>
          <w:p w14:paraId="5C42CB55" w14:textId="6FB9FFF1" w:rsidR="00881244" w:rsidRPr="00881244" w:rsidRDefault="00881244" w:rsidP="00881244">
            <w:pPr>
              <w:pStyle w:val="af6"/>
              <w:spacing w:after="0"/>
              <w:jc w:val="center"/>
              <w:rPr>
                <w:rFonts w:ascii="宋体" w:hAnsi="宋体" w:cs="仿宋"/>
                <w:spacing w:val="-4"/>
                <w:szCs w:val="21"/>
                <w:lang w:eastAsia="zh-CN"/>
              </w:rPr>
            </w:pPr>
            <w:r w:rsidRPr="00881244">
              <w:rPr>
                <w:rFonts w:ascii="宋体" w:hAnsi="宋体" w:cstheme="minorBidi" w:hint="eastAsia"/>
                <w:szCs w:val="21"/>
                <w:lang w:eastAsia="zh-CN"/>
              </w:rPr>
              <w:t>奥托立夫汽车安全系统有限公司</w:t>
            </w:r>
          </w:p>
        </w:tc>
        <w:tc>
          <w:tcPr>
            <w:tcW w:w="2600" w:type="pct"/>
            <w:tcBorders>
              <w:top w:val="single" w:sz="4" w:space="0" w:color="000000"/>
              <w:left w:val="single" w:sz="4" w:space="0" w:color="000000"/>
              <w:bottom w:val="single" w:sz="4" w:space="0" w:color="000000"/>
              <w:right w:val="single" w:sz="4" w:space="0" w:color="000000"/>
            </w:tcBorders>
            <w:vAlign w:val="center"/>
          </w:tcPr>
          <w:p w14:paraId="097F54AC" w14:textId="77777777" w:rsidR="00881244" w:rsidRDefault="00881244" w:rsidP="00881244">
            <w:pPr>
              <w:pStyle w:val="af6"/>
              <w:spacing w:after="0"/>
              <w:rPr>
                <w:rFonts w:ascii="宋体" w:hAnsi="宋体" w:cs="仿宋"/>
                <w:spacing w:val="-4"/>
                <w:sz w:val="20"/>
                <w:szCs w:val="20"/>
                <w:lang w:eastAsia="zh-CN"/>
              </w:rPr>
            </w:pPr>
            <w:r>
              <w:rPr>
                <w:rFonts w:ascii="宋体" w:hAnsi="宋体" w:cstheme="minorBidi" w:hint="eastAsia"/>
                <w:sz w:val="24"/>
                <w:lang w:eastAsia="zh-CN"/>
              </w:rPr>
              <w:t>基于计算机视觉的目标检测与识别、车辆故障智能诊断、自动驾驶模拟与决策控制</w:t>
            </w:r>
          </w:p>
        </w:tc>
        <w:tc>
          <w:tcPr>
            <w:tcW w:w="1226" w:type="pct"/>
            <w:tcBorders>
              <w:top w:val="single" w:sz="4" w:space="0" w:color="000000"/>
              <w:left w:val="single" w:sz="4" w:space="0" w:color="000000"/>
              <w:bottom w:val="single" w:sz="4" w:space="0" w:color="000000"/>
              <w:right w:val="single" w:sz="4" w:space="0" w:color="000000"/>
            </w:tcBorders>
            <w:vAlign w:val="center"/>
          </w:tcPr>
          <w:p w14:paraId="74E00753" w14:textId="77777777" w:rsidR="00881244" w:rsidRDefault="00881244" w:rsidP="00881244">
            <w:pPr>
              <w:pStyle w:val="af6"/>
              <w:spacing w:after="0"/>
              <w:jc w:val="center"/>
              <w:rPr>
                <w:rFonts w:ascii="宋体" w:hAnsi="宋体" w:cs="仿宋"/>
                <w:spacing w:val="-4"/>
                <w:sz w:val="24"/>
                <w:szCs w:val="20"/>
                <w:lang w:eastAsia="zh-CN"/>
              </w:rPr>
            </w:pPr>
            <w:r>
              <w:rPr>
                <w:rFonts w:ascii="宋体" w:hAnsi="宋体" w:cstheme="minorBidi" w:hint="eastAsia"/>
                <w:sz w:val="24"/>
                <w:lang w:eastAsia="zh-CN"/>
              </w:rPr>
              <w:t>人工智能应用、</w:t>
            </w:r>
            <w:r>
              <w:rPr>
                <w:rFonts w:ascii="宋体" w:hAnsi="宋体" w:cstheme="minorBidi" w:hint="eastAsia"/>
                <w:sz w:val="24"/>
                <w:lang w:eastAsia="zh-CN"/>
              </w:rPr>
              <w:t>Python</w:t>
            </w:r>
            <w:r>
              <w:rPr>
                <w:rFonts w:ascii="宋体" w:hAnsi="宋体" w:cstheme="minorBidi" w:hint="eastAsia"/>
                <w:sz w:val="24"/>
                <w:lang w:eastAsia="zh-CN"/>
              </w:rPr>
              <w:t>语言基础</w:t>
            </w:r>
          </w:p>
        </w:tc>
      </w:tr>
      <w:tr w:rsidR="00881244" w14:paraId="2C9B5FF2" w14:textId="77777777" w:rsidTr="00881244">
        <w:trPr>
          <w:trHeight w:hRule="exact" w:val="1162"/>
          <w:jc w:val="center"/>
        </w:trPr>
        <w:tc>
          <w:tcPr>
            <w:tcW w:w="281" w:type="pct"/>
            <w:tcBorders>
              <w:top w:val="single" w:sz="4" w:space="0" w:color="000000"/>
              <w:left w:val="single" w:sz="4" w:space="0" w:color="000000"/>
              <w:bottom w:val="single" w:sz="4" w:space="0" w:color="000000"/>
              <w:right w:val="single" w:sz="4" w:space="0" w:color="000000"/>
            </w:tcBorders>
            <w:vAlign w:val="center"/>
          </w:tcPr>
          <w:p w14:paraId="191D456F" w14:textId="77777777" w:rsidR="00881244" w:rsidRDefault="00881244" w:rsidP="004236AB">
            <w:pPr>
              <w:pStyle w:val="af6"/>
              <w:spacing w:after="0"/>
              <w:jc w:val="center"/>
              <w:rPr>
                <w:rFonts w:ascii="宋体" w:hAnsi="宋体" w:cs="仿宋"/>
                <w:spacing w:val="-4"/>
                <w:sz w:val="20"/>
                <w:szCs w:val="20"/>
              </w:rPr>
            </w:pPr>
            <w:r>
              <w:rPr>
                <w:rFonts w:ascii="宋体" w:hAnsi="宋体" w:cs="仿宋" w:hint="eastAsia"/>
                <w:spacing w:val="-4"/>
                <w:sz w:val="24"/>
              </w:rPr>
              <w:t>2</w:t>
            </w:r>
          </w:p>
        </w:tc>
        <w:tc>
          <w:tcPr>
            <w:tcW w:w="891" w:type="pct"/>
            <w:tcBorders>
              <w:top w:val="single" w:sz="4" w:space="0" w:color="000000"/>
              <w:left w:val="single" w:sz="4" w:space="0" w:color="000000"/>
              <w:bottom w:val="single" w:sz="4" w:space="0" w:color="000000"/>
              <w:right w:val="single" w:sz="4" w:space="0" w:color="000000"/>
            </w:tcBorders>
            <w:vAlign w:val="center"/>
          </w:tcPr>
          <w:p w14:paraId="12FD6AA0" w14:textId="77777777" w:rsidR="00881244" w:rsidRDefault="00881244" w:rsidP="00881244">
            <w:pPr>
              <w:pStyle w:val="af6"/>
              <w:spacing w:after="0"/>
              <w:jc w:val="center"/>
              <w:rPr>
                <w:rFonts w:ascii="宋体" w:hAnsi="宋体" w:cs="仿宋"/>
                <w:spacing w:val="-4"/>
                <w:sz w:val="20"/>
                <w:szCs w:val="20"/>
              </w:rPr>
            </w:pPr>
            <w:proofErr w:type="spellStart"/>
            <w:r>
              <w:rPr>
                <w:rFonts w:ascii="宋体" w:hAnsi="宋体" w:cstheme="minorBidi" w:hint="eastAsia"/>
                <w:sz w:val="24"/>
              </w:rPr>
              <w:t>江苏银佳集团</w:t>
            </w:r>
            <w:proofErr w:type="spellEnd"/>
          </w:p>
        </w:tc>
        <w:tc>
          <w:tcPr>
            <w:tcW w:w="2600" w:type="pct"/>
            <w:tcBorders>
              <w:top w:val="single" w:sz="4" w:space="0" w:color="000000"/>
              <w:left w:val="single" w:sz="4" w:space="0" w:color="000000"/>
              <w:bottom w:val="single" w:sz="4" w:space="0" w:color="000000"/>
              <w:right w:val="single" w:sz="4" w:space="0" w:color="000000"/>
            </w:tcBorders>
            <w:vAlign w:val="center"/>
          </w:tcPr>
          <w:p w14:paraId="1EF0318D" w14:textId="77777777" w:rsidR="00881244" w:rsidRDefault="00881244" w:rsidP="00881244">
            <w:pPr>
              <w:pStyle w:val="af6"/>
              <w:spacing w:after="0"/>
              <w:rPr>
                <w:rFonts w:ascii="宋体" w:hAnsi="宋体" w:cs="仿宋"/>
                <w:spacing w:val="-4"/>
                <w:sz w:val="20"/>
                <w:szCs w:val="20"/>
                <w:lang w:eastAsia="zh-CN"/>
              </w:rPr>
            </w:pPr>
            <w:r>
              <w:rPr>
                <w:rFonts w:ascii="宋体" w:hAnsi="宋体" w:cs="仿宋" w:hint="eastAsia"/>
                <w:spacing w:val="-4"/>
                <w:sz w:val="24"/>
                <w:lang w:eastAsia="zh-CN"/>
              </w:rPr>
              <w:t>智能电器设备故障诊断与预测、生产过程中智能质量检测</w:t>
            </w:r>
          </w:p>
        </w:tc>
        <w:tc>
          <w:tcPr>
            <w:tcW w:w="1226" w:type="pct"/>
            <w:tcBorders>
              <w:top w:val="single" w:sz="4" w:space="0" w:color="000000"/>
              <w:left w:val="single" w:sz="4" w:space="0" w:color="000000"/>
              <w:bottom w:val="single" w:sz="4" w:space="0" w:color="000000"/>
              <w:right w:val="single" w:sz="4" w:space="0" w:color="000000"/>
            </w:tcBorders>
            <w:vAlign w:val="center"/>
          </w:tcPr>
          <w:p w14:paraId="7FA9B540" w14:textId="77777777" w:rsidR="00881244" w:rsidRDefault="00881244" w:rsidP="00881244">
            <w:pPr>
              <w:pStyle w:val="af6"/>
              <w:spacing w:after="0"/>
              <w:jc w:val="center"/>
              <w:rPr>
                <w:rFonts w:ascii="宋体" w:hAnsi="宋体" w:cs="仿宋"/>
                <w:spacing w:val="-4"/>
                <w:sz w:val="24"/>
                <w:szCs w:val="20"/>
                <w:lang w:eastAsia="zh-CN"/>
              </w:rPr>
            </w:pPr>
            <w:r>
              <w:rPr>
                <w:rFonts w:ascii="宋体" w:hAnsi="宋体" w:cs="仿宋" w:hint="eastAsia"/>
                <w:spacing w:val="-4"/>
                <w:sz w:val="24"/>
                <w:szCs w:val="20"/>
                <w:lang w:eastAsia="zh-CN"/>
              </w:rPr>
              <w:t>数据库技术与应用、数据挖掘与机器学习</w:t>
            </w:r>
          </w:p>
        </w:tc>
      </w:tr>
      <w:tr w:rsidR="00881244" w14:paraId="1F8D0269" w14:textId="77777777" w:rsidTr="00881244">
        <w:trPr>
          <w:trHeight w:hRule="exact" w:val="1162"/>
          <w:jc w:val="center"/>
        </w:trPr>
        <w:tc>
          <w:tcPr>
            <w:tcW w:w="281" w:type="pct"/>
            <w:tcBorders>
              <w:top w:val="single" w:sz="4" w:space="0" w:color="000000"/>
              <w:left w:val="single" w:sz="4" w:space="0" w:color="000000"/>
              <w:bottom w:val="single" w:sz="4" w:space="0" w:color="000000"/>
              <w:right w:val="single" w:sz="4" w:space="0" w:color="000000"/>
            </w:tcBorders>
            <w:vAlign w:val="center"/>
          </w:tcPr>
          <w:p w14:paraId="5FBC9EF4" w14:textId="77777777" w:rsidR="00881244" w:rsidRDefault="00881244" w:rsidP="004236AB">
            <w:pPr>
              <w:pStyle w:val="af6"/>
              <w:spacing w:after="0"/>
              <w:jc w:val="center"/>
              <w:rPr>
                <w:rFonts w:ascii="宋体" w:hAnsi="宋体" w:cs="仿宋"/>
                <w:spacing w:val="-4"/>
                <w:sz w:val="24"/>
              </w:rPr>
            </w:pPr>
            <w:r>
              <w:rPr>
                <w:rFonts w:ascii="宋体" w:hAnsi="宋体" w:cs="仿宋" w:hint="eastAsia"/>
                <w:spacing w:val="-4"/>
                <w:sz w:val="24"/>
              </w:rPr>
              <w:t>3</w:t>
            </w:r>
          </w:p>
        </w:tc>
        <w:tc>
          <w:tcPr>
            <w:tcW w:w="891" w:type="pct"/>
            <w:tcBorders>
              <w:top w:val="single" w:sz="4" w:space="0" w:color="000000"/>
              <w:left w:val="single" w:sz="4" w:space="0" w:color="000000"/>
              <w:bottom w:val="single" w:sz="4" w:space="0" w:color="000000"/>
              <w:right w:val="single" w:sz="4" w:space="0" w:color="000000"/>
            </w:tcBorders>
            <w:vAlign w:val="center"/>
          </w:tcPr>
          <w:p w14:paraId="622AE0E3" w14:textId="77777777" w:rsidR="00881244" w:rsidRDefault="00881244" w:rsidP="00881244">
            <w:pPr>
              <w:pStyle w:val="af6"/>
              <w:spacing w:after="0"/>
              <w:jc w:val="center"/>
              <w:rPr>
                <w:rFonts w:ascii="宋体" w:hAnsi="宋体" w:cstheme="minorBidi"/>
                <w:sz w:val="24"/>
              </w:rPr>
            </w:pPr>
            <w:proofErr w:type="spellStart"/>
            <w:r>
              <w:rPr>
                <w:rFonts w:ascii="宋体" w:hAnsi="宋体" w:cstheme="minorBidi" w:hint="eastAsia"/>
                <w:sz w:val="24"/>
              </w:rPr>
              <w:t>美科实训基地</w:t>
            </w:r>
            <w:proofErr w:type="spellEnd"/>
          </w:p>
        </w:tc>
        <w:tc>
          <w:tcPr>
            <w:tcW w:w="2600" w:type="pct"/>
            <w:tcBorders>
              <w:top w:val="single" w:sz="4" w:space="0" w:color="000000"/>
              <w:left w:val="single" w:sz="4" w:space="0" w:color="000000"/>
              <w:bottom w:val="single" w:sz="4" w:space="0" w:color="000000"/>
              <w:right w:val="single" w:sz="4" w:space="0" w:color="000000"/>
            </w:tcBorders>
            <w:vAlign w:val="center"/>
          </w:tcPr>
          <w:p w14:paraId="22025409" w14:textId="77777777" w:rsidR="00881244" w:rsidRDefault="00881244" w:rsidP="00881244">
            <w:pPr>
              <w:pStyle w:val="af6"/>
              <w:spacing w:after="0"/>
              <w:rPr>
                <w:rFonts w:ascii="宋体" w:hAnsi="宋体" w:cs="仿宋"/>
                <w:spacing w:val="-4"/>
                <w:sz w:val="24"/>
                <w:lang w:eastAsia="zh-CN"/>
              </w:rPr>
            </w:pPr>
            <w:r>
              <w:rPr>
                <w:rFonts w:ascii="宋体" w:hAnsi="宋体" w:cs="仿宋" w:hint="eastAsia"/>
                <w:spacing w:val="-4"/>
                <w:sz w:val="24"/>
                <w:lang w:eastAsia="zh-CN"/>
              </w:rPr>
              <w:t>生产质量检测与优化、设备故障预测与智能维护</w:t>
            </w:r>
          </w:p>
        </w:tc>
        <w:tc>
          <w:tcPr>
            <w:tcW w:w="1226" w:type="pct"/>
            <w:tcBorders>
              <w:top w:val="single" w:sz="4" w:space="0" w:color="000000"/>
              <w:left w:val="single" w:sz="4" w:space="0" w:color="000000"/>
              <w:bottom w:val="single" w:sz="4" w:space="0" w:color="000000"/>
              <w:right w:val="single" w:sz="4" w:space="0" w:color="000000"/>
            </w:tcBorders>
            <w:vAlign w:val="center"/>
          </w:tcPr>
          <w:p w14:paraId="4E5EA281" w14:textId="77777777" w:rsidR="00881244" w:rsidRDefault="00881244" w:rsidP="00881244">
            <w:pPr>
              <w:pStyle w:val="af6"/>
              <w:spacing w:after="0"/>
              <w:jc w:val="center"/>
              <w:rPr>
                <w:rFonts w:ascii="宋体" w:hAnsi="宋体" w:cs="仿宋"/>
                <w:spacing w:val="-4"/>
                <w:sz w:val="24"/>
                <w:szCs w:val="20"/>
                <w:lang w:eastAsia="zh-CN"/>
              </w:rPr>
            </w:pPr>
            <w:r>
              <w:rPr>
                <w:rFonts w:ascii="宋体" w:hAnsi="宋体" w:cs="仿宋" w:hint="eastAsia"/>
                <w:spacing w:val="-4"/>
                <w:sz w:val="24"/>
                <w:szCs w:val="20"/>
                <w:lang w:eastAsia="zh-CN"/>
              </w:rPr>
              <w:t>数据标注工程、计算机视觉</w:t>
            </w:r>
          </w:p>
        </w:tc>
      </w:tr>
    </w:tbl>
    <w:p w14:paraId="406B6D15" w14:textId="55F7D98E" w:rsidR="00C24C72" w:rsidRPr="00D9191C" w:rsidRDefault="00C24C72" w:rsidP="00881244">
      <w:pPr>
        <w:snapToGrid w:val="0"/>
        <w:spacing w:line="360" w:lineRule="auto"/>
        <w:ind w:firstLine="420"/>
        <w:contextualSpacing/>
        <w:rPr>
          <w:b/>
          <w:bCs/>
          <w:sz w:val="24"/>
        </w:rPr>
      </w:pPr>
      <w:r w:rsidRPr="00D9191C">
        <w:rPr>
          <w:b/>
          <w:bCs/>
          <w:sz w:val="24"/>
        </w:rPr>
        <w:t>3</w:t>
      </w:r>
      <w:r w:rsidR="00EA28AB" w:rsidRPr="00407E39">
        <w:rPr>
          <w:rFonts w:hint="eastAsia"/>
          <w:b/>
          <w:bCs/>
          <w:sz w:val="24"/>
        </w:rPr>
        <w:t>.</w:t>
      </w:r>
      <w:r w:rsidRPr="00D9191C">
        <w:rPr>
          <w:b/>
          <w:bCs/>
          <w:sz w:val="24"/>
        </w:rPr>
        <w:t>实习场所基本要求</w:t>
      </w:r>
    </w:p>
    <w:p w14:paraId="3816B2C4" w14:textId="7A2E50FB" w:rsidR="005F69E0" w:rsidRPr="00881244" w:rsidRDefault="00C24C72" w:rsidP="00881244">
      <w:pPr>
        <w:snapToGrid w:val="0"/>
        <w:spacing w:line="360" w:lineRule="auto"/>
        <w:ind w:firstLineChars="200" w:firstLine="480"/>
        <w:contextualSpacing/>
        <w:rPr>
          <w:sz w:val="24"/>
        </w:rPr>
      </w:pPr>
      <w:r w:rsidRPr="00D9191C">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14:textId="77777777" w:rsidR="0026773E" w:rsidRPr="00407E39" w:rsidRDefault="0082185B" w:rsidP="00407E39">
      <w:pPr>
        <w:pStyle w:val="3"/>
        <w:spacing w:line="360" w:lineRule="auto"/>
      </w:pPr>
      <w:bookmarkStart w:id="31" w:name="_bookmark16"/>
      <w:bookmarkStart w:id="32" w:name="_Toc197702705"/>
      <w:bookmarkEnd w:id="31"/>
      <w:r w:rsidRPr="00407E39">
        <w:t>（三）教学资源</w:t>
      </w:r>
      <w:bookmarkEnd w:id="32"/>
    </w:p>
    <w:p w14:paraId="6BF205D7" w14:textId="77777777" w:rsidR="00EA28AB" w:rsidRPr="00D9191C" w:rsidRDefault="00EA28AB" w:rsidP="00407E39">
      <w:pPr>
        <w:snapToGrid w:val="0"/>
        <w:spacing w:line="360" w:lineRule="auto"/>
        <w:ind w:firstLineChars="200" w:firstLine="480"/>
        <w:contextualSpacing/>
        <w:rPr>
          <w:sz w:val="24"/>
        </w:rPr>
      </w:pPr>
      <w:r w:rsidRPr="00D9191C">
        <w:rPr>
          <w:sz w:val="24"/>
        </w:rPr>
        <w:t>主要包括能够满足学生专业学习、教师专业教学研究和教学实施需要的教材、图书及数字化资源等。</w:t>
      </w:r>
    </w:p>
    <w:p w14:paraId="3ED704E3" w14:textId="200AA4C9" w:rsidR="00EA28AB" w:rsidRPr="00D9191C" w:rsidRDefault="00EA28AB" w:rsidP="00407E39">
      <w:pPr>
        <w:snapToGrid w:val="0"/>
        <w:spacing w:line="360" w:lineRule="auto"/>
        <w:ind w:firstLineChars="200" w:firstLine="482"/>
        <w:contextualSpacing/>
        <w:rPr>
          <w:b/>
          <w:bCs/>
          <w:sz w:val="24"/>
        </w:rPr>
      </w:pPr>
      <w:r w:rsidRPr="00D9191C">
        <w:rPr>
          <w:b/>
          <w:bCs/>
          <w:sz w:val="24"/>
        </w:rPr>
        <w:lastRenderedPageBreak/>
        <w:t>1</w:t>
      </w:r>
      <w:r w:rsidR="00F1190A" w:rsidRPr="00407E39">
        <w:rPr>
          <w:rFonts w:hint="eastAsia"/>
          <w:b/>
          <w:bCs/>
          <w:sz w:val="24"/>
        </w:rPr>
        <w:t>.</w:t>
      </w:r>
      <w:r w:rsidRPr="00D9191C">
        <w:rPr>
          <w:b/>
          <w:bCs/>
          <w:sz w:val="24"/>
        </w:rPr>
        <w:t>教材选用基本要求</w:t>
      </w:r>
    </w:p>
    <w:p w14:paraId="59E35500" w14:textId="77777777" w:rsidR="00EA28AB" w:rsidRPr="00D9191C" w:rsidRDefault="00EA28AB" w:rsidP="00407E39">
      <w:pPr>
        <w:snapToGrid w:val="0"/>
        <w:spacing w:line="360" w:lineRule="auto"/>
        <w:ind w:firstLineChars="200" w:firstLine="480"/>
        <w:contextualSpacing/>
        <w:rPr>
          <w:sz w:val="24"/>
        </w:rPr>
      </w:pPr>
      <w:r w:rsidRPr="00D9191C">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14:textId="20E496E6" w:rsidR="00EA28AB" w:rsidRPr="00D9191C" w:rsidRDefault="00EA28AB" w:rsidP="00407E39">
      <w:pPr>
        <w:snapToGrid w:val="0"/>
        <w:spacing w:line="360" w:lineRule="auto"/>
        <w:ind w:firstLineChars="200" w:firstLine="482"/>
        <w:contextualSpacing/>
        <w:rPr>
          <w:b/>
          <w:bCs/>
          <w:sz w:val="24"/>
        </w:rPr>
      </w:pPr>
      <w:r w:rsidRPr="00D9191C">
        <w:rPr>
          <w:b/>
          <w:bCs/>
          <w:sz w:val="24"/>
        </w:rPr>
        <w:t>2.</w:t>
      </w:r>
      <w:r w:rsidRPr="00D9191C">
        <w:rPr>
          <w:b/>
          <w:bCs/>
          <w:sz w:val="24"/>
        </w:rPr>
        <w:t>图书文献配备基本要求</w:t>
      </w:r>
    </w:p>
    <w:p w14:paraId="2D2CA62E" w14:textId="27D0407D" w:rsidR="00EA28AB" w:rsidRPr="00D9191C" w:rsidRDefault="00EA28AB" w:rsidP="00407E39">
      <w:pPr>
        <w:snapToGrid w:val="0"/>
        <w:spacing w:line="360" w:lineRule="auto"/>
        <w:ind w:firstLineChars="200" w:firstLine="480"/>
        <w:contextualSpacing/>
        <w:rPr>
          <w:sz w:val="24"/>
        </w:rPr>
      </w:pPr>
      <w:r w:rsidRPr="00D9191C">
        <w:rPr>
          <w:sz w:val="24"/>
        </w:rPr>
        <w:t>图书文献配备能满足人才培养、专业建设、教科研等工作的需要</w:t>
      </w:r>
      <w:r w:rsidR="00C90968">
        <w:rPr>
          <w:rFonts w:hint="eastAsia"/>
          <w:sz w:val="24"/>
        </w:rPr>
        <w:t>，</w:t>
      </w:r>
      <w:r w:rsidRPr="00D9191C">
        <w:rPr>
          <w:sz w:val="24"/>
        </w:rPr>
        <w:t>专业类图书文献主要包括：有关</w:t>
      </w:r>
      <w:r w:rsidR="00881244">
        <w:rPr>
          <w:rFonts w:hint="eastAsia"/>
          <w:sz w:val="24"/>
        </w:rPr>
        <w:t>人工智能岗位</w:t>
      </w:r>
      <w:r w:rsidRPr="00D9191C">
        <w:rPr>
          <w:sz w:val="24"/>
        </w:rPr>
        <w:t>技术、方法、思维以及实务操作类图书，</w:t>
      </w:r>
      <w:r w:rsidR="00881244">
        <w:rPr>
          <w:rFonts w:hint="eastAsia"/>
          <w:sz w:val="24"/>
        </w:rPr>
        <w:t>人工智能专业</w:t>
      </w:r>
      <w:r w:rsidRPr="00D9191C">
        <w:rPr>
          <w:sz w:val="24"/>
        </w:rPr>
        <w:t>类文献等</w:t>
      </w:r>
      <w:r w:rsidR="00A66DBE">
        <w:rPr>
          <w:rFonts w:hint="eastAsia"/>
          <w:sz w:val="24"/>
        </w:rPr>
        <w:t>，</w:t>
      </w:r>
      <w:r w:rsidRPr="00D9191C">
        <w:rPr>
          <w:sz w:val="24"/>
        </w:rPr>
        <w:t>及时配置新经济、新技术、新工艺、新材料、新管理方式、新服务方式等相关的图书文献。</w:t>
      </w:r>
    </w:p>
    <w:p w14:paraId="24F00E6D" w14:textId="5A4E8224" w:rsidR="00EA28AB" w:rsidRPr="00D9191C" w:rsidRDefault="00EA28AB" w:rsidP="00407E39">
      <w:pPr>
        <w:snapToGrid w:val="0"/>
        <w:spacing w:line="360" w:lineRule="auto"/>
        <w:ind w:firstLineChars="200" w:firstLine="482"/>
        <w:contextualSpacing/>
        <w:rPr>
          <w:b/>
          <w:bCs/>
          <w:sz w:val="24"/>
        </w:rPr>
      </w:pPr>
      <w:r w:rsidRPr="00D9191C">
        <w:rPr>
          <w:b/>
          <w:bCs/>
          <w:sz w:val="24"/>
        </w:rPr>
        <w:t>3</w:t>
      </w:r>
      <w:r w:rsidR="00F1190A" w:rsidRPr="00407E39">
        <w:rPr>
          <w:rFonts w:hint="eastAsia"/>
          <w:b/>
          <w:bCs/>
          <w:sz w:val="24"/>
        </w:rPr>
        <w:t>.</w:t>
      </w:r>
      <w:r w:rsidRPr="00D9191C">
        <w:rPr>
          <w:b/>
          <w:bCs/>
          <w:sz w:val="24"/>
        </w:rPr>
        <w:t>数字教学资源配置基本要求</w:t>
      </w:r>
    </w:p>
    <w:p w14:paraId="2866372A" w14:textId="189E89F5" w:rsidR="00EA28AB" w:rsidRPr="00D9191C" w:rsidRDefault="00EA28AB" w:rsidP="00407E39">
      <w:pPr>
        <w:snapToGrid w:val="0"/>
        <w:spacing w:line="360" w:lineRule="auto"/>
        <w:ind w:firstLineChars="200" w:firstLine="480"/>
        <w:contextualSpacing/>
        <w:rPr>
          <w:sz w:val="24"/>
        </w:rPr>
      </w:pPr>
      <w:r w:rsidRPr="00D9191C">
        <w:rPr>
          <w:sz w:val="24"/>
        </w:rPr>
        <w:t>建设、配备与本专业有关的音视频素材、教学课件、数字化教学案例库、虚拟仿真软件等专业教学资源库，</w:t>
      </w:r>
      <w:r w:rsidR="00F1190A" w:rsidRPr="00407E39">
        <w:rPr>
          <w:rFonts w:hint="eastAsia"/>
          <w:sz w:val="24"/>
        </w:rPr>
        <w:t>充分应用公共</w:t>
      </w:r>
      <w:proofErr w:type="gramStart"/>
      <w:r w:rsidR="00F1190A" w:rsidRPr="00407E39">
        <w:rPr>
          <w:rFonts w:hint="eastAsia"/>
          <w:sz w:val="24"/>
        </w:rPr>
        <w:t>职教云</w:t>
      </w:r>
      <w:proofErr w:type="gramEnd"/>
      <w:r w:rsidR="00F1190A" w:rsidRPr="00407E39">
        <w:rPr>
          <w:rFonts w:hint="eastAsia"/>
          <w:sz w:val="24"/>
        </w:rPr>
        <w:t>平台</w:t>
      </w:r>
      <w:r w:rsidR="005B3C52" w:rsidRPr="00407E39">
        <w:rPr>
          <w:rFonts w:hint="eastAsia"/>
          <w:sz w:val="24"/>
        </w:rPr>
        <w:t>、</w:t>
      </w:r>
      <w:r w:rsidR="00F1190A" w:rsidRPr="00407E39">
        <w:rPr>
          <w:rFonts w:hint="eastAsia"/>
          <w:sz w:val="24"/>
        </w:rPr>
        <w:t>国家资源库</w:t>
      </w:r>
      <w:r w:rsidR="005B3C52" w:rsidRPr="00407E39">
        <w:rPr>
          <w:rFonts w:hint="eastAsia"/>
          <w:sz w:val="24"/>
        </w:rPr>
        <w:t>、智慧职教、中国</w:t>
      </w:r>
      <w:proofErr w:type="gramStart"/>
      <w:r w:rsidR="005B3C52" w:rsidRPr="00407E39">
        <w:rPr>
          <w:rFonts w:hint="eastAsia"/>
          <w:sz w:val="24"/>
        </w:rPr>
        <w:t>大学慕课等</w:t>
      </w:r>
      <w:proofErr w:type="gramEnd"/>
      <w:r w:rsidR="00F1190A" w:rsidRPr="00407E39">
        <w:rPr>
          <w:rFonts w:hint="eastAsia"/>
          <w:sz w:val="24"/>
        </w:rPr>
        <w:t>在线课程平台，要求</w:t>
      </w:r>
      <w:r w:rsidRPr="00D9191C">
        <w:rPr>
          <w:sz w:val="24"/>
        </w:rPr>
        <w:t>种类丰富、形式多样、使用便捷、动态更新、满足教学。</w:t>
      </w:r>
    </w:p>
    <w:p w14:paraId="745F13FE" w14:textId="51D04E61" w:rsidR="00EA28AB" w:rsidRPr="003B1CD5" w:rsidRDefault="00EA28AB" w:rsidP="003B1CD5">
      <w:pPr>
        <w:pStyle w:val="2"/>
        <w:spacing w:line="360" w:lineRule="auto"/>
      </w:pPr>
      <w:bookmarkStart w:id="33" w:name="_Toc197702706"/>
      <w:r w:rsidRPr="003B1CD5">
        <w:t>质量保障和毕业要求</w:t>
      </w:r>
      <w:bookmarkEnd w:id="33"/>
    </w:p>
    <w:p w14:paraId="7E8EF5A3" w14:textId="6108F14D" w:rsidR="00EA28AB" w:rsidRPr="00D9191C" w:rsidRDefault="00EA28AB" w:rsidP="00407E39">
      <w:pPr>
        <w:snapToGrid w:val="0"/>
        <w:spacing w:line="360" w:lineRule="auto"/>
        <w:ind w:firstLineChars="200" w:firstLine="482"/>
        <w:contextualSpacing/>
        <w:rPr>
          <w:b/>
          <w:bCs/>
          <w:sz w:val="24"/>
        </w:rPr>
      </w:pPr>
      <w:r w:rsidRPr="00D9191C">
        <w:rPr>
          <w:b/>
          <w:bCs/>
          <w:sz w:val="24"/>
        </w:rPr>
        <w:t>1</w:t>
      </w:r>
      <w:r w:rsidR="00F1190A" w:rsidRPr="00407E39">
        <w:rPr>
          <w:rFonts w:hint="eastAsia"/>
          <w:b/>
          <w:bCs/>
          <w:sz w:val="24"/>
        </w:rPr>
        <w:t>.</w:t>
      </w:r>
      <w:r w:rsidRPr="00D9191C">
        <w:rPr>
          <w:b/>
          <w:bCs/>
          <w:sz w:val="24"/>
        </w:rPr>
        <w:t>质量保障</w:t>
      </w:r>
    </w:p>
    <w:p w14:paraId="4D726846" w14:textId="77777777" w:rsidR="00EA28AB" w:rsidRPr="00407E39" w:rsidRDefault="00EA28AB" w:rsidP="00407E39">
      <w:pPr>
        <w:snapToGrid w:val="0"/>
        <w:spacing w:line="360" w:lineRule="auto"/>
        <w:ind w:firstLineChars="200" w:firstLine="480"/>
        <w:contextualSpacing/>
        <w:rPr>
          <w:sz w:val="24"/>
        </w:rPr>
      </w:pPr>
      <w:r w:rsidRPr="00D9191C">
        <w:rPr>
          <w:sz w:val="24"/>
        </w:rPr>
        <w:t>（</w:t>
      </w:r>
      <w:r w:rsidRPr="00D9191C">
        <w:rPr>
          <w:sz w:val="24"/>
        </w:rPr>
        <w:t>1</w:t>
      </w:r>
      <w:r w:rsidRPr="00D9191C">
        <w:rPr>
          <w:sz w:val="24"/>
        </w:rPr>
        <w:t>）学校和二级院系应建立专业人才培养质量保障机制，健全专业教学质量监控管理制度，改进结果评价，强化过程评价，</w:t>
      </w:r>
      <w:proofErr w:type="gramStart"/>
      <w:r w:rsidRPr="00D9191C">
        <w:rPr>
          <w:sz w:val="24"/>
        </w:rPr>
        <w:t>探索增值</w:t>
      </w:r>
      <w:proofErr w:type="gramEnd"/>
      <w:r w:rsidRPr="00D9191C">
        <w:rPr>
          <w:sz w:val="24"/>
        </w:rPr>
        <w:t>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14:textId="77777777" w:rsidR="00EA28AB" w:rsidRPr="00407E39" w:rsidRDefault="00EA28AB" w:rsidP="00407E39">
      <w:pPr>
        <w:snapToGrid w:val="0"/>
        <w:spacing w:line="360" w:lineRule="auto"/>
        <w:ind w:firstLineChars="200" w:firstLine="480"/>
        <w:contextualSpacing/>
        <w:rPr>
          <w:sz w:val="24"/>
        </w:rPr>
      </w:pPr>
      <w:r w:rsidRPr="00D9191C">
        <w:rPr>
          <w:sz w:val="24"/>
        </w:rPr>
        <w:t>（</w:t>
      </w:r>
      <w:r w:rsidRPr="00D9191C">
        <w:rPr>
          <w:sz w:val="24"/>
        </w:rPr>
        <w:t>2</w:t>
      </w:r>
      <w:r w:rsidRPr="00D9191C">
        <w:rPr>
          <w:sz w:val="24"/>
        </w:rPr>
        <w:t>）学校和二级院系应完善教学管理机制，加强日常教学组织运行与管理，定期开展课程建设、日常教学、人才培养质量的诊断与改进，建立健全巡课、听课、评教、</w:t>
      </w:r>
      <w:proofErr w:type="gramStart"/>
      <w:r w:rsidRPr="00D9191C">
        <w:rPr>
          <w:sz w:val="24"/>
        </w:rPr>
        <w:t>评学等</w:t>
      </w:r>
      <w:proofErr w:type="gramEnd"/>
      <w:r w:rsidRPr="00D9191C">
        <w:rPr>
          <w:sz w:val="24"/>
        </w:rPr>
        <w:t>制度，建立与企业联动的实践教学环节督导制度，严明教学纪律，强化教学组织功能，定期开展公开课、示范课等教研活动。</w:t>
      </w:r>
    </w:p>
    <w:p w14:paraId="467C32B9" w14:textId="77777777" w:rsidR="00EA28AB" w:rsidRPr="00407E39" w:rsidRDefault="00EA28AB" w:rsidP="00407E39">
      <w:pPr>
        <w:snapToGrid w:val="0"/>
        <w:spacing w:line="360" w:lineRule="auto"/>
        <w:ind w:firstLineChars="200" w:firstLine="480"/>
        <w:contextualSpacing/>
        <w:rPr>
          <w:sz w:val="24"/>
        </w:rPr>
      </w:pPr>
      <w:r w:rsidRPr="00D9191C">
        <w:rPr>
          <w:sz w:val="24"/>
        </w:rPr>
        <w:t>（</w:t>
      </w:r>
      <w:r w:rsidRPr="00D9191C">
        <w:rPr>
          <w:sz w:val="24"/>
        </w:rPr>
        <w:t>3</w:t>
      </w:r>
      <w:r w:rsidRPr="00D9191C">
        <w:rPr>
          <w:sz w:val="24"/>
        </w:rPr>
        <w:t>）专业教研组织应建立线上线下相结合的集中备课制度，定期召开教学研讨会议，利用评价分析结果有效改进专业教学，持续提高人才培养质量。</w:t>
      </w:r>
    </w:p>
    <w:p w14:paraId="25B2B4F5" w14:textId="77777777" w:rsidR="00EA28AB" w:rsidRPr="00407E39" w:rsidRDefault="00EA28AB" w:rsidP="00407E39">
      <w:pPr>
        <w:snapToGrid w:val="0"/>
        <w:spacing w:line="360" w:lineRule="auto"/>
        <w:ind w:firstLineChars="200" w:firstLine="480"/>
        <w:contextualSpacing/>
        <w:rPr>
          <w:sz w:val="24"/>
        </w:rPr>
      </w:pPr>
      <w:r w:rsidRPr="00D9191C">
        <w:rPr>
          <w:sz w:val="24"/>
        </w:rPr>
        <w:t>（</w:t>
      </w:r>
      <w:r w:rsidRPr="00D9191C">
        <w:rPr>
          <w:sz w:val="24"/>
        </w:rPr>
        <w:t>4</w:t>
      </w:r>
      <w:r w:rsidRPr="00D9191C">
        <w:rPr>
          <w:sz w:val="24"/>
        </w:rPr>
        <w:t>）学校应建立毕业生跟踪反馈机制及社会评价机制，并对生源情况、职业道德、技术技能水平、就业质量等进行分析，定期评价人才培养质量和培养目标达成情况。</w:t>
      </w:r>
    </w:p>
    <w:p w14:paraId="53D4D4FF" w14:textId="4446D5BF" w:rsidR="00EA28AB" w:rsidRPr="00D9191C" w:rsidRDefault="00EA28AB" w:rsidP="00407E39">
      <w:pPr>
        <w:snapToGrid w:val="0"/>
        <w:spacing w:line="360" w:lineRule="auto"/>
        <w:ind w:firstLineChars="200" w:firstLine="482"/>
        <w:contextualSpacing/>
        <w:rPr>
          <w:b/>
          <w:bCs/>
          <w:sz w:val="24"/>
        </w:rPr>
      </w:pPr>
      <w:r w:rsidRPr="00D9191C">
        <w:rPr>
          <w:b/>
          <w:bCs/>
          <w:sz w:val="24"/>
        </w:rPr>
        <w:t>2</w:t>
      </w:r>
      <w:r w:rsidR="00F1190A" w:rsidRPr="00407E39">
        <w:rPr>
          <w:rFonts w:hint="eastAsia"/>
          <w:b/>
          <w:bCs/>
          <w:sz w:val="24"/>
        </w:rPr>
        <w:t>.</w:t>
      </w:r>
      <w:r w:rsidRPr="00D9191C">
        <w:rPr>
          <w:b/>
          <w:bCs/>
          <w:sz w:val="24"/>
        </w:rPr>
        <w:t>毕业要求</w:t>
      </w:r>
    </w:p>
    <w:p w14:paraId="26FC2B1B" w14:textId="77777777" w:rsidR="00EA28AB" w:rsidRPr="00407E39" w:rsidRDefault="00EA28AB" w:rsidP="00407E39">
      <w:pPr>
        <w:snapToGrid w:val="0"/>
        <w:spacing w:line="360" w:lineRule="auto"/>
        <w:ind w:firstLineChars="200" w:firstLine="480"/>
        <w:contextualSpacing/>
        <w:rPr>
          <w:sz w:val="24"/>
        </w:rPr>
      </w:pPr>
      <w:r w:rsidRPr="00D9191C">
        <w:rPr>
          <w:sz w:val="24"/>
        </w:rPr>
        <w:t>根据专业人才培养方案确定的目标和培养规格，完成规定的实习实训，全部课程考核合格或修满学分，准予毕业。</w:t>
      </w:r>
    </w:p>
    <w:p w14:paraId="330E76F0" w14:textId="77777777" w:rsidR="00EA28AB" w:rsidRPr="00407E39" w:rsidRDefault="00EA28AB" w:rsidP="00407E39">
      <w:pPr>
        <w:snapToGrid w:val="0"/>
        <w:spacing w:line="360" w:lineRule="auto"/>
        <w:ind w:firstLineChars="200" w:firstLine="480"/>
        <w:contextualSpacing/>
        <w:rPr>
          <w:sz w:val="24"/>
        </w:rPr>
      </w:pPr>
      <w:r w:rsidRPr="00D9191C">
        <w:rPr>
          <w:sz w:val="24"/>
        </w:rPr>
        <w:lastRenderedPageBreak/>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14:textId="77777777" w:rsidR="00EA28AB" w:rsidRDefault="00EA28AB" w:rsidP="00407E39">
      <w:pPr>
        <w:snapToGrid w:val="0"/>
        <w:spacing w:line="360" w:lineRule="auto"/>
        <w:ind w:firstLineChars="200" w:firstLine="480"/>
        <w:contextualSpacing/>
        <w:rPr>
          <w:sz w:val="24"/>
        </w:rPr>
      </w:pPr>
      <w:r w:rsidRPr="00D9191C">
        <w:rPr>
          <w:sz w:val="24"/>
        </w:rPr>
        <w:t>接受职业培训取得的职业技能等级证书、培训证书等学习成果，经职业学校认定，可以转化为相应的学历教育学分；达到相应职业学校学业要求的，可以取得相应的学业证书。</w:t>
      </w:r>
    </w:p>
    <w:p w14:paraId="27BA19D6" w14:textId="77777777" w:rsidR="00E41CB8" w:rsidRDefault="00E41CB8" w:rsidP="00407E39">
      <w:pPr>
        <w:snapToGrid w:val="0"/>
        <w:spacing w:line="360" w:lineRule="auto"/>
        <w:ind w:firstLineChars="200" w:firstLine="480"/>
        <w:contextualSpacing/>
        <w:rPr>
          <w:sz w:val="24"/>
        </w:rPr>
      </w:pPr>
    </w:p>
    <w:p w14:paraId="64BC14A9" w14:textId="46B8E31D" w:rsidR="00E41CB8" w:rsidRPr="00D9191C" w:rsidRDefault="00575CB2" w:rsidP="00E41CB8">
      <w:pPr>
        <w:snapToGrid w:val="0"/>
        <w:spacing w:line="360" w:lineRule="auto"/>
        <w:ind w:firstLineChars="200" w:firstLine="480"/>
        <w:contextualSpacing/>
        <w:jc w:val="right"/>
        <w:rPr>
          <w:sz w:val="24"/>
        </w:rPr>
      </w:pPr>
      <w:r>
        <w:rPr>
          <w:sz w:val="24"/>
        </w:rPr>
        <w:fldChar w:fldCharType="begin"/>
      </w:r>
      <w:r>
        <w:rPr>
          <w:sz w:val="24"/>
        </w:rPr>
        <w:instrText xml:space="preserve"> </w:instrText>
      </w:r>
      <w:r>
        <w:rPr>
          <w:rFonts w:hint="eastAsia"/>
          <w:sz w:val="24"/>
        </w:rPr>
        <w:instrText>TIME \@ "yyyy</w:instrText>
      </w:r>
      <w:r>
        <w:rPr>
          <w:rFonts w:hint="eastAsia"/>
          <w:sz w:val="24"/>
        </w:rPr>
        <w:instrText>年</w:instrText>
      </w:r>
      <w:r>
        <w:rPr>
          <w:rFonts w:hint="eastAsia"/>
          <w:sz w:val="24"/>
        </w:rPr>
        <w:instrText>M</w:instrText>
      </w:r>
      <w:r>
        <w:rPr>
          <w:rFonts w:hint="eastAsia"/>
          <w:sz w:val="24"/>
        </w:rPr>
        <w:instrText>月</w:instrText>
      </w:r>
      <w:r>
        <w:rPr>
          <w:rFonts w:hint="eastAsia"/>
          <w:sz w:val="24"/>
        </w:rPr>
        <w:instrText>"</w:instrText>
      </w:r>
      <w:r>
        <w:rPr>
          <w:sz w:val="24"/>
        </w:rPr>
        <w:instrText xml:space="preserve"> </w:instrText>
      </w:r>
      <w:r>
        <w:rPr>
          <w:sz w:val="24"/>
        </w:rPr>
        <w:fldChar w:fldCharType="separate"/>
      </w:r>
      <w:r w:rsidR="00C93A25">
        <w:rPr>
          <w:rFonts w:hint="eastAsia"/>
          <w:noProof/>
          <w:sz w:val="24"/>
        </w:rPr>
        <w:t>2025</w:t>
      </w:r>
      <w:r w:rsidR="00C93A25">
        <w:rPr>
          <w:rFonts w:hint="eastAsia"/>
          <w:noProof/>
          <w:sz w:val="24"/>
        </w:rPr>
        <w:t>年</w:t>
      </w:r>
      <w:r w:rsidR="00C93A25">
        <w:rPr>
          <w:rFonts w:hint="eastAsia"/>
          <w:noProof/>
          <w:sz w:val="24"/>
        </w:rPr>
        <w:t>5</w:t>
      </w:r>
      <w:r w:rsidR="00C93A25">
        <w:rPr>
          <w:rFonts w:hint="eastAsia"/>
          <w:noProof/>
          <w:sz w:val="24"/>
        </w:rPr>
        <w:t>月</w:t>
      </w:r>
      <w:r>
        <w:rPr>
          <w:sz w:val="24"/>
        </w:rPr>
        <w:fldChar w:fldCharType="end"/>
      </w:r>
      <w:bookmarkEnd w:id="25"/>
      <w:bookmarkEnd w:id="26"/>
    </w:p>
    <w:sectPr w:rsidR="00E41CB8" w:rsidRPr="00D9191C" w:rsidSect="009A3058">
      <w:footerReference w:type="default" r:id="rId11"/>
      <w:pgSz w:w="11906" w:h="16838"/>
      <w:pgMar w:top="1418" w:right="1301" w:bottom="1091" w:left="1155" w:header="851" w:footer="731"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C4ECF" w14:textId="77777777" w:rsidR="00F56800" w:rsidRDefault="00F56800">
      <w:r>
        <w:separator/>
      </w:r>
    </w:p>
  </w:endnote>
  <w:endnote w:type="continuationSeparator" w:id="0">
    <w:p w14:paraId="33BCB4A3" w14:textId="77777777" w:rsidR="00F56800" w:rsidRDefault="00F56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87DC6" w14:textId="54C6192F" w:rsidR="00CB144B" w:rsidRDefault="00351A65" w:rsidP="00C0145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6773E">
      <w:rPr>
        <w:rStyle w:val="a6"/>
        <w:noProof/>
      </w:rPr>
      <w:t>24</w:t>
    </w:r>
    <w:r>
      <w:rPr>
        <w:rStyle w:val="a6"/>
      </w:rPr>
      <w:fldChar w:fldCharType="end"/>
    </w:r>
  </w:p>
  <w:p w14:paraId="441DD72B" w14:textId="77777777" w:rsidR="00CB144B" w:rsidRDefault="00CB144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1EF10" w14:textId="13284BB9" w:rsidR="00196162" w:rsidRDefault="00196162" w:rsidP="00196162">
    <w:pPr>
      <w:pStyle w:val="a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4"/>
        <w:szCs w:val="24"/>
      </w:rPr>
      <w:id w:val="1239979058"/>
      <w:docPartObj>
        <w:docPartGallery w:val="Page Numbers (Bottom of Page)"/>
        <w:docPartUnique/>
      </w:docPartObj>
    </w:sdtPr>
    <w:sdtEndPr/>
    <w:sdtContent>
      <w:p w14:paraId="573557DE" w14:textId="77777777" w:rsidR="0039420D" w:rsidRPr="009A3058" w:rsidRDefault="0039420D" w:rsidP="00196162">
        <w:pPr>
          <w:pStyle w:val="a4"/>
          <w:jc w:val="center"/>
          <w:rPr>
            <w:sz w:val="24"/>
            <w:szCs w:val="24"/>
          </w:rPr>
        </w:pPr>
        <w:r w:rsidRPr="009A3058">
          <w:rPr>
            <w:sz w:val="24"/>
            <w:szCs w:val="24"/>
          </w:rPr>
          <w:fldChar w:fldCharType="begin"/>
        </w:r>
        <w:r w:rsidRPr="009A3058">
          <w:rPr>
            <w:sz w:val="24"/>
            <w:szCs w:val="24"/>
          </w:rPr>
          <w:instrText>PAGE   \* MERGEFORMAT</w:instrText>
        </w:r>
        <w:r w:rsidRPr="009A3058">
          <w:rPr>
            <w:sz w:val="24"/>
            <w:szCs w:val="24"/>
          </w:rPr>
          <w:fldChar w:fldCharType="separate"/>
        </w:r>
        <w:r w:rsidRPr="009A3058">
          <w:rPr>
            <w:sz w:val="24"/>
            <w:szCs w:val="24"/>
            <w:lang w:val="zh-CN"/>
          </w:rPr>
          <w:t>2</w:t>
        </w:r>
        <w:r w:rsidRPr="009A3058">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5A22B" w14:textId="77777777" w:rsidR="00F56800" w:rsidRDefault="00F56800">
      <w:r>
        <w:separator/>
      </w:r>
    </w:p>
  </w:footnote>
  <w:footnote w:type="continuationSeparator" w:id="0">
    <w:p w14:paraId="12A4CE32" w14:textId="77777777" w:rsidR="00F56800" w:rsidRDefault="00F56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918A3"/>
    <w:multiLevelType w:val="multilevel"/>
    <w:tmpl w:val="0AB918A3"/>
    <w:lvl w:ilvl="0">
      <w:start w:val="4"/>
      <w:numFmt w:val="decimal"/>
      <w:lvlText w:val="（%1）"/>
      <w:lvlJc w:val="left"/>
      <w:pPr>
        <w:ind w:left="1200" w:hanging="72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 w15:restartNumberingAfterBreak="0">
    <w:nsid w:val="1A1F56D0"/>
    <w:multiLevelType w:val="hybridMultilevel"/>
    <w:tmpl w:val="53D4541C"/>
    <w:lvl w:ilvl="0" w:tplc="319EC10A">
      <w:start w:val="1"/>
      <w:numFmt w:val="decimal"/>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2" w15:restartNumberingAfterBreak="0">
    <w:nsid w:val="1D4A48D4"/>
    <w:multiLevelType w:val="multilevel"/>
    <w:tmpl w:val="30B05A5E"/>
    <w:lvl w:ilvl="0">
      <w:start w:val="1"/>
      <w:numFmt w:val="decimal"/>
      <w:pStyle w:val="1"/>
      <w:lvlText w:val="%1."/>
      <w:lvlJc w:val="left"/>
      <w:pPr>
        <w:tabs>
          <w:tab w:val="num" w:pos="985"/>
        </w:tabs>
        <w:ind w:left="985" w:hanging="425"/>
      </w:pPr>
    </w:lvl>
    <w:lvl w:ilvl="1">
      <w:start w:val="1"/>
      <w:numFmt w:val="decimal"/>
      <w:lvlText w:val="%1.%2."/>
      <w:lvlJc w:val="left"/>
      <w:pPr>
        <w:tabs>
          <w:tab w:val="num" w:pos="1127"/>
        </w:tabs>
        <w:ind w:left="1127" w:hanging="567"/>
      </w:pPr>
    </w:lvl>
    <w:lvl w:ilvl="2">
      <w:start w:val="1"/>
      <w:numFmt w:val="decimal"/>
      <w:lvlText w:val="%1.%2.%3."/>
      <w:lvlJc w:val="left"/>
      <w:pPr>
        <w:tabs>
          <w:tab w:val="num" w:pos="1269"/>
        </w:tabs>
        <w:ind w:left="1269" w:hanging="709"/>
      </w:pPr>
    </w:lvl>
    <w:lvl w:ilvl="3">
      <w:start w:val="1"/>
      <w:numFmt w:val="decimal"/>
      <w:lvlText w:val="%1.%2.%3.%4."/>
      <w:lvlJc w:val="left"/>
      <w:pPr>
        <w:tabs>
          <w:tab w:val="num" w:pos="1411"/>
        </w:tabs>
        <w:ind w:left="1411" w:hanging="851"/>
      </w:pPr>
    </w:lvl>
    <w:lvl w:ilvl="4">
      <w:start w:val="1"/>
      <w:numFmt w:val="decimal"/>
      <w:lvlText w:val="%1.%2.%3.%4.%5."/>
      <w:lvlJc w:val="left"/>
      <w:pPr>
        <w:tabs>
          <w:tab w:val="num" w:pos="1552"/>
        </w:tabs>
        <w:ind w:left="1552" w:hanging="992"/>
      </w:pPr>
    </w:lvl>
    <w:lvl w:ilvl="5">
      <w:start w:val="1"/>
      <w:numFmt w:val="decimal"/>
      <w:lvlText w:val="%1.%2.%3.%4.%5.%6."/>
      <w:lvlJc w:val="left"/>
      <w:pPr>
        <w:tabs>
          <w:tab w:val="num" w:pos="1694"/>
        </w:tabs>
        <w:ind w:left="1694" w:hanging="1134"/>
      </w:pPr>
    </w:lvl>
    <w:lvl w:ilvl="6">
      <w:start w:val="1"/>
      <w:numFmt w:val="decimal"/>
      <w:lvlText w:val="%1.%2.%3.%4.%5.%6.%7."/>
      <w:lvlJc w:val="left"/>
      <w:pPr>
        <w:tabs>
          <w:tab w:val="num" w:pos="1836"/>
        </w:tabs>
        <w:ind w:left="1836" w:hanging="1276"/>
      </w:pPr>
    </w:lvl>
    <w:lvl w:ilvl="7">
      <w:start w:val="1"/>
      <w:numFmt w:val="decimal"/>
      <w:lvlText w:val="%1.%2.%3.%4.%5.%6.%7.%8."/>
      <w:lvlJc w:val="left"/>
      <w:pPr>
        <w:tabs>
          <w:tab w:val="num" w:pos="1978"/>
        </w:tabs>
        <w:ind w:left="1978" w:hanging="1418"/>
      </w:pPr>
    </w:lvl>
    <w:lvl w:ilvl="8">
      <w:start w:val="1"/>
      <w:numFmt w:val="decimal"/>
      <w:lvlText w:val="%1.%2.%3.%4.%5.%6.%7.%8.%9."/>
      <w:lvlJc w:val="left"/>
      <w:pPr>
        <w:tabs>
          <w:tab w:val="num" w:pos="2119"/>
        </w:tabs>
        <w:ind w:left="2119" w:hanging="1559"/>
      </w:pPr>
    </w:lvl>
  </w:abstractNum>
  <w:abstractNum w:abstractNumId="3" w15:restartNumberingAfterBreak="0">
    <w:nsid w:val="275E7786"/>
    <w:multiLevelType w:val="hybridMultilevel"/>
    <w:tmpl w:val="4D82DC76"/>
    <w:lvl w:ilvl="0" w:tplc="4BF6758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300331A9"/>
    <w:multiLevelType w:val="hybridMultilevel"/>
    <w:tmpl w:val="77B6F964"/>
    <w:lvl w:ilvl="0" w:tplc="F4201584">
      <w:start w:val="1"/>
      <w:numFmt w:val="decimal"/>
      <w:pStyle w:val="TOC1"/>
      <w:suff w:val="nothing"/>
      <w:lvlText w:val="%1."/>
      <w:lvlJc w:val="left"/>
      <w:pPr>
        <w:ind w:left="420" w:hanging="420"/>
      </w:pPr>
      <w:rPr>
        <w:rFonts w:ascii="仿宋_GB2312" w:eastAsia="仿宋_GB2312" w:hint="eastAsia"/>
        <w:color w:val="auto"/>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ABE3CA9"/>
    <w:multiLevelType w:val="hybridMultilevel"/>
    <w:tmpl w:val="74A09ADE"/>
    <w:lvl w:ilvl="0" w:tplc="B9185094">
      <w:start w:val="1"/>
      <w:numFmt w:val="decimal"/>
      <w:suff w:val="nothing"/>
      <w:lvlText w:val="%1．"/>
      <w:lvlJc w:val="left"/>
      <w:pPr>
        <w:ind w:left="0" w:firstLine="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4FA123A5"/>
    <w:multiLevelType w:val="hybridMultilevel"/>
    <w:tmpl w:val="C3648826"/>
    <w:lvl w:ilvl="0" w:tplc="5C5836A4">
      <w:start w:val="1"/>
      <w:numFmt w:val="decimal"/>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0725E58"/>
    <w:multiLevelType w:val="hybridMultilevel"/>
    <w:tmpl w:val="71704AC0"/>
    <w:lvl w:ilvl="0" w:tplc="FFFFFFFF">
      <w:start w:val="1"/>
      <w:numFmt w:val="chineseCountingThousand"/>
      <w:suff w:val="nothing"/>
      <w:lvlText w:val="%1、"/>
      <w:lvlJc w:val="left"/>
      <w:pPr>
        <w:ind w:left="0" w:firstLine="0"/>
      </w:pPr>
      <w:rPr>
        <w:rFonts w:hint="default"/>
      </w:rPr>
    </w:lvl>
    <w:lvl w:ilvl="1" w:tplc="FFFFFFFF">
      <w:start w:val="1"/>
      <w:numFmt w:val="chineseCountingThousand"/>
      <w:lvlText w:val="（%2）"/>
      <w:lvlJc w:val="left"/>
      <w:pPr>
        <w:tabs>
          <w:tab w:val="num" w:pos="840"/>
        </w:tabs>
        <w:ind w:left="840" w:hanging="420"/>
      </w:pPr>
      <w:rPr>
        <w:rFonts w:hint="eastAsia"/>
      </w:rPr>
    </w:lvl>
    <w:lvl w:ilvl="2" w:tplc="FFFFFFFF">
      <w:start w:val="1"/>
      <w:numFmt w:val="lowerRoman"/>
      <w:lvlText w:val="%3."/>
      <w:lvlJc w:val="righ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8" w15:restartNumberingAfterBreak="0">
    <w:nsid w:val="53FF1A5D"/>
    <w:multiLevelType w:val="hybridMultilevel"/>
    <w:tmpl w:val="E26A83E8"/>
    <w:lvl w:ilvl="0" w:tplc="70120086">
      <w:start w:val="1"/>
      <w:numFmt w:val="japaneseCounting"/>
      <w:lvlText w:val="%1、"/>
      <w:lvlJc w:val="left"/>
      <w:pPr>
        <w:ind w:left="1363" w:hanging="720"/>
      </w:pPr>
      <w:rPr>
        <w:rFonts w:hint="default"/>
        <w:b/>
        <w:lang w:val="en-US"/>
      </w:rPr>
    </w:lvl>
    <w:lvl w:ilvl="1" w:tplc="D32E38CC">
      <w:start w:val="2"/>
      <w:numFmt w:val="decimal"/>
      <w:lvlText w:val="%2．"/>
      <w:lvlJc w:val="left"/>
      <w:pPr>
        <w:ind w:left="1783" w:hanging="720"/>
      </w:pPr>
      <w:rPr>
        <w:rFonts w:hint="default"/>
      </w:r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9" w15:restartNumberingAfterBreak="0">
    <w:nsid w:val="6942678B"/>
    <w:multiLevelType w:val="hybridMultilevel"/>
    <w:tmpl w:val="74D48072"/>
    <w:lvl w:ilvl="0" w:tplc="00DC518E">
      <w:start w:val="1"/>
      <w:numFmt w:val="chineseCountingThousand"/>
      <w:pStyle w:val="2"/>
      <w:suff w:val="nothing"/>
      <w:lvlText w:val="%1、"/>
      <w:lvlJc w:val="left"/>
      <w:pPr>
        <w:ind w:left="1419" w:firstLine="0"/>
      </w:pPr>
      <w:rPr>
        <w:rFonts w:hint="default"/>
        <w:color w:val="auto"/>
      </w:rPr>
    </w:lvl>
    <w:lvl w:ilvl="1" w:tplc="B8EA7D52">
      <w:start w:val="1"/>
      <w:numFmt w:val="chineseCountingThousand"/>
      <w:lvlText w:val="（%2）"/>
      <w:lvlJc w:val="left"/>
      <w:pPr>
        <w:tabs>
          <w:tab w:val="num" w:pos="840"/>
        </w:tabs>
        <w:ind w:left="840" w:hanging="420"/>
      </w:pPr>
      <w:rPr>
        <w:rFonts w:hint="eastAsia"/>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728A7875"/>
    <w:multiLevelType w:val="hybridMultilevel"/>
    <w:tmpl w:val="83362960"/>
    <w:lvl w:ilvl="0" w:tplc="37CA8B20">
      <w:start w:val="1"/>
      <w:numFmt w:val="decimal"/>
      <w:suff w:val="noth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79312889">
    <w:abstractNumId w:val="2"/>
  </w:num>
  <w:num w:numId="2" w16cid:durableId="638192630">
    <w:abstractNumId w:val="9"/>
  </w:num>
  <w:num w:numId="3" w16cid:durableId="851064949">
    <w:abstractNumId w:val="8"/>
  </w:num>
  <w:num w:numId="4" w16cid:durableId="1739207222">
    <w:abstractNumId w:val="1"/>
  </w:num>
  <w:num w:numId="5" w16cid:durableId="46993601">
    <w:abstractNumId w:val="4"/>
  </w:num>
  <w:num w:numId="6" w16cid:durableId="1159879012">
    <w:abstractNumId w:val="6"/>
  </w:num>
  <w:num w:numId="7" w16cid:durableId="1138110268">
    <w:abstractNumId w:val="3"/>
  </w:num>
  <w:num w:numId="8" w16cid:durableId="453326520">
    <w:abstractNumId w:val="7"/>
  </w:num>
  <w:num w:numId="9" w16cid:durableId="1561478624">
    <w:abstractNumId w:val="9"/>
  </w:num>
  <w:num w:numId="10" w16cid:durableId="640812498">
    <w:abstractNumId w:val="9"/>
  </w:num>
  <w:num w:numId="11" w16cid:durableId="732578169">
    <w:abstractNumId w:val="9"/>
  </w:num>
  <w:num w:numId="12" w16cid:durableId="2011836027">
    <w:abstractNumId w:val="9"/>
  </w:num>
  <w:num w:numId="13" w16cid:durableId="277956593">
    <w:abstractNumId w:val="9"/>
  </w:num>
  <w:num w:numId="14" w16cid:durableId="1905141648">
    <w:abstractNumId w:val="9"/>
  </w:num>
  <w:num w:numId="15" w16cid:durableId="2110201693">
    <w:abstractNumId w:val="10"/>
  </w:num>
  <w:num w:numId="16" w16cid:durableId="950743734">
    <w:abstractNumId w:val="5"/>
  </w:num>
  <w:num w:numId="17" w16cid:durableId="58218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3D52"/>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1F32"/>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10E6"/>
    <w:rsid w:val="002B3F1E"/>
    <w:rsid w:val="002D572D"/>
    <w:rsid w:val="002E42F8"/>
    <w:rsid w:val="002E7627"/>
    <w:rsid w:val="002E7F8D"/>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33373"/>
    <w:rsid w:val="004446D2"/>
    <w:rsid w:val="004469CB"/>
    <w:rsid w:val="004502DE"/>
    <w:rsid w:val="00457BA7"/>
    <w:rsid w:val="00475053"/>
    <w:rsid w:val="00475985"/>
    <w:rsid w:val="00477919"/>
    <w:rsid w:val="00481F62"/>
    <w:rsid w:val="00482A53"/>
    <w:rsid w:val="00485264"/>
    <w:rsid w:val="00485D07"/>
    <w:rsid w:val="00491E14"/>
    <w:rsid w:val="00493457"/>
    <w:rsid w:val="004936B3"/>
    <w:rsid w:val="004952EC"/>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664F4"/>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3EAC"/>
    <w:rsid w:val="0087556F"/>
    <w:rsid w:val="00881244"/>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54F"/>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97E18"/>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5DD1"/>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6E0F"/>
    <w:rsid w:val="00B8741B"/>
    <w:rsid w:val="00B94426"/>
    <w:rsid w:val="00B95090"/>
    <w:rsid w:val="00B973F5"/>
    <w:rsid w:val="00BA0170"/>
    <w:rsid w:val="00BA13C7"/>
    <w:rsid w:val="00BA221A"/>
    <w:rsid w:val="00BA2476"/>
    <w:rsid w:val="00BA4AB8"/>
    <w:rsid w:val="00BA6D43"/>
    <w:rsid w:val="00BA73DF"/>
    <w:rsid w:val="00BB2A63"/>
    <w:rsid w:val="00BB610A"/>
    <w:rsid w:val="00BB7986"/>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3A25"/>
    <w:rsid w:val="00C94743"/>
    <w:rsid w:val="00CB144B"/>
    <w:rsid w:val="00CB5B24"/>
    <w:rsid w:val="00CC18C9"/>
    <w:rsid w:val="00CC3627"/>
    <w:rsid w:val="00CC394E"/>
    <w:rsid w:val="00D021CC"/>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468"/>
    <w:rsid w:val="00D578B4"/>
    <w:rsid w:val="00D57B26"/>
    <w:rsid w:val="00D633F3"/>
    <w:rsid w:val="00D651ED"/>
    <w:rsid w:val="00D65206"/>
    <w:rsid w:val="00D747A7"/>
    <w:rsid w:val="00D75D89"/>
    <w:rsid w:val="00D76609"/>
    <w:rsid w:val="00D82213"/>
    <w:rsid w:val="00D84244"/>
    <w:rsid w:val="00D86993"/>
    <w:rsid w:val="00D9059C"/>
    <w:rsid w:val="00D9138D"/>
    <w:rsid w:val="00D93765"/>
    <w:rsid w:val="00D97C6E"/>
    <w:rsid w:val="00D97F46"/>
    <w:rsid w:val="00DA299D"/>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05C0F"/>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0C65C5"/>
  <w15:chartTrackingRefBased/>
  <w15:docId w15:val="{8CA0DD8D-2688-4C4A-B757-8DB94A9F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宋体" w:eastAsia="宋体" w:hAnsi="宋体" w:cs="宋体"/>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993"/>
    <w:pPr>
      <w:widowControl w:val="0"/>
      <w:jc w:val="both"/>
    </w:pPr>
    <w:rPr>
      <w:rFonts w:ascii="Times New Roman" w:hAnsi="Times New Roman" w:cs="Times New Roman"/>
      <w:kern w:val="2"/>
      <w:sz w:val="21"/>
      <w:szCs w:val="24"/>
    </w:rPr>
  </w:style>
  <w:style w:type="paragraph" w:styleId="10">
    <w:name w:val="heading 1"/>
    <w:basedOn w:val="a"/>
    <w:next w:val="a"/>
    <w:link w:val="11"/>
    <w:qFormat/>
    <w:rsid w:val="00D86993"/>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0"/>
    <w:uiPriority w:val="99"/>
    <w:qFormat/>
    <w:rsid w:val="00757CD6"/>
    <w:pPr>
      <w:numPr>
        <w:numId w:val="2"/>
      </w:numPr>
      <w:snapToGrid w:val="0"/>
      <w:spacing w:line="400" w:lineRule="atLeast"/>
      <w:ind w:leftChars="-2" w:left="-1" w:hangingChars="1" w:hanging="3"/>
      <w:outlineLvl w:val="1"/>
    </w:pPr>
    <w:rPr>
      <w:rFonts w:eastAsia="黑体"/>
      <w:sz w:val="28"/>
    </w:rPr>
  </w:style>
  <w:style w:type="paragraph" w:styleId="3">
    <w:name w:val="heading 3"/>
    <w:basedOn w:val="5"/>
    <w:next w:val="a"/>
    <w:link w:val="30"/>
    <w:uiPriority w:val="9"/>
    <w:unhideWhenUsed/>
    <w:qFormat/>
    <w:rsid w:val="00370B59"/>
    <w:pPr>
      <w:spacing w:before="0" w:after="0" w:line="240" w:lineRule="auto"/>
      <w:ind w:firstLineChars="200" w:firstLine="482"/>
      <w:outlineLvl w:val="2"/>
    </w:pPr>
    <w:rPr>
      <w:rFonts w:ascii="宋体" w:hAnsi="宋体" w:cs="仿宋"/>
      <w:sz w:val="24"/>
      <w:szCs w:val="24"/>
    </w:rPr>
  </w:style>
  <w:style w:type="paragraph" w:styleId="5">
    <w:name w:val="heading 5"/>
    <w:basedOn w:val="a"/>
    <w:next w:val="a"/>
    <w:link w:val="50"/>
    <w:uiPriority w:val="9"/>
    <w:semiHidden/>
    <w:unhideWhenUsed/>
    <w:qFormat/>
    <w:rsid w:val="0082185B"/>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rsid w:val="00D86993"/>
    <w:rPr>
      <w:rFonts w:ascii="Calibri" w:hAnsi="Calibri" w:cs="Times New Roman"/>
      <w:b/>
      <w:bCs/>
      <w:kern w:val="44"/>
      <w:sz w:val="44"/>
      <w:szCs w:val="44"/>
    </w:rPr>
  </w:style>
  <w:style w:type="character" w:customStyle="1" w:styleId="20">
    <w:name w:val="标题 2 字符"/>
    <w:basedOn w:val="a0"/>
    <w:link w:val="2"/>
    <w:uiPriority w:val="99"/>
    <w:rsid w:val="00757CD6"/>
    <w:rPr>
      <w:rFonts w:ascii="Times New Roman" w:eastAsia="黑体" w:hAnsi="Times New Roman" w:cs="Times New Roman"/>
      <w:kern w:val="2"/>
      <w:sz w:val="28"/>
      <w:szCs w:val="24"/>
    </w:rPr>
  </w:style>
  <w:style w:type="character" w:customStyle="1" w:styleId="30">
    <w:name w:val="标题 3 字符"/>
    <w:basedOn w:val="a0"/>
    <w:link w:val="3"/>
    <w:uiPriority w:val="9"/>
    <w:rsid w:val="00370B59"/>
    <w:rPr>
      <w:rFonts w:cs="仿宋"/>
      <w:b/>
      <w:bCs/>
      <w:kern w:val="2"/>
      <w:szCs w:val="24"/>
    </w:rPr>
  </w:style>
  <w:style w:type="paragraph" w:customStyle="1" w:styleId="1">
    <w:name w:val="样式1"/>
    <w:basedOn w:val="a"/>
    <w:autoRedefine/>
    <w:uiPriority w:val="99"/>
    <w:rsid w:val="00D86993"/>
    <w:pPr>
      <w:numPr>
        <w:numId w:val="1"/>
      </w:numPr>
      <w:adjustRightInd w:val="0"/>
      <w:jc w:val="left"/>
      <w:textAlignment w:val="center"/>
    </w:pPr>
    <w:rPr>
      <w:sz w:val="28"/>
      <w:szCs w:val="21"/>
      <w:lang w:bidi="he-IL"/>
    </w:rPr>
  </w:style>
  <w:style w:type="table" w:styleId="a3">
    <w:name w:val="Table Grid"/>
    <w:basedOn w:val="a1"/>
    <w:rsid w:val="00D86993"/>
    <w:pPr>
      <w:widowControl w:val="0"/>
      <w:jc w:val="both"/>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D86993"/>
    <w:pPr>
      <w:tabs>
        <w:tab w:val="center" w:pos="4153"/>
        <w:tab w:val="right" w:pos="8306"/>
      </w:tabs>
      <w:snapToGrid w:val="0"/>
      <w:jc w:val="left"/>
    </w:pPr>
    <w:rPr>
      <w:sz w:val="18"/>
      <w:szCs w:val="18"/>
    </w:rPr>
  </w:style>
  <w:style w:type="character" w:customStyle="1" w:styleId="a5">
    <w:name w:val="页脚 字符"/>
    <w:basedOn w:val="a0"/>
    <w:link w:val="a4"/>
    <w:uiPriority w:val="99"/>
    <w:rsid w:val="00D86993"/>
    <w:rPr>
      <w:rFonts w:ascii="Times New Roman" w:hAnsi="Times New Roman" w:cs="Times New Roman"/>
      <w:kern w:val="2"/>
      <w:sz w:val="18"/>
      <w:szCs w:val="18"/>
    </w:rPr>
  </w:style>
  <w:style w:type="character" w:styleId="a6">
    <w:name w:val="page number"/>
    <w:basedOn w:val="a0"/>
    <w:uiPriority w:val="99"/>
    <w:rsid w:val="00D86993"/>
  </w:style>
  <w:style w:type="paragraph" w:styleId="a7">
    <w:name w:val="header"/>
    <w:basedOn w:val="a"/>
    <w:link w:val="a8"/>
    <w:rsid w:val="00D86993"/>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D86993"/>
    <w:rPr>
      <w:rFonts w:ascii="Times New Roman" w:hAnsi="Times New Roman" w:cs="Times New Roman"/>
      <w:kern w:val="2"/>
      <w:sz w:val="18"/>
      <w:szCs w:val="18"/>
    </w:rPr>
  </w:style>
  <w:style w:type="paragraph" w:styleId="a9">
    <w:name w:val="Date"/>
    <w:basedOn w:val="a"/>
    <w:next w:val="a"/>
    <w:link w:val="aa"/>
    <w:uiPriority w:val="99"/>
    <w:rsid w:val="00D86993"/>
    <w:pPr>
      <w:ind w:leftChars="2500" w:left="100"/>
    </w:pPr>
    <w:rPr>
      <w:rFonts w:ascii="仿宋_GB2312" w:eastAsia="仿宋_GB2312" w:hAnsi="宋体" w:cs="宋体"/>
      <w:kern w:val="0"/>
      <w:sz w:val="30"/>
      <w:szCs w:val="30"/>
    </w:rPr>
  </w:style>
  <w:style w:type="character" w:customStyle="1" w:styleId="aa">
    <w:name w:val="日期 字符"/>
    <w:basedOn w:val="a0"/>
    <w:link w:val="a9"/>
    <w:uiPriority w:val="99"/>
    <w:rsid w:val="00D86993"/>
    <w:rPr>
      <w:rFonts w:ascii="仿宋_GB2312" w:eastAsia="仿宋_GB2312"/>
      <w:sz w:val="30"/>
      <w:szCs w:val="30"/>
    </w:rPr>
  </w:style>
  <w:style w:type="paragraph" w:styleId="ab">
    <w:name w:val="Normal (Web)"/>
    <w:basedOn w:val="a"/>
    <w:uiPriority w:val="99"/>
    <w:rsid w:val="00D86993"/>
    <w:pPr>
      <w:widowControl/>
      <w:jc w:val="left"/>
    </w:pPr>
    <w:rPr>
      <w:rFonts w:ascii="Verdana" w:hAnsi="Verdana" w:cs="宋体"/>
      <w:color w:val="000000"/>
      <w:kern w:val="0"/>
      <w:sz w:val="18"/>
      <w:szCs w:val="18"/>
    </w:rPr>
  </w:style>
  <w:style w:type="paragraph" w:styleId="ac">
    <w:name w:val="Document Map"/>
    <w:basedOn w:val="a"/>
    <w:link w:val="ad"/>
    <w:uiPriority w:val="99"/>
    <w:semiHidden/>
    <w:rsid w:val="00D86993"/>
    <w:pPr>
      <w:shd w:val="clear" w:color="auto" w:fill="000080"/>
    </w:pPr>
  </w:style>
  <w:style w:type="character" w:customStyle="1" w:styleId="ad">
    <w:name w:val="文档结构图 字符"/>
    <w:basedOn w:val="a0"/>
    <w:link w:val="ac"/>
    <w:uiPriority w:val="99"/>
    <w:semiHidden/>
    <w:rsid w:val="00D86993"/>
    <w:rPr>
      <w:rFonts w:ascii="Times New Roman" w:hAnsi="Times New Roman" w:cs="Times New Roman"/>
      <w:kern w:val="2"/>
      <w:sz w:val="21"/>
      <w:szCs w:val="24"/>
      <w:shd w:val="clear" w:color="auto" w:fill="000080"/>
    </w:rPr>
  </w:style>
  <w:style w:type="paragraph" w:styleId="ae">
    <w:name w:val="List Paragraph"/>
    <w:basedOn w:val="a"/>
    <w:uiPriority w:val="34"/>
    <w:qFormat/>
    <w:rsid w:val="00D86993"/>
    <w:pPr>
      <w:ind w:firstLineChars="200" w:firstLine="420"/>
    </w:pPr>
    <w:rPr>
      <w:rFonts w:ascii="Calibri" w:hAnsi="Calibri"/>
      <w:szCs w:val="22"/>
    </w:rPr>
  </w:style>
  <w:style w:type="paragraph" w:styleId="af">
    <w:name w:val="No Spacing"/>
    <w:qFormat/>
    <w:rsid w:val="00D86993"/>
    <w:pPr>
      <w:widowControl w:val="0"/>
      <w:jc w:val="both"/>
    </w:pPr>
    <w:rPr>
      <w:rFonts w:ascii="Times New Roman" w:hAnsi="Times New Roman" w:cs="Times New Roman"/>
      <w:kern w:val="2"/>
      <w:sz w:val="21"/>
      <w:szCs w:val="24"/>
    </w:rPr>
  </w:style>
  <w:style w:type="paragraph" w:styleId="af0">
    <w:name w:val="Balloon Text"/>
    <w:basedOn w:val="a"/>
    <w:link w:val="af1"/>
    <w:uiPriority w:val="99"/>
    <w:unhideWhenUsed/>
    <w:rsid w:val="00D86993"/>
    <w:rPr>
      <w:rFonts w:ascii="Calibri" w:hAnsi="Calibri"/>
      <w:sz w:val="18"/>
      <w:szCs w:val="18"/>
      <w:lang w:val="x-none" w:eastAsia="x-none"/>
    </w:rPr>
  </w:style>
  <w:style w:type="character" w:customStyle="1" w:styleId="af1">
    <w:name w:val="批注框文本 字符"/>
    <w:basedOn w:val="a0"/>
    <w:link w:val="af0"/>
    <w:uiPriority w:val="99"/>
    <w:rsid w:val="00D86993"/>
    <w:rPr>
      <w:rFonts w:ascii="Calibri" w:hAnsi="Calibri" w:cs="Times New Roman"/>
      <w:kern w:val="2"/>
      <w:sz w:val="18"/>
      <w:szCs w:val="18"/>
      <w:lang w:val="x-none" w:eastAsia="x-none"/>
    </w:rPr>
  </w:style>
  <w:style w:type="paragraph" w:styleId="af2">
    <w:name w:val="Plain Text"/>
    <w:basedOn w:val="a"/>
    <w:link w:val="af3"/>
    <w:rsid w:val="00D86993"/>
    <w:rPr>
      <w:rFonts w:ascii="宋体" w:hAnsi="Courier New" w:cs="Courier New" w:hint="eastAsia"/>
      <w:szCs w:val="21"/>
    </w:rPr>
  </w:style>
  <w:style w:type="character" w:customStyle="1" w:styleId="af3">
    <w:name w:val="纯文本 字符"/>
    <w:basedOn w:val="a0"/>
    <w:link w:val="af2"/>
    <w:rsid w:val="00D86993"/>
    <w:rPr>
      <w:rFonts w:hAnsi="Courier New" w:cs="Courier New"/>
      <w:kern w:val="2"/>
      <w:sz w:val="21"/>
      <w:szCs w:val="21"/>
    </w:rPr>
  </w:style>
  <w:style w:type="paragraph" w:customStyle="1" w:styleId="CharCharCharCharCharCharChar">
    <w:name w:val="Char Char Char Char Char Char Char"/>
    <w:basedOn w:val="a"/>
    <w:semiHidden/>
    <w:rsid w:val="00D86993"/>
    <w:pPr>
      <w:widowControl/>
      <w:spacing w:after="160" w:line="240" w:lineRule="exact"/>
      <w:jc w:val="left"/>
    </w:pPr>
    <w:rPr>
      <w:rFonts w:ascii="Verdana" w:hAnsi="Verdana"/>
      <w:kern w:val="0"/>
      <w:sz w:val="20"/>
      <w:szCs w:val="20"/>
      <w:lang w:eastAsia="en-US"/>
    </w:rPr>
  </w:style>
  <w:style w:type="character" w:styleId="af4">
    <w:name w:val="Hyperlink"/>
    <w:uiPriority w:val="99"/>
    <w:unhideWhenUsed/>
    <w:rsid w:val="00D86993"/>
    <w:rPr>
      <w:color w:val="0563C1"/>
      <w:u w:val="single"/>
    </w:rPr>
  </w:style>
  <w:style w:type="character" w:styleId="af5">
    <w:name w:val="FollowedHyperlink"/>
    <w:uiPriority w:val="99"/>
    <w:unhideWhenUsed/>
    <w:rsid w:val="00D86993"/>
    <w:rPr>
      <w:color w:val="954F72"/>
      <w:u w:val="single"/>
    </w:rPr>
  </w:style>
  <w:style w:type="paragraph" w:customStyle="1" w:styleId="font5">
    <w:name w:val="font5"/>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86993"/>
    <w:pPr>
      <w:widowControl/>
      <w:spacing w:before="100" w:beforeAutospacing="1" w:after="100" w:afterAutospacing="1"/>
      <w:jc w:val="left"/>
    </w:pPr>
    <w:rPr>
      <w:kern w:val="0"/>
      <w:sz w:val="20"/>
      <w:szCs w:val="20"/>
    </w:rPr>
  </w:style>
  <w:style w:type="paragraph" w:customStyle="1" w:styleId="font7">
    <w:name w:val="font7"/>
    <w:basedOn w:val="a"/>
    <w:rsid w:val="00D86993"/>
    <w:pPr>
      <w:widowControl/>
      <w:spacing w:before="100" w:beforeAutospacing="1" w:after="100" w:afterAutospacing="1"/>
      <w:jc w:val="left"/>
    </w:pPr>
    <w:rPr>
      <w:rFonts w:ascii="宋体" w:hAnsi="宋体" w:cs="宋体"/>
      <w:b/>
      <w:bCs/>
      <w:kern w:val="0"/>
      <w:sz w:val="20"/>
      <w:szCs w:val="20"/>
    </w:rPr>
  </w:style>
  <w:style w:type="paragraph" w:customStyle="1" w:styleId="font8">
    <w:name w:val="font8"/>
    <w:basedOn w:val="a"/>
    <w:rsid w:val="00D86993"/>
    <w:pPr>
      <w:widowControl/>
      <w:spacing w:before="100" w:beforeAutospacing="1" w:after="100" w:afterAutospacing="1"/>
      <w:jc w:val="left"/>
    </w:pPr>
    <w:rPr>
      <w:rFonts w:ascii="宋体" w:hAnsi="宋体" w:cs="宋体"/>
      <w:kern w:val="0"/>
      <w:sz w:val="20"/>
      <w:szCs w:val="20"/>
    </w:rPr>
  </w:style>
  <w:style w:type="paragraph" w:customStyle="1" w:styleId="xl86">
    <w:name w:val="xl86"/>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7">
    <w:name w:val="xl87"/>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88">
    <w:name w:val="xl88"/>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89">
    <w:name w:val="xl89"/>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0">
    <w:name w:val="xl90"/>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1">
    <w:name w:val="xl91"/>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92">
    <w:name w:val="xl92"/>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3">
    <w:name w:val="xl93"/>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4">
    <w:name w:val="xl94"/>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5">
    <w:name w:val="xl95"/>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96">
    <w:name w:val="xl96"/>
    <w:basedOn w:val="a"/>
    <w:rsid w:val="00D86993"/>
    <w:pPr>
      <w:widowControl/>
      <w:spacing w:before="100" w:beforeAutospacing="1" w:after="100" w:afterAutospacing="1"/>
      <w:jc w:val="center"/>
      <w:textAlignment w:val="center"/>
    </w:pPr>
    <w:rPr>
      <w:kern w:val="0"/>
      <w:sz w:val="24"/>
    </w:rPr>
  </w:style>
  <w:style w:type="paragraph" w:customStyle="1" w:styleId="xl97">
    <w:name w:val="xl97"/>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98">
    <w:name w:val="xl98"/>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99">
    <w:name w:val="xl99"/>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00">
    <w:name w:val="xl100"/>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101">
    <w:name w:val="xl101"/>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02">
    <w:name w:val="xl102"/>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103">
    <w:name w:val="xl103"/>
    <w:basedOn w:val="a"/>
    <w:rsid w:val="00D86993"/>
    <w:pPr>
      <w:widowControl/>
      <w:spacing w:before="100" w:beforeAutospacing="1" w:after="100" w:afterAutospacing="1"/>
      <w:jc w:val="left"/>
    </w:pPr>
    <w:rPr>
      <w:kern w:val="0"/>
      <w:sz w:val="24"/>
    </w:rPr>
  </w:style>
  <w:style w:type="paragraph" w:customStyle="1" w:styleId="xl104">
    <w:name w:val="xl104"/>
    <w:basedOn w:val="a"/>
    <w:rsid w:val="00D86993"/>
    <w:pPr>
      <w:widowControl/>
      <w:spacing w:before="100" w:beforeAutospacing="1" w:after="100" w:afterAutospacing="1"/>
      <w:jc w:val="left"/>
    </w:pPr>
    <w:rPr>
      <w:kern w:val="0"/>
      <w:sz w:val="24"/>
    </w:rPr>
  </w:style>
  <w:style w:type="paragraph" w:customStyle="1" w:styleId="xl105">
    <w:name w:val="xl105"/>
    <w:basedOn w:val="a"/>
    <w:rsid w:val="00D86993"/>
    <w:pPr>
      <w:widowControl/>
      <w:spacing w:before="100" w:beforeAutospacing="1" w:after="100" w:afterAutospacing="1"/>
      <w:jc w:val="center"/>
    </w:pPr>
    <w:rPr>
      <w:kern w:val="0"/>
      <w:sz w:val="24"/>
    </w:rPr>
  </w:style>
  <w:style w:type="paragraph" w:customStyle="1" w:styleId="xl106">
    <w:name w:val="xl106"/>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07">
    <w:name w:val="xl107"/>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08">
    <w:name w:val="xl108"/>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0"/>
      <w:szCs w:val="20"/>
    </w:rPr>
  </w:style>
  <w:style w:type="paragraph" w:customStyle="1" w:styleId="xl109">
    <w:name w:val="xl109"/>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10">
    <w:name w:val="xl110"/>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1">
    <w:name w:val="xl111"/>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2">
    <w:name w:val="xl112"/>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3">
    <w:name w:val="xl113"/>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4">
    <w:name w:val="xl114"/>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5">
    <w:name w:val="xl115"/>
    <w:basedOn w:val="a"/>
    <w:rsid w:val="00D86993"/>
    <w:pPr>
      <w:widowControl/>
      <w:pBdr>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6">
    <w:name w:val="xl116"/>
    <w:basedOn w:val="a"/>
    <w:rsid w:val="00D86993"/>
    <w:pPr>
      <w:widowControl/>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17">
    <w:name w:val="xl117"/>
    <w:basedOn w:val="a"/>
    <w:rsid w:val="00D86993"/>
    <w:pPr>
      <w:widowControl/>
      <w:shd w:val="clear" w:color="000000" w:fill="FFFF00"/>
      <w:spacing w:before="100" w:beforeAutospacing="1" w:after="100" w:afterAutospacing="1"/>
      <w:jc w:val="left"/>
    </w:pPr>
    <w:rPr>
      <w:kern w:val="0"/>
      <w:sz w:val="20"/>
      <w:szCs w:val="20"/>
    </w:rPr>
  </w:style>
  <w:style w:type="paragraph" w:customStyle="1" w:styleId="xl118">
    <w:name w:val="xl118"/>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4"/>
    </w:rPr>
  </w:style>
  <w:style w:type="paragraph" w:customStyle="1" w:styleId="xl119">
    <w:name w:val="xl119"/>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4"/>
    </w:rPr>
  </w:style>
  <w:style w:type="paragraph" w:customStyle="1" w:styleId="xl120">
    <w:name w:val="xl120"/>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kern w:val="0"/>
      <w:sz w:val="20"/>
      <w:szCs w:val="20"/>
    </w:rPr>
  </w:style>
  <w:style w:type="paragraph" w:customStyle="1" w:styleId="xl121">
    <w:name w:val="xl121"/>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2">
    <w:name w:val="xl122"/>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3">
    <w:name w:val="xl123"/>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4">
    <w:name w:val="xl124"/>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font9">
    <w:name w:val="font9"/>
    <w:basedOn w:val="a"/>
    <w:rsid w:val="00D86993"/>
    <w:pPr>
      <w:widowControl/>
      <w:spacing w:before="100" w:beforeAutospacing="1" w:after="100" w:afterAutospacing="1"/>
      <w:jc w:val="left"/>
    </w:pPr>
    <w:rPr>
      <w:rFonts w:ascii="MS Mincho" w:eastAsia="MS Mincho" w:hAnsi="MS Mincho" w:cs="宋体"/>
      <w:kern w:val="0"/>
      <w:sz w:val="18"/>
      <w:szCs w:val="18"/>
    </w:rPr>
  </w:style>
  <w:style w:type="paragraph" w:customStyle="1" w:styleId="font10">
    <w:name w:val="font10"/>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xl125">
    <w:name w:val="xl125"/>
    <w:basedOn w:val="a"/>
    <w:rsid w:val="00D8699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6">
    <w:name w:val="xl126"/>
    <w:basedOn w:val="a"/>
    <w:rsid w:val="00D8699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7">
    <w:name w:val="xl127"/>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8">
    <w:name w:val="xl128"/>
    <w:basedOn w:val="a"/>
    <w:rsid w:val="00D8699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9">
    <w:name w:val="xl129"/>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30">
    <w:name w:val="xl130"/>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31">
    <w:name w:val="xl131"/>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2">
    <w:name w:val="xl132"/>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styleId="21">
    <w:name w:val="Body Text Indent 2"/>
    <w:basedOn w:val="a"/>
    <w:link w:val="22"/>
    <w:uiPriority w:val="99"/>
    <w:rsid w:val="00D86993"/>
    <w:pPr>
      <w:ind w:firstLineChars="200" w:firstLine="420"/>
    </w:pPr>
    <w:rPr>
      <w:rFonts w:ascii="宋体" w:hAnsi="宋体"/>
    </w:rPr>
  </w:style>
  <w:style w:type="character" w:customStyle="1" w:styleId="22">
    <w:name w:val="正文文本缩进 2 字符"/>
    <w:basedOn w:val="a0"/>
    <w:link w:val="21"/>
    <w:uiPriority w:val="99"/>
    <w:rsid w:val="00D86993"/>
    <w:rPr>
      <w:rFonts w:cs="Times New Roman"/>
      <w:kern w:val="2"/>
      <w:sz w:val="21"/>
      <w:szCs w:val="24"/>
    </w:rPr>
  </w:style>
  <w:style w:type="character" w:customStyle="1" w:styleId="apple-converted-space">
    <w:name w:val="apple-converted-space"/>
    <w:uiPriority w:val="99"/>
    <w:rsid w:val="00D86993"/>
    <w:rPr>
      <w:rFonts w:cs="Times New Roman"/>
    </w:rPr>
  </w:style>
  <w:style w:type="paragraph" w:customStyle="1" w:styleId="ListParagraph1">
    <w:name w:val="List Paragraph1"/>
    <w:basedOn w:val="a"/>
    <w:uiPriority w:val="99"/>
    <w:rsid w:val="00D86993"/>
    <w:pPr>
      <w:ind w:firstLineChars="200" w:firstLine="420"/>
    </w:pPr>
    <w:rPr>
      <w:rFonts w:ascii="Calibri" w:hAnsi="Calibri"/>
      <w:szCs w:val="22"/>
    </w:rPr>
  </w:style>
  <w:style w:type="character" w:customStyle="1" w:styleId="font21">
    <w:name w:val="font21"/>
    <w:uiPriority w:val="99"/>
    <w:rsid w:val="00D86993"/>
    <w:rPr>
      <w:rFonts w:ascii="宋体" w:eastAsia="宋体" w:hAnsi="宋体" w:cs="宋体"/>
      <w:color w:val="000000"/>
      <w:sz w:val="20"/>
      <w:szCs w:val="20"/>
      <w:u w:val="none"/>
    </w:rPr>
  </w:style>
  <w:style w:type="paragraph" w:customStyle="1" w:styleId="12">
    <w:name w:val="列出段落1"/>
    <w:basedOn w:val="a"/>
    <w:uiPriority w:val="34"/>
    <w:qFormat/>
    <w:rsid w:val="00D86993"/>
    <w:pPr>
      <w:ind w:firstLineChars="200" w:firstLine="420"/>
    </w:pPr>
    <w:rPr>
      <w:rFonts w:ascii="Calibri" w:hAnsi="Calibri"/>
      <w:szCs w:val="22"/>
    </w:rPr>
  </w:style>
  <w:style w:type="paragraph" w:styleId="TOC">
    <w:name w:val="TOC Heading"/>
    <w:basedOn w:val="10"/>
    <w:next w:val="a"/>
    <w:uiPriority w:val="39"/>
    <w:unhideWhenUsed/>
    <w:qFormat/>
    <w:rsid w:val="00D86993"/>
    <w:pPr>
      <w:widowControl/>
      <w:spacing w:before="240" w:after="0" w:line="259" w:lineRule="auto"/>
      <w:jc w:val="left"/>
      <w:outlineLvl w:val="9"/>
    </w:pPr>
    <w:rPr>
      <w:rFonts w:ascii="Calibri Light" w:hAnsi="Calibri Light"/>
      <w:b w:val="0"/>
      <w:bCs w:val="0"/>
      <w:color w:val="2E74B5"/>
      <w:kern w:val="0"/>
      <w:sz w:val="32"/>
      <w:szCs w:val="32"/>
    </w:rPr>
  </w:style>
  <w:style w:type="paragraph" w:styleId="TOC2">
    <w:name w:val="toc 2"/>
    <w:basedOn w:val="a"/>
    <w:next w:val="a"/>
    <w:autoRedefine/>
    <w:uiPriority w:val="39"/>
    <w:unhideWhenUsed/>
    <w:rsid w:val="00D86993"/>
    <w:pPr>
      <w:ind w:leftChars="200" w:left="420"/>
    </w:pPr>
    <w:rPr>
      <w:rFonts w:ascii="Calibri" w:hAnsi="Calibri"/>
      <w:szCs w:val="22"/>
    </w:rPr>
  </w:style>
  <w:style w:type="paragraph" w:styleId="TOC1">
    <w:name w:val="toc 1"/>
    <w:basedOn w:val="a"/>
    <w:next w:val="a"/>
    <w:autoRedefine/>
    <w:uiPriority w:val="39"/>
    <w:unhideWhenUsed/>
    <w:rsid w:val="00D86993"/>
    <w:pPr>
      <w:numPr>
        <w:numId w:val="5"/>
      </w:numPr>
      <w:tabs>
        <w:tab w:val="right" w:leader="dot" w:pos="9440"/>
      </w:tabs>
    </w:pPr>
    <w:rPr>
      <w:rFonts w:ascii="Calibri" w:hAnsi="Calibri"/>
      <w:szCs w:val="22"/>
    </w:rPr>
  </w:style>
  <w:style w:type="paragraph" w:customStyle="1" w:styleId="font11">
    <w:name w:val="font11"/>
    <w:basedOn w:val="a"/>
    <w:rsid w:val="00D86993"/>
    <w:pPr>
      <w:widowControl/>
      <w:spacing w:before="100" w:beforeAutospacing="1" w:after="100" w:afterAutospacing="1"/>
      <w:jc w:val="left"/>
    </w:pPr>
    <w:rPr>
      <w:rFonts w:ascii="宋体" w:hAnsi="宋体" w:cs="宋体"/>
      <w:b/>
      <w:bCs/>
      <w:kern w:val="0"/>
      <w:sz w:val="24"/>
    </w:rPr>
  </w:style>
  <w:style w:type="paragraph" w:styleId="TOC9">
    <w:name w:val="toc 9"/>
    <w:basedOn w:val="a"/>
    <w:next w:val="a"/>
    <w:autoRedefine/>
    <w:uiPriority w:val="39"/>
    <w:unhideWhenUsed/>
    <w:rsid w:val="00D86993"/>
    <w:pPr>
      <w:ind w:leftChars="1600" w:left="3360"/>
    </w:pPr>
    <w:rPr>
      <w:rFonts w:ascii="Calibri" w:hAnsi="Calibri"/>
      <w:szCs w:val="22"/>
    </w:rPr>
  </w:style>
  <w:style w:type="paragraph" w:customStyle="1" w:styleId="font12">
    <w:name w:val="font12"/>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xl133">
    <w:name w:val="xl133"/>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34">
    <w:name w:val="xl134"/>
    <w:basedOn w:val="a"/>
    <w:rsid w:val="00D86993"/>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35">
    <w:name w:val="xl135"/>
    <w:basedOn w:val="a"/>
    <w:rsid w:val="00D86993"/>
    <w:pPr>
      <w:widowControl/>
      <w:pBdr>
        <w:top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36">
    <w:name w:val="xl136"/>
    <w:basedOn w:val="a"/>
    <w:rsid w:val="00D86993"/>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7">
    <w:name w:val="xl137"/>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8">
    <w:name w:val="xl138"/>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9">
    <w:name w:val="xl139"/>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0">
    <w:name w:val="xl140"/>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3">
    <w:name w:val="font13"/>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xl141">
    <w:name w:val="xl141"/>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2">
    <w:name w:val="xl142"/>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3">
    <w:name w:val="xl143"/>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4">
    <w:name w:val="xl144"/>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5">
    <w:name w:val="xl145"/>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6">
    <w:name w:val="xl146"/>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7">
    <w:name w:val="xl147"/>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8">
    <w:name w:val="xl148"/>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9">
    <w:name w:val="xl149"/>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0">
    <w:name w:val="xl150"/>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1">
    <w:name w:val="xl151"/>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2">
    <w:name w:val="xl152"/>
    <w:basedOn w:val="a"/>
    <w:rsid w:val="00D86993"/>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53">
    <w:name w:val="xl153"/>
    <w:basedOn w:val="a"/>
    <w:rsid w:val="00D86993"/>
    <w:pPr>
      <w:widowControl/>
      <w:pBdr>
        <w:top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54">
    <w:name w:val="xl154"/>
    <w:basedOn w:val="a"/>
    <w:rsid w:val="00D86993"/>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4">
    <w:name w:val="font14"/>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xl155">
    <w:name w:val="xl155"/>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6">
    <w:name w:val="xl156"/>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7">
    <w:name w:val="xl157"/>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8">
    <w:name w:val="xl158"/>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9">
    <w:name w:val="xl159"/>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60">
    <w:name w:val="xl160"/>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61">
    <w:name w:val="xl161"/>
    <w:basedOn w:val="a"/>
    <w:rsid w:val="00D86993"/>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62">
    <w:name w:val="xl162"/>
    <w:basedOn w:val="a"/>
    <w:rsid w:val="00D86993"/>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Default">
    <w:name w:val="Default"/>
    <w:rsid w:val="00D86993"/>
    <w:pPr>
      <w:widowControl w:val="0"/>
      <w:autoSpaceDE w:val="0"/>
      <w:autoSpaceDN w:val="0"/>
      <w:adjustRightInd w:val="0"/>
    </w:pPr>
    <w:rPr>
      <w:color w:val="000000"/>
      <w:szCs w:val="24"/>
    </w:rPr>
  </w:style>
  <w:style w:type="table" w:customStyle="1" w:styleId="TableNormal">
    <w:name w:val="Table Normal"/>
    <w:uiPriority w:val="2"/>
    <w:semiHidden/>
    <w:unhideWhenUsed/>
    <w:qFormat/>
    <w:rsid w:val="00D578B4"/>
    <w:pPr>
      <w:widowControl w:val="0"/>
    </w:pPr>
    <w:rPr>
      <w:rFonts w:asciiTheme="minorHAnsi" w:eastAsiaTheme="minorEastAsia" w:hAnsiTheme="minorHAnsi" w:cstheme="minorBidi"/>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578B4"/>
    <w:pPr>
      <w:jc w:val="left"/>
    </w:pPr>
    <w:rPr>
      <w:rFonts w:asciiTheme="minorHAnsi" w:eastAsiaTheme="minorEastAsia" w:hAnsiTheme="minorHAnsi" w:cstheme="minorBidi"/>
      <w:kern w:val="0"/>
      <w:sz w:val="22"/>
      <w:szCs w:val="22"/>
      <w:lang w:eastAsia="en-US"/>
    </w:rPr>
  </w:style>
  <w:style w:type="character" w:customStyle="1" w:styleId="50">
    <w:name w:val="标题 5 字符"/>
    <w:basedOn w:val="a0"/>
    <w:link w:val="5"/>
    <w:uiPriority w:val="9"/>
    <w:semiHidden/>
    <w:qFormat/>
    <w:rsid w:val="0082185B"/>
    <w:rPr>
      <w:rFonts w:ascii="Times New Roman" w:hAnsi="Times New Roman" w:cs="Times New Roman"/>
      <w:b/>
      <w:bCs/>
      <w:kern w:val="2"/>
      <w:sz w:val="28"/>
      <w:szCs w:val="28"/>
    </w:rPr>
  </w:style>
  <w:style w:type="paragraph" w:styleId="af6">
    <w:name w:val="Body Text"/>
    <w:basedOn w:val="a"/>
    <w:link w:val="af7"/>
    <w:uiPriority w:val="99"/>
    <w:unhideWhenUsed/>
    <w:qFormat/>
    <w:rsid w:val="0082185B"/>
    <w:pPr>
      <w:spacing w:after="120"/>
    </w:pPr>
  </w:style>
  <w:style w:type="character" w:customStyle="1" w:styleId="af7">
    <w:name w:val="正文文本 字符"/>
    <w:basedOn w:val="a0"/>
    <w:link w:val="af6"/>
    <w:uiPriority w:val="99"/>
    <w:qFormat/>
    <w:rsid w:val="0082185B"/>
    <w:rPr>
      <w:rFonts w:ascii="Times New Roman" w:hAnsi="Times New Roman" w:cs="Times New Roman"/>
      <w:kern w:val="2"/>
      <w:sz w:val="21"/>
      <w:szCs w:val="24"/>
    </w:rPr>
  </w:style>
  <w:style w:type="character" w:customStyle="1" w:styleId="CharChar">
    <w:name w:val="建设方案正文 Char Char"/>
    <w:link w:val="af8"/>
    <w:rsid w:val="002058AD"/>
    <w:rPr>
      <w:rFonts w:ascii="仿宋_GB2312" w:eastAsia="仿宋_GB2312"/>
      <w:color w:val="000000"/>
      <w:kern w:val="2"/>
    </w:rPr>
  </w:style>
  <w:style w:type="paragraph" w:customStyle="1" w:styleId="af8">
    <w:name w:val="建设方案正文"/>
    <w:basedOn w:val="a"/>
    <w:link w:val="CharChar"/>
    <w:rsid w:val="002058AD"/>
    <w:pPr>
      <w:spacing w:line="360" w:lineRule="auto"/>
      <w:ind w:firstLineChars="200" w:firstLine="200"/>
    </w:pPr>
    <w:rPr>
      <w:rFonts w:ascii="仿宋_GB2312" w:eastAsia="仿宋_GB2312" w:hAnsi="宋体" w:cs="宋体"/>
      <w:color w:val="000000"/>
      <w:sz w:val="24"/>
      <w:szCs w:val="22"/>
    </w:rPr>
  </w:style>
  <w:style w:type="paragraph" w:customStyle="1" w:styleId="af9">
    <w:name w:val="二级标题"/>
    <w:basedOn w:val="a"/>
    <w:link w:val="Char"/>
    <w:qFormat/>
    <w:rsid w:val="00707C96"/>
    <w:pPr>
      <w:keepNext/>
      <w:keepLines/>
      <w:spacing w:beforeLines="50" w:before="156" w:afterLines="50" w:after="156" w:line="360" w:lineRule="auto"/>
      <w:jc w:val="left"/>
      <w:outlineLvl w:val="1"/>
    </w:pPr>
    <w:rPr>
      <w:rFonts w:ascii="黑体" w:eastAsia="黑体" w:hAnsi="黑体"/>
      <w:bCs/>
      <w:color w:val="000000"/>
      <w:sz w:val="24"/>
    </w:rPr>
  </w:style>
  <w:style w:type="character" w:customStyle="1" w:styleId="Char">
    <w:name w:val="二级标题 Char"/>
    <w:link w:val="af9"/>
    <w:rsid w:val="00707C96"/>
    <w:rPr>
      <w:rFonts w:ascii="黑体" w:eastAsia="黑体" w:hAnsi="黑体" w:cs="Times New Roman"/>
      <w:bCs/>
      <w:color w:val="000000"/>
      <w:kern w:val="2"/>
      <w:szCs w:val="24"/>
    </w:rPr>
  </w:style>
  <w:style w:type="paragraph" w:styleId="TOC3">
    <w:name w:val="toc 3"/>
    <w:basedOn w:val="a"/>
    <w:next w:val="a"/>
    <w:autoRedefine/>
    <w:uiPriority w:val="39"/>
    <w:unhideWhenUsed/>
    <w:rsid w:val="009C602B"/>
    <w:pPr>
      <w:ind w:leftChars="400" w:left="840"/>
    </w:pPr>
  </w:style>
  <w:style w:type="paragraph" w:customStyle="1" w:styleId="msonormal0">
    <w:name w:val="msonormal"/>
    <w:basedOn w:val="a"/>
    <w:rsid w:val="00836A83"/>
    <w:pPr>
      <w:widowControl/>
      <w:spacing w:before="100" w:beforeAutospacing="1" w:after="100" w:afterAutospacing="1"/>
      <w:jc w:val="left"/>
    </w:pPr>
    <w:rPr>
      <w:rFonts w:ascii="宋体" w:hAnsi="宋体" w:cs="宋体"/>
      <w:kern w:val="0"/>
      <w:sz w:val="24"/>
    </w:rPr>
  </w:style>
  <w:style w:type="paragraph" w:customStyle="1" w:styleId="xl63">
    <w:name w:val="xl63"/>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xl64">
    <w:name w:val="xl64"/>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xl65">
    <w:name w:val="xl65"/>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66">
    <w:name w:val="xl66"/>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7">
    <w:name w:val="xl67"/>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68">
    <w:name w:val="xl68"/>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Cs w:val="21"/>
    </w:rPr>
  </w:style>
  <w:style w:type="paragraph" w:customStyle="1" w:styleId="xl69">
    <w:name w:val="xl69"/>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0">
    <w:name w:val="xl70"/>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1">
    <w:name w:val="xl71"/>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Cs w:val="21"/>
    </w:rPr>
  </w:style>
  <w:style w:type="paragraph" w:customStyle="1" w:styleId="xl72">
    <w:name w:val="xl72"/>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73">
    <w:name w:val="xl73"/>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74">
    <w:name w:val="xl74"/>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5">
    <w:name w:val="xl75"/>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6">
    <w:name w:val="xl76"/>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7">
    <w:name w:val="xl77"/>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Cs w:val="21"/>
    </w:rPr>
  </w:style>
  <w:style w:type="paragraph" w:customStyle="1" w:styleId="xl78">
    <w:name w:val="xl78"/>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79">
    <w:name w:val="xl79"/>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0">
    <w:name w:val="xl80"/>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81">
    <w:name w:val="xl81"/>
    <w:basedOn w:val="a"/>
    <w:rsid w:val="00836A8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xl82">
    <w:name w:val="xl82"/>
    <w:basedOn w:val="a"/>
    <w:rsid w:val="00836A8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kern w:val="0"/>
      <w:szCs w:val="21"/>
    </w:rPr>
  </w:style>
  <w:style w:type="paragraph" w:customStyle="1" w:styleId="xl83">
    <w:name w:val="xl83"/>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84">
    <w:name w:val="xl84"/>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9978">
      <w:bodyDiv w:val="1"/>
      <w:marLeft w:val="0"/>
      <w:marRight w:val="0"/>
      <w:marTop w:val="0"/>
      <w:marBottom w:val="0"/>
      <w:divBdr>
        <w:top w:val="none" w:sz="0" w:space="0" w:color="auto"/>
        <w:left w:val="none" w:sz="0" w:space="0" w:color="auto"/>
        <w:bottom w:val="none" w:sz="0" w:space="0" w:color="auto"/>
        <w:right w:val="none" w:sz="0" w:space="0" w:color="auto"/>
      </w:divBdr>
      <w:divsChild>
        <w:div w:id="1612931270">
          <w:marLeft w:val="0"/>
          <w:marRight w:val="0"/>
          <w:marTop w:val="0"/>
          <w:marBottom w:val="0"/>
          <w:divBdr>
            <w:top w:val="none" w:sz="0" w:space="0" w:color="auto"/>
            <w:left w:val="none" w:sz="0" w:space="0" w:color="auto"/>
            <w:bottom w:val="none" w:sz="0" w:space="0" w:color="auto"/>
            <w:right w:val="none" w:sz="0" w:space="0" w:color="auto"/>
          </w:divBdr>
        </w:div>
        <w:div w:id="1059599764">
          <w:marLeft w:val="0"/>
          <w:marRight w:val="0"/>
          <w:marTop w:val="0"/>
          <w:marBottom w:val="0"/>
          <w:divBdr>
            <w:top w:val="none" w:sz="0" w:space="0" w:color="auto"/>
            <w:left w:val="none" w:sz="0" w:space="0" w:color="auto"/>
            <w:bottom w:val="none" w:sz="0" w:space="0" w:color="auto"/>
            <w:right w:val="none" w:sz="0" w:space="0" w:color="auto"/>
          </w:divBdr>
        </w:div>
        <w:div w:id="318194629">
          <w:marLeft w:val="0"/>
          <w:marRight w:val="0"/>
          <w:marTop w:val="0"/>
          <w:marBottom w:val="0"/>
          <w:divBdr>
            <w:top w:val="none" w:sz="0" w:space="0" w:color="auto"/>
            <w:left w:val="none" w:sz="0" w:space="0" w:color="auto"/>
            <w:bottom w:val="none" w:sz="0" w:space="0" w:color="auto"/>
            <w:right w:val="none" w:sz="0" w:space="0" w:color="auto"/>
          </w:divBdr>
        </w:div>
      </w:divsChild>
    </w:div>
    <w:div w:id="177307448">
      <w:bodyDiv w:val="1"/>
      <w:marLeft w:val="0"/>
      <w:marRight w:val="0"/>
      <w:marTop w:val="0"/>
      <w:marBottom w:val="0"/>
      <w:divBdr>
        <w:top w:val="none" w:sz="0" w:space="0" w:color="auto"/>
        <w:left w:val="none" w:sz="0" w:space="0" w:color="auto"/>
        <w:bottom w:val="none" w:sz="0" w:space="0" w:color="auto"/>
        <w:right w:val="none" w:sz="0" w:space="0" w:color="auto"/>
      </w:divBdr>
      <w:divsChild>
        <w:div w:id="795367877">
          <w:marLeft w:val="0"/>
          <w:marRight w:val="0"/>
          <w:marTop w:val="0"/>
          <w:marBottom w:val="0"/>
          <w:divBdr>
            <w:top w:val="none" w:sz="0" w:space="0" w:color="auto"/>
            <w:left w:val="none" w:sz="0" w:space="0" w:color="auto"/>
            <w:bottom w:val="none" w:sz="0" w:space="0" w:color="auto"/>
            <w:right w:val="none" w:sz="0" w:space="0" w:color="auto"/>
          </w:divBdr>
        </w:div>
        <w:div w:id="1905794667">
          <w:marLeft w:val="0"/>
          <w:marRight w:val="0"/>
          <w:marTop w:val="0"/>
          <w:marBottom w:val="0"/>
          <w:divBdr>
            <w:top w:val="none" w:sz="0" w:space="0" w:color="auto"/>
            <w:left w:val="none" w:sz="0" w:space="0" w:color="auto"/>
            <w:bottom w:val="none" w:sz="0" w:space="0" w:color="auto"/>
            <w:right w:val="none" w:sz="0" w:space="0" w:color="auto"/>
          </w:divBdr>
        </w:div>
      </w:divsChild>
    </w:div>
    <w:div w:id="259605333">
      <w:bodyDiv w:val="1"/>
      <w:marLeft w:val="0"/>
      <w:marRight w:val="0"/>
      <w:marTop w:val="0"/>
      <w:marBottom w:val="0"/>
      <w:divBdr>
        <w:top w:val="none" w:sz="0" w:space="0" w:color="auto"/>
        <w:left w:val="none" w:sz="0" w:space="0" w:color="auto"/>
        <w:bottom w:val="none" w:sz="0" w:space="0" w:color="auto"/>
        <w:right w:val="none" w:sz="0" w:space="0" w:color="auto"/>
      </w:divBdr>
      <w:divsChild>
        <w:div w:id="1283414707">
          <w:marLeft w:val="0"/>
          <w:marRight w:val="0"/>
          <w:marTop w:val="0"/>
          <w:marBottom w:val="0"/>
          <w:divBdr>
            <w:top w:val="none" w:sz="0" w:space="0" w:color="auto"/>
            <w:left w:val="none" w:sz="0" w:space="0" w:color="auto"/>
            <w:bottom w:val="none" w:sz="0" w:space="0" w:color="auto"/>
            <w:right w:val="none" w:sz="0" w:space="0" w:color="auto"/>
          </w:divBdr>
        </w:div>
        <w:div w:id="435369297">
          <w:marLeft w:val="0"/>
          <w:marRight w:val="0"/>
          <w:marTop w:val="0"/>
          <w:marBottom w:val="0"/>
          <w:divBdr>
            <w:top w:val="none" w:sz="0" w:space="0" w:color="auto"/>
            <w:left w:val="none" w:sz="0" w:space="0" w:color="auto"/>
            <w:bottom w:val="none" w:sz="0" w:space="0" w:color="auto"/>
            <w:right w:val="none" w:sz="0" w:space="0" w:color="auto"/>
          </w:divBdr>
        </w:div>
        <w:div w:id="62217266">
          <w:marLeft w:val="0"/>
          <w:marRight w:val="0"/>
          <w:marTop w:val="0"/>
          <w:marBottom w:val="0"/>
          <w:divBdr>
            <w:top w:val="none" w:sz="0" w:space="0" w:color="auto"/>
            <w:left w:val="none" w:sz="0" w:space="0" w:color="auto"/>
            <w:bottom w:val="none" w:sz="0" w:space="0" w:color="auto"/>
            <w:right w:val="none" w:sz="0" w:space="0" w:color="auto"/>
          </w:divBdr>
        </w:div>
      </w:divsChild>
    </w:div>
    <w:div w:id="437677059">
      <w:bodyDiv w:val="1"/>
      <w:marLeft w:val="0"/>
      <w:marRight w:val="0"/>
      <w:marTop w:val="0"/>
      <w:marBottom w:val="0"/>
      <w:divBdr>
        <w:top w:val="none" w:sz="0" w:space="0" w:color="auto"/>
        <w:left w:val="none" w:sz="0" w:space="0" w:color="auto"/>
        <w:bottom w:val="none" w:sz="0" w:space="0" w:color="auto"/>
        <w:right w:val="none" w:sz="0" w:space="0" w:color="auto"/>
      </w:divBdr>
      <w:divsChild>
        <w:div w:id="11416080">
          <w:marLeft w:val="0"/>
          <w:marRight w:val="0"/>
          <w:marTop w:val="0"/>
          <w:marBottom w:val="0"/>
          <w:divBdr>
            <w:top w:val="none" w:sz="0" w:space="0" w:color="auto"/>
            <w:left w:val="none" w:sz="0" w:space="0" w:color="auto"/>
            <w:bottom w:val="none" w:sz="0" w:space="0" w:color="auto"/>
            <w:right w:val="none" w:sz="0" w:space="0" w:color="auto"/>
          </w:divBdr>
        </w:div>
        <w:div w:id="658538273">
          <w:marLeft w:val="0"/>
          <w:marRight w:val="0"/>
          <w:marTop w:val="0"/>
          <w:marBottom w:val="0"/>
          <w:divBdr>
            <w:top w:val="none" w:sz="0" w:space="0" w:color="auto"/>
            <w:left w:val="none" w:sz="0" w:space="0" w:color="auto"/>
            <w:bottom w:val="none" w:sz="0" w:space="0" w:color="auto"/>
            <w:right w:val="none" w:sz="0" w:space="0" w:color="auto"/>
          </w:divBdr>
        </w:div>
        <w:div w:id="1324964604">
          <w:marLeft w:val="0"/>
          <w:marRight w:val="0"/>
          <w:marTop w:val="0"/>
          <w:marBottom w:val="0"/>
          <w:divBdr>
            <w:top w:val="none" w:sz="0" w:space="0" w:color="auto"/>
            <w:left w:val="none" w:sz="0" w:space="0" w:color="auto"/>
            <w:bottom w:val="none" w:sz="0" w:space="0" w:color="auto"/>
            <w:right w:val="none" w:sz="0" w:space="0" w:color="auto"/>
          </w:divBdr>
        </w:div>
      </w:divsChild>
    </w:div>
    <w:div w:id="1149400559">
      <w:bodyDiv w:val="1"/>
      <w:marLeft w:val="0"/>
      <w:marRight w:val="0"/>
      <w:marTop w:val="0"/>
      <w:marBottom w:val="0"/>
      <w:divBdr>
        <w:top w:val="none" w:sz="0" w:space="0" w:color="auto"/>
        <w:left w:val="none" w:sz="0" w:space="0" w:color="auto"/>
        <w:bottom w:val="none" w:sz="0" w:space="0" w:color="auto"/>
        <w:right w:val="none" w:sz="0" w:space="0" w:color="auto"/>
      </w:divBdr>
      <w:divsChild>
        <w:div w:id="1779448019">
          <w:marLeft w:val="0"/>
          <w:marRight w:val="0"/>
          <w:marTop w:val="0"/>
          <w:marBottom w:val="0"/>
          <w:divBdr>
            <w:top w:val="none" w:sz="0" w:space="0" w:color="auto"/>
            <w:left w:val="none" w:sz="0" w:space="0" w:color="auto"/>
            <w:bottom w:val="none" w:sz="0" w:space="0" w:color="auto"/>
            <w:right w:val="none" w:sz="0" w:space="0" w:color="auto"/>
          </w:divBdr>
        </w:div>
        <w:div w:id="127358710">
          <w:marLeft w:val="0"/>
          <w:marRight w:val="0"/>
          <w:marTop w:val="0"/>
          <w:marBottom w:val="0"/>
          <w:divBdr>
            <w:top w:val="none" w:sz="0" w:space="0" w:color="auto"/>
            <w:left w:val="none" w:sz="0" w:space="0" w:color="auto"/>
            <w:bottom w:val="none" w:sz="0" w:space="0" w:color="auto"/>
            <w:right w:val="none" w:sz="0" w:space="0" w:color="auto"/>
          </w:divBdr>
        </w:div>
      </w:divsChild>
    </w:div>
    <w:div w:id="1191719114">
      <w:bodyDiv w:val="1"/>
      <w:marLeft w:val="0"/>
      <w:marRight w:val="0"/>
      <w:marTop w:val="0"/>
      <w:marBottom w:val="0"/>
      <w:divBdr>
        <w:top w:val="none" w:sz="0" w:space="0" w:color="auto"/>
        <w:left w:val="none" w:sz="0" w:space="0" w:color="auto"/>
        <w:bottom w:val="none" w:sz="0" w:space="0" w:color="auto"/>
        <w:right w:val="none" w:sz="0" w:space="0" w:color="auto"/>
      </w:divBdr>
    </w:div>
    <w:div w:id="1357652446">
      <w:bodyDiv w:val="1"/>
      <w:marLeft w:val="0"/>
      <w:marRight w:val="0"/>
      <w:marTop w:val="0"/>
      <w:marBottom w:val="0"/>
      <w:divBdr>
        <w:top w:val="none" w:sz="0" w:space="0" w:color="auto"/>
        <w:left w:val="none" w:sz="0" w:space="0" w:color="auto"/>
        <w:bottom w:val="none" w:sz="0" w:space="0" w:color="auto"/>
        <w:right w:val="none" w:sz="0" w:space="0" w:color="auto"/>
      </w:divBdr>
      <w:divsChild>
        <w:div w:id="717626178">
          <w:marLeft w:val="0"/>
          <w:marRight w:val="0"/>
          <w:marTop w:val="0"/>
          <w:marBottom w:val="0"/>
          <w:divBdr>
            <w:top w:val="none" w:sz="0" w:space="0" w:color="auto"/>
            <w:left w:val="none" w:sz="0" w:space="0" w:color="auto"/>
            <w:bottom w:val="none" w:sz="0" w:space="0" w:color="auto"/>
            <w:right w:val="none" w:sz="0" w:space="0" w:color="auto"/>
          </w:divBdr>
        </w:div>
        <w:div w:id="1335913962">
          <w:marLeft w:val="0"/>
          <w:marRight w:val="0"/>
          <w:marTop w:val="0"/>
          <w:marBottom w:val="0"/>
          <w:divBdr>
            <w:top w:val="none" w:sz="0" w:space="0" w:color="auto"/>
            <w:left w:val="none" w:sz="0" w:space="0" w:color="auto"/>
            <w:bottom w:val="none" w:sz="0" w:space="0" w:color="auto"/>
            <w:right w:val="none" w:sz="0" w:space="0" w:color="auto"/>
          </w:divBdr>
        </w:div>
        <w:div w:id="1469320352">
          <w:marLeft w:val="0"/>
          <w:marRight w:val="0"/>
          <w:marTop w:val="0"/>
          <w:marBottom w:val="0"/>
          <w:divBdr>
            <w:top w:val="none" w:sz="0" w:space="0" w:color="auto"/>
            <w:left w:val="none" w:sz="0" w:space="0" w:color="auto"/>
            <w:bottom w:val="none" w:sz="0" w:space="0" w:color="auto"/>
            <w:right w:val="none" w:sz="0" w:space="0" w:color="auto"/>
          </w:divBdr>
        </w:div>
        <w:div w:id="1952323630">
          <w:marLeft w:val="0"/>
          <w:marRight w:val="0"/>
          <w:marTop w:val="0"/>
          <w:marBottom w:val="0"/>
          <w:divBdr>
            <w:top w:val="none" w:sz="0" w:space="0" w:color="auto"/>
            <w:left w:val="none" w:sz="0" w:space="0" w:color="auto"/>
            <w:bottom w:val="none" w:sz="0" w:space="0" w:color="auto"/>
            <w:right w:val="none" w:sz="0" w:space="0" w:color="auto"/>
          </w:divBdr>
        </w:div>
        <w:div w:id="830098765">
          <w:marLeft w:val="0"/>
          <w:marRight w:val="0"/>
          <w:marTop w:val="0"/>
          <w:marBottom w:val="0"/>
          <w:divBdr>
            <w:top w:val="none" w:sz="0" w:space="0" w:color="auto"/>
            <w:left w:val="none" w:sz="0" w:space="0" w:color="auto"/>
            <w:bottom w:val="none" w:sz="0" w:space="0" w:color="auto"/>
            <w:right w:val="none" w:sz="0" w:space="0" w:color="auto"/>
          </w:divBdr>
        </w:div>
        <w:div w:id="785390032">
          <w:marLeft w:val="0"/>
          <w:marRight w:val="0"/>
          <w:marTop w:val="0"/>
          <w:marBottom w:val="0"/>
          <w:divBdr>
            <w:top w:val="none" w:sz="0" w:space="0" w:color="auto"/>
            <w:left w:val="none" w:sz="0" w:space="0" w:color="auto"/>
            <w:bottom w:val="none" w:sz="0" w:space="0" w:color="auto"/>
            <w:right w:val="none" w:sz="0" w:space="0" w:color="auto"/>
          </w:divBdr>
        </w:div>
      </w:divsChild>
    </w:div>
    <w:div w:id="1418477948">
      <w:bodyDiv w:val="1"/>
      <w:marLeft w:val="0"/>
      <w:marRight w:val="0"/>
      <w:marTop w:val="0"/>
      <w:marBottom w:val="0"/>
      <w:divBdr>
        <w:top w:val="none" w:sz="0" w:space="0" w:color="auto"/>
        <w:left w:val="none" w:sz="0" w:space="0" w:color="auto"/>
        <w:bottom w:val="none" w:sz="0" w:space="0" w:color="auto"/>
        <w:right w:val="none" w:sz="0" w:space="0" w:color="auto"/>
      </w:divBdr>
      <w:divsChild>
        <w:div w:id="1254896580">
          <w:marLeft w:val="0"/>
          <w:marRight w:val="0"/>
          <w:marTop w:val="0"/>
          <w:marBottom w:val="0"/>
          <w:divBdr>
            <w:top w:val="none" w:sz="0" w:space="0" w:color="auto"/>
            <w:left w:val="none" w:sz="0" w:space="0" w:color="auto"/>
            <w:bottom w:val="none" w:sz="0" w:space="0" w:color="auto"/>
            <w:right w:val="none" w:sz="0" w:space="0" w:color="auto"/>
          </w:divBdr>
        </w:div>
        <w:div w:id="1813516755">
          <w:marLeft w:val="0"/>
          <w:marRight w:val="0"/>
          <w:marTop w:val="0"/>
          <w:marBottom w:val="0"/>
          <w:divBdr>
            <w:top w:val="none" w:sz="0" w:space="0" w:color="auto"/>
            <w:left w:val="none" w:sz="0" w:space="0" w:color="auto"/>
            <w:bottom w:val="none" w:sz="0" w:space="0" w:color="auto"/>
            <w:right w:val="none" w:sz="0" w:space="0" w:color="auto"/>
          </w:divBdr>
        </w:div>
        <w:div w:id="1431706226">
          <w:marLeft w:val="0"/>
          <w:marRight w:val="0"/>
          <w:marTop w:val="0"/>
          <w:marBottom w:val="0"/>
          <w:divBdr>
            <w:top w:val="none" w:sz="0" w:space="0" w:color="auto"/>
            <w:left w:val="none" w:sz="0" w:space="0" w:color="auto"/>
            <w:bottom w:val="none" w:sz="0" w:space="0" w:color="auto"/>
            <w:right w:val="none" w:sz="0" w:space="0" w:color="auto"/>
          </w:divBdr>
        </w:div>
        <w:div w:id="80640604">
          <w:marLeft w:val="0"/>
          <w:marRight w:val="0"/>
          <w:marTop w:val="0"/>
          <w:marBottom w:val="0"/>
          <w:divBdr>
            <w:top w:val="none" w:sz="0" w:space="0" w:color="auto"/>
            <w:left w:val="none" w:sz="0" w:space="0" w:color="auto"/>
            <w:bottom w:val="none" w:sz="0" w:space="0" w:color="auto"/>
            <w:right w:val="none" w:sz="0" w:space="0" w:color="auto"/>
          </w:divBdr>
        </w:div>
      </w:divsChild>
    </w:div>
    <w:div w:id="1454405048">
      <w:bodyDiv w:val="1"/>
      <w:marLeft w:val="0"/>
      <w:marRight w:val="0"/>
      <w:marTop w:val="0"/>
      <w:marBottom w:val="0"/>
      <w:divBdr>
        <w:top w:val="none" w:sz="0" w:space="0" w:color="auto"/>
        <w:left w:val="none" w:sz="0" w:space="0" w:color="auto"/>
        <w:bottom w:val="none" w:sz="0" w:space="0" w:color="auto"/>
        <w:right w:val="none" w:sz="0" w:space="0" w:color="auto"/>
      </w:divBdr>
      <w:divsChild>
        <w:div w:id="1840807544">
          <w:marLeft w:val="0"/>
          <w:marRight w:val="0"/>
          <w:marTop w:val="0"/>
          <w:marBottom w:val="0"/>
          <w:divBdr>
            <w:top w:val="none" w:sz="0" w:space="0" w:color="auto"/>
            <w:left w:val="none" w:sz="0" w:space="0" w:color="auto"/>
            <w:bottom w:val="none" w:sz="0" w:space="0" w:color="auto"/>
            <w:right w:val="none" w:sz="0" w:space="0" w:color="auto"/>
          </w:divBdr>
        </w:div>
        <w:div w:id="1998726525">
          <w:marLeft w:val="0"/>
          <w:marRight w:val="0"/>
          <w:marTop w:val="0"/>
          <w:marBottom w:val="0"/>
          <w:divBdr>
            <w:top w:val="none" w:sz="0" w:space="0" w:color="auto"/>
            <w:left w:val="none" w:sz="0" w:space="0" w:color="auto"/>
            <w:bottom w:val="none" w:sz="0" w:space="0" w:color="auto"/>
            <w:right w:val="none" w:sz="0" w:space="0" w:color="auto"/>
          </w:divBdr>
        </w:div>
        <w:div w:id="819610976">
          <w:marLeft w:val="0"/>
          <w:marRight w:val="0"/>
          <w:marTop w:val="0"/>
          <w:marBottom w:val="0"/>
          <w:divBdr>
            <w:top w:val="none" w:sz="0" w:space="0" w:color="auto"/>
            <w:left w:val="none" w:sz="0" w:space="0" w:color="auto"/>
            <w:bottom w:val="none" w:sz="0" w:space="0" w:color="auto"/>
            <w:right w:val="none" w:sz="0" w:space="0" w:color="auto"/>
          </w:divBdr>
        </w:div>
        <w:div w:id="406877534">
          <w:marLeft w:val="0"/>
          <w:marRight w:val="0"/>
          <w:marTop w:val="0"/>
          <w:marBottom w:val="0"/>
          <w:divBdr>
            <w:top w:val="none" w:sz="0" w:space="0" w:color="auto"/>
            <w:left w:val="none" w:sz="0" w:space="0" w:color="auto"/>
            <w:bottom w:val="none" w:sz="0" w:space="0" w:color="auto"/>
            <w:right w:val="none" w:sz="0" w:space="0" w:color="auto"/>
          </w:divBdr>
        </w:div>
        <w:div w:id="947782461">
          <w:marLeft w:val="0"/>
          <w:marRight w:val="0"/>
          <w:marTop w:val="0"/>
          <w:marBottom w:val="0"/>
          <w:divBdr>
            <w:top w:val="none" w:sz="0" w:space="0" w:color="auto"/>
            <w:left w:val="none" w:sz="0" w:space="0" w:color="auto"/>
            <w:bottom w:val="none" w:sz="0" w:space="0" w:color="auto"/>
            <w:right w:val="none" w:sz="0" w:space="0" w:color="auto"/>
          </w:divBdr>
        </w:div>
        <w:div w:id="1251041873">
          <w:marLeft w:val="0"/>
          <w:marRight w:val="0"/>
          <w:marTop w:val="0"/>
          <w:marBottom w:val="0"/>
          <w:divBdr>
            <w:top w:val="none" w:sz="0" w:space="0" w:color="auto"/>
            <w:left w:val="none" w:sz="0" w:space="0" w:color="auto"/>
            <w:bottom w:val="none" w:sz="0" w:space="0" w:color="auto"/>
            <w:right w:val="none" w:sz="0" w:space="0" w:color="auto"/>
          </w:divBdr>
        </w:div>
        <w:div w:id="1975796358">
          <w:marLeft w:val="0"/>
          <w:marRight w:val="0"/>
          <w:marTop w:val="0"/>
          <w:marBottom w:val="0"/>
          <w:divBdr>
            <w:top w:val="none" w:sz="0" w:space="0" w:color="auto"/>
            <w:left w:val="none" w:sz="0" w:space="0" w:color="auto"/>
            <w:bottom w:val="none" w:sz="0" w:space="0" w:color="auto"/>
            <w:right w:val="none" w:sz="0" w:space="0" w:color="auto"/>
          </w:divBdr>
        </w:div>
        <w:div w:id="792477012">
          <w:marLeft w:val="0"/>
          <w:marRight w:val="0"/>
          <w:marTop w:val="0"/>
          <w:marBottom w:val="0"/>
          <w:divBdr>
            <w:top w:val="none" w:sz="0" w:space="0" w:color="auto"/>
            <w:left w:val="none" w:sz="0" w:space="0" w:color="auto"/>
            <w:bottom w:val="none" w:sz="0" w:space="0" w:color="auto"/>
            <w:right w:val="none" w:sz="0" w:space="0" w:color="auto"/>
          </w:divBdr>
        </w:div>
      </w:divsChild>
    </w:div>
    <w:div w:id="1502618197">
      <w:bodyDiv w:val="1"/>
      <w:marLeft w:val="0"/>
      <w:marRight w:val="0"/>
      <w:marTop w:val="0"/>
      <w:marBottom w:val="0"/>
      <w:divBdr>
        <w:top w:val="none" w:sz="0" w:space="0" w:color="auto"/>
        <w:left w:val="none" w:sz="0" w:space="0" w:color="auto"/>
        <w:bottom w:val="none" w:sz="0" w:space="0" w:color="auto"/>
        <w:right w:val="none" w:sz="0" w:space="0" w:color="auto"/>
      </w:divBdr>
      <w:divsChild>
        <w:div w:id="267737325">
          <w:marLeft w:val="0"/>
          <w:marRight w:val="0"/>
          <w:marTop w:val="0"/>
          <w:marBottom w:val="0"/>
          <w:divBdr>
            <w:top w:val="none" w:sz="0" w:space="0" w:color="auto"/>
            <w:left w:val="none" w:sz="0" w:space="0" w:color="auto"/>
            <w:bottom w:val="none" w:sz="0" w:space="0" w:color="auto"/>
            <w:right w:val="none" w:sz="0" w:space="0" w:color="auto"/>
          </w:divBdr>
        </w:div>
        <w:div w:id="215900070">
          <w:marLeft w:val="0"/>
          <w:marRight w:val="0"/>
          <w:marTop w:val="0"/>
          <w:marBottom w:val="0"/>
          <w:divBdr>
            <w:top w:val="none" w:sz="0" w:space="0" w:color="auto"/>
            <w:left w:val="none" w:sz="0" w:space="0" w:color="auto"/>
            <w:bottom w:val="none" w:sz="0" w:space="0" w:color="auto"/>
            <w:right w:val="none" w:sz="0" w:space="0" w:color="auto"/>
          </w:divBdr>
        </w:div>
        <w:div w:id="255671426">
          <w:marLeft w:val="0"/>
          <w:marRight w:val="0"/>
          <w:marTop w:val="0"/>
          <w:marBottom w:val="0"/>
          <w:divBdr>
            <w:top w:val="none" w:sz="0" w:space="0" w:color="auto"/>
            <w:left w:val="none" w:sz="0" w:space="0" w:color="auto"/>
            <w:bottom w:val="none" w:sz="0" w:space="0" w:color="auto"/>
            <w:right w:val="none" w:sz="0" w:space="0" w:color="auto"/>
          </w:divBdr>
        </w:div>
      </w:divsChild>
    </w:div>
    <w:div w:id="1599824418">
      <w:bodyDiv w:val="1"/>
      <w:marLeft w:val="0"/>
      <w:marRight w:val="0"/>
      <w:marTop w:val="0"/>
      <w:marBottom w:val="0"/>
      <w:divBdr>
        <w:top w:val="none" w:sz="0" w:space="0" w:color="auto"/>
        <w:left w:val="none" w:sz="0" w:space="0" w:color="auto"/>
        <w:bottom w:val="none" w:sz="0" w:space="0" w:color="auto"/>
        <w:right w:val="none" w:sz="0" w:space="0" w:color="auto"/>
      </w:divBdr>
    </w:div>
    <w:div w:id="1601985240">
      <w:bodyDiv w:val="1"/>
      <w:marLeft w:val="0"/>
      <w:marRight w:val="0"/>
      <w:marTop w:val="0"/>
      <w:marBottom w:val="0"/>
      <w:divBdr>
        <w:top w:val="none" w:sz="0" w:space="0" w:color="auto"/>
        <w:left w:val="none" w:sz="0" w:space="0" w:color="auto"/>
        <w:bottom w:val="none" w:sz="0" w:space="0" w:color="auto"/>
        <w:right w:val="none" w:sz="0" w:space="0" w:color="auto"/>
      </w:divBdr>
    </w:div>
    <w:div w:id="1692100680">
      <w:bodyDiv w:val="1"/>
      <w:marLeft w:val="0"/>
      <w:marRight w:val="0"/>
      <w:marTop w:val="0"/>
      <w:marBottom w:val="0"/>
      <w:divBdr>
        <w:top w:val="none" w:sz="0" w:space="0" w:color="auto"/>
        <w:left w:val="none" w:sz="0" w:space="0" w:color="auto"/>
        <w:bottom w:val="none" w:sz="0" w:space="0" w:color="auto"/>
        <w:right w:val="none" w:sz="0" w:space="0" w:color="auto"/>
      </w:divBdr>
      <w:divsChild>
        <w:div w:id="2132430055">
          <w:marLeft w:val="0"/>
          <w:marRight w:val="0"/>
          <w:marTop w:val="0"/>
          <w:marBottom w:val="0"/>
          <w:divBdr>
            <w:top w:val="none" w:sz="0" w:space="0" w:color="auto"/>
            <w:left w:val="none" w:sz="0" w:space="0" w:color="auto"/>
            <w:bottom w:val="none" w:sz="0" w:space="0" w:color="auto"/>
            <w:right w:val="none" w:sz="0" w:space="0" w:color="auto"/>
          </w:divBdr>
        </w:div>
        <w:div w:id="1510411472">
          <w:marLeft w:val="0"/>
          <w:marRight w:val="0"/>
          <w:marTop w:val="0"/>
          <w:marBottom w:val="0"/>
          <w:divBdr>
            <w:top w:val="none" w:sz="0" w:space="0" w:color="auto"/>
            <w:left w:val="none" w:sz="0" w:space="0" w:color="auto"/>
            <w:bottom w:val="none" w:sz="0" w:space="0" w:color="auto"/>
            <w:right w:val="none" w:sz="0" w:space="0" w:color="auto"/>
          </w:divBdr>
        </w:div>
        <w:div w:id="30229070">
          <w:marLeft w:val="0"/>
          <w:marRight w:val="0"/>
          <w:marTop w:val="0"/>
          <w:marBottom w:val="0"/>
          <w:divBdr>
            <w:top w:val="none" w:sz="0" w:space="0" w:color="auto"/>
            <w:left w:val="none" w:sz="0" w:space="0" w:color="auto"/>
            <w:bottom w:val="none" w:sz="0" w:space="0" w:color="auto"/>
            <w:right w:val="none" w:sz="0" w:space="0" w:color="auto"/>
          </w:divBdr>
        </w:div>
        <w:div w:id="1114834463">
          <w:marLeft w:val="0"/>
          <w:marRight w:val="0"/>
          <w:marTop w:val="0"/>
          <w:marBottom w:val="0"/>
          <w:divBdr>
            <w:top w:val="none" w:sz="0" w:space="0" w:color="auto"/>
            <w:left w:val="none" w:sz="0" w:space="0" w:color="auto"/>
            <w:bottom w:val="none" w:sz="0" w:space="0" w:color="auto"/>
            <w:right w:val="none" w:sz="0" w:space="0" w:color="auto"/>
          </w:divBdr>
        </w:div>
      </w:divsChild>
    </w:div>
    <w:div w:id="1698577962">
      <w:bodyDiv w:val="1"/>
      <w:marLeft w:val="0"/>
      <w:marRight w:val="0"/>
      <w:marTop w:val="0"/>
      <w:marBottom w:val="0"/>
      <w:divBdr>
        <w:top w:val="none" w:sz="0" w:space="0" w:color="auto"/>
        <w:left w:val="none" w:sz="0" w:space="0" w:color="auto"/>
        <w:bottom w:val="none" w:sz="0" w:space="0" w:color="auto"/>
        <w:right w:val="none" w:sz="0" w:space="0" w:color="auto"/>
      </w:divBdr>
    </w:div>
    <w:div w:id="1746296109">
      <w:bodyDiv w:val="1"/>
      <w:marLeft w:val="0"/>
      <w:marRight w:val="0"/>
      <w:marTop w:val="0"/>
      <w:marBottom w:val="0"/>
      <w:divBdr>
        <w:top w:val="none" w:sz="0" w:space="0" w:color="auto"/>
        <w:left w:val="none" w:sz="0" w:space="0" w:color="auto"/>
        <w:bottom w:val="none" w:sz="0" w:space="0" w:color="auto"/>
        <w:right w:val="none" w:sz="0" w:space="0" w:color="auto"/>
      </w:divBdr>
    </w:div>
    <w:div w:id="1798714914">
      <w:bodyDiv w:val="1"/>
      <w:marLeft w:val="0"/>
      <w:marRight w:val="0"/>
      <w:marTop w:val="0"/>
      <w:marBottom w:val="0"/>
      <w:divBdr>
        <w:top w:val="none" w:sz="0" w:space="0" w:color="auto"/>
        <w:left w:val="none" w:sz="0" w:space="0" w:color="auto"/>
        <w:bottom w:val="none" w:sz="0" w:space="0" w:color="auto"/>
        <w:right w:val="none" w:sz="0" w:space="0" w:color="auto"/>
      </w:divBdr>
      <w:divsChild>
        <w:div w:id="1676764421">
          <w:marLeft w:val="0"/>
          <w:marRight w:val="0"/>
          <w:marTop w:val="0"/>
          <w:marBottom w:val="0"/>
          <w:divBdr>
            <w:top w:val="none" w:sz="0" w:space="0" w:color="auto"/>
            <w:left w:val="none" w:sz="0" w:space="0" w:color="auto"/>
            <w:bottom w:val="none" w:sz="0" w:space="0" w:color="auto"/>
            <w:right w:val="none" w:sz="0" w:space="0" w:color="auto"/>
          </w:divBdr>
        </w:div>
        <w:div w:id="683364953">
          <w:marLeft w:val="0"/>
          <w:marRight w:val="0"/>
          <w:marTop w:val="0"/>
          <w:marBottom w:val="0"/>
          <w:divBdr>
            <w:top w:val="none" w:sz="0" w:space="0" w:color="auto"/>
            <w:left w:val="none" w:sz="0" w:space="0" w:color="auto"/>
            <w:bottom w:val="none" w:sz="0" w:space="0" w:color="auto"/>
            <w:right w:val="none" w:sz="0" w:space="0" w:color="auto"/>
          </w:divBdr>
        </w:div>
        <w:div w:id="833763961">
          <w:marLeft w:val="0"/>
          <w:marRight w:val="0"/>
          <w:marTop w:val="0"/>
          <w:marBottom w:val="0"/>
          <w:divBdr>
            <w:top w:val="none" w:sz="0" w:space="0" w:color="auto"/>
            <w:left w:val="none" w:sz="0" w:space="0" w:color="auto"/>
            <w:bottom w:val="none" w:sz="0" w:space="0" w:color="auto"/>
            <w:right w:val="none" w:sz="0" w:space="0" w:color="auto"/>
          </w:divBdr>
        </w:div>
        <w:div w:id="1008561980">
          <w:marLeft w:val="0"/>
          <w:marRight w:val="0"/>
          <w:marTop w:val="0"/>
          <w:marBottom w:val="0"/>
          <w:divBdr>
            <w:top w:val="none" w:sz="0" w:space="0" w:color="auto"/>
            <w:left w:val="none" w:sz="0" w:space="0" w:color="auto"/>
            <w:bottom w:val="none" w:sz="0" w:space="0" w:color="auto"/>
            <w:right w:val="none" w:sz="0" w:space="0" w:color="auto"/>
          </w:divBdr>
        </w:div>
      </w:divsChild>
    </w:div>
    <w:div w:id="2006081297">
      <w:bodyDiv w:val="1"/>
      <w:marLeft w:val="0"/>
      <w:marRight w:val="0"/>
      <w:marTop w:val="0"/>
      <w:marBottom w:val="0"/>
      <w:divBdr>
        <w:top w:val="none" w:sz="0" w:space="0" w:color="auto"/>
        <w:left w:val="none" w:sz="0" w:space="0" w:color="auto"/>
        <w:bottom w:val="none" w:sz="0" w:space="0" w:color="auto"/>
        <w:right w:val="none" w:sz="0" w:space="0" w:color="auto"/>
      </w:divBdr>
      <w:divsChild>
        <w:div w:id="1829976489">
          <w:marLeft w:val="0"/>
          <w:marRight w:val="0"/>
          <w:marTop w:val="0"/>
          <w:marBottom w:val="0"/>
          <w:divBdr>
            <w:top w:val="none" w:sz="0" w:space="0" w:color="auto"/>
            <w:left w:val="none" w:sz="0" w:space="0" w:color="auto"/>
            <w:bottom w:val="none" w:sz="0" w:space="0" w:color="auto"/>
            <w:right w:val="none" w:sz="0" w:space="0" w:color="auto"/>
          </w:divBdr>
        </w:div>
        <w:div w:id="860169382">
          <w:marLeft w:val="0"/>
          <w:marRight w:val="0"/>
          <w:marTop w:val="0"/>
          <w:marBottom w:val="0"/>
          <w:divBdr>
            <w:top w:val="none" w:sz="0" w:space="0" w:color="auto"/>
            <w:left w:val="none" w:sz="0" w:space="0" w:color="auto"/>
            <w:bottom w:val="none" w:sz="0" w:space="0" w:color="auto"/>
            <w:right w:val="none" w:sz="0" w:space="0" w:color="auto"/>
          </w:divBdr>
        </w:div>
        <w:div w:id="2017225670">
          <w:marLeft w:val="0"/>
          <w:marRight w:val="0"/>
          <w:marTop w:val="0"/>
          <w:marBottom w:val="0"/>
          <w:divBdr>
            <w:top w:val="none" w:sz="0" w:space="0" w:color="auto"/>
            <w:left w:val="none" w:sz="0" w:space="0" w:color="auto"/>
            <w:bottom w:val="none" w:sz="0" w:space="0" w:color="auto"/>
            <w:right w:val="none" w:sz="0" w:space="0" w:color="auto"/>
          </w:divBdr>
        </w:div>
        <w:div w:id="1041323053">
          <w:marLeft w:val="0"/>
          <w:marRight w:val="0"/>
          <w:marTop w:val="0"/>
          <w:marBottom w:val="0"/>
          <w:divBdr>
            <w:top w:val="none" w:sz="0" w:space="0" w:color="auto"/>
            <w:left w:val="none" w:sz="0" w:space="0" w:color="auto"/>
            <w:bottom w:val="none" w:sz="0" w:space="0" w:color="auto"/>
            <w:right w:val="none" w:sz="0" w:space="0" w:color="auto"/>
          </w:divBdr>
        </w:div>
        <w:div w:id="1807357389">
          <w:marLeft w:val="0"/>
          <w:marRight w:val="0"/>
          <w:marTop w:val="0"/>
          <w:marBottom w:val="0"/>
          <w:divBdr>
            <w:top w:val="none" w:sz="0" w:space="0" w:color="auto"/>
            <w:left w:val="none" w:sz="0" w:space="0" w:color="auto"/>
            <w:bottom w:val="none" w:sz="0" w:space="0" w:color="auto"/>
            <w:right w:val="none" w:sz="0" w:space="0" w:color="auto"/>
          </w:divBdr>
        </w:div>
      </w:divsChild>
    </w:div>
    <w:div w:id="2048288451">
      <w:bodyDiv w:val="1"/>
      <w:marLeft w:val="0"/>
      <w:marRight w:val="0"/>
      <w:marTop w:val="0"/>
      <w:marBottom w:val="0"/>
      <w:divBdr>
        <w:top w:val="none" w:sz="0" w:space="0" w:color="auto"/>
        <w:left w:val="none" w:sz="0" w:space="0" w:color="auto"/>
        <w:bottom w:val="none" w:sz="0" w:space="0" w:color="auto"/>
        <w:right w:val="none" w:sz="0" w:space="0" w:color="auto"/>
      </w:divBdr>
      <w:divsChild>
        <w:div w:id="1778215688">
          <w:marLeft w:val="0"/>
          <w:marRight w:val="0"/>
          <w:marTop w:val="0"/>
          <w:marBottom w:val="0"/>
          <w:divBdr>
            <w:top w:val="none" w:sz="0" w:space="0" w:color="auto"/>
            <w:left w:val="none" w:sz="0" w:space="0" w:color="auto"/>
            <w:bottom w:val="none" w:sz="0" w:space="0" w:color="auto"/>
            <w:right w:val="none" w:sz="0" w:space="0" w:color="auto"/>
          </w:divBdr>
        </w:div>
        <w:div w:id="1196508368">
          <w:marLeft w:val="0"/>
          <w:marRight w:val="0"/>
          <w:marTop w:val="0"/>
          <w:marBottom w:val="0"/>
          <w:divBdr>
            <w:top w:val="none" w:sz="0" w:space="0" w:color="auto"/>
            <w:left w:val="none" w:sz="0" w:space="0" w:color="auto"/>
            <w:bottom w:val="none" w:sz="0" w:space="0" w:color="auto"/>
            <w:right w:val="none" w:sz="0" w:space="0" w:color="auto"/>
          </w:divBdr>
        </w:div>
        <w:div w:id="103890071">
          <w:marLeft w:val="0"/>
          <w:marRight w:val="0"/>
          <w:marTop w:val="0"/>
          <w:marBottom w:val="0"/>
          <w:divBdr>
            <w:top w:val="none" w:sz="0" w:space="0" w:color="auto"/>
            <w:left w:val="none" w:sz="0" w:space="0" w:color="auto"/>
            <w:bottom w:val="none" w:sz="0" w:space="0" w:color="auto"/>
            <w:right w:val="none" w:sz="0" w:space="0" w:color="auto"/>
          </w:divBdr>
        </w:div>
      </w:divsChild>
    </w:div>
    <w:div w:id="2126538893">
      <w:bodyDiv w:val="1"/>
      <w:marLeft w:val="0"/>
      <w:marRight w:val="0"/>
      <w:marTop w:val="0"/>
      <w:marBottom w:val="0"/>
      <w:divBdr>
        <w:top w:val="none" w:sz="0" w:space="0" w:color="auto"/>
        <w:left w:val="none" w:sz="0" w:space="0" w:color="auto"/>
        <w:bottom w:val="none" w:sz="0" w:space="0" w:color="auto"/>
        <w:right w:val="none" w:sz="0" w:space="0" w:color="auto"/>
      </w:divBdr>
      <w:divsChild>
        <w:div w:id="1248226556">
          <w:marLeft w:val="0"/>
          <w:marRight w:val="0"/>
          <w:marTop w:val="0"/>
          <w:marBottom w:val="0"/>
          <w:divBdr>
            <w:top w:val="none" w:sz="0" w:space="0" w:color="auto"/>
            <w:left w:val="none" w:sz="0" w:space="0" w:color="auto"/>
            <w:bottom w:val="none" w:sz="0" w:space="0" w:color="auto"/>
            <w:right w:val="none" w:sz="0" w:space="0" w:color="auto"/>
          </w:divBdr>
        </w:div>
        <w:div w:id="400104859">
          <w:marLeft w:val="0"/>
          <w:marRight w:val="0"/>
          <w:marTop w:val="0"/>
          <w:marBottom w:val="0"/>
          <w:divBdr>
            <w:top w:val="none" w:sz="0" w:space="0" w:color="auto"/>
            <w:left w:val="none" w:sz="0" w:space="0" w:color="auto"/>
            <w:bottom w:val="none" w:sz="0" w:space="0" w:color="auto"/>
            <w:right w:val="none" w:sz="0" w:space="0" w:color="auto"/>
          </w:divBdr>
        </w:div>
        <w:div w:id="1439522738">
          <w:marLeft w:val="0"/>
          <w:marRight w:val="0"/>
          <w:marTop w:val="0"/>
          <w:marBottom w:val="0"/>
          <w:divBdr>
            <w:top w:val="none" w:sz="0" w:space="0" w:color="auto"/>
            <w:left w:val="none" w:sz="0" w:space="0" w:color="auto"/>
            <w:bottom w:val="none" w:sz="0" w:space="0" w:color="auto"/>
            <w:right w:val="none" w:sz="0" w:space="0" w:color="auto"/>
          </w:divBdr>
        </w:div>
        <w:div w:id="1543863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74915-71A8-4E07-996C-61CBC62ED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15</Pages>
  <Words>7391</Words>
  <Characters>2132</Characters>
  <Application>Microsoft Office Word</Application>
  <DocSecurity>0</DocSecurity>
  <Lines>17</Lines>
  <Paragraphs>19</Paragraphs>
  <ScaleCrop>false</ScaleCrop>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Acer</cp:lastModifiedBy>
  <cp:revision>197</cp:revision>
  <cp:lastPrinted>2025-05-12T02:07:00Z</cp:lastPrinted>
  <dcterms:created xsi:type="dcterms:W3CDTF">2025-05-09T08:08:00Z</dcterms:created>
  <dcterms:modified xsi:type="dcterms:W3CDTF">2025-05-30T07:44:00Z</dcterms:modified>
</cp:coreProperties>
</file>