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18758133"/>
      <w:bookmarkStart w:id="1" w:name="_Toc436086053"/>
      <w:bookmarkStart w:id="2" w:name="_Toc422736380"/>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智能应该工程学院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智能制造装备技术</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栾承志</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智能制造装备技术</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b/>
          <w:bCs/>
          <w:sz w:val="24"/>
          <w:szCs w:val="32"/>
          <w:lang w:val="en-US" w:eastAsia="zh-CN"/>
        </w:rPr>
        <w:t>智能制造装备技术</w:t>
      </w:r>
      <w:r>
        <w:rPr>
          <w:b/>
          <w:bCs/>
          <w:sz w:val="24"/>
          <w:szCs w:val="32"/>
        </w:rPr>
        <w:tab/>
      </w:r>
      <w:r>
        <w:rPr>
          <w:rFonts w:hint="eastAsia"/>
          <w:sz w:val="24"/>
          <w:szCs w:val="32"/>
        </w:rPr>
        <w:t xml:space="preserve">（  </w:t>
      </w:r>
      <w:r>
        <w:rPr>
          <w:rFonts w:hint="eastAsia"/>
          <w:sz w:val="24"/>
          <w:szCs w:val="32"/>
          <w:lang w:val="en-US" w:eastAsia="zh-CN"/>
        </w:rPr>
        <w:t>460201</w:t>
      </w:r>
      <w:r>
        <w:rPr>
          <w:rFonts w:hint="eastAsia"/>
          <w:sz w:val="24"/>
          <w:szCs w:val="32"/>
        </w:rPr>
        <w:t xml:space="preserve"> ）</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w:t>
      </w:r>
      <w:r>
        <w:rPr>
          <w:rFonts w:hint="eastAsia"/>
          <w:b/>
          <w:bCs/>
          <w:sz w:val="24"/>
          <w:szCs w:val="32"/>
          <w:lang w:val="en-US" w:eastAsia="zh-CN"/>
        </w:rPr>
        <w:t xml:space="preserve">    </w:t>
      </w:r>
      <w:r>
        <w:rPr>
          <w:b/>
          <w:bCs/>
          <w:sz w:val="24"/>
          <w:szCs w:val="32"/>
        </w:rPr>
        <w:t>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32"/>
        <w:gridCol w:w="5933"/>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32" w:type="dxa"/>
            <w:vAlign w:val="center"/>
          </w:tcPr>
          <w:p w14:paraId="18925D17">
            <w:pPr>
              <w:snapToGrid w:val="0"/>
              <w:contextualSpacing/>
              <w:rPr>
                <w:sz w:val="24"/>
              </w:rPr>
            </w:pPr>
            <w:r>
              <w:rPr>
                <w:sz w:val="24"/>
              </w:rPr>
              <w:t>所属专业大类（代码）</w:t>
            </w:r>
          </w:p>
        </w:tc>
        <w:tc>
          <w:tcPr>
            <w:tcW w:w="5933" w:type="dxa"/>
            <w:vAlign w:val="center"/>
          </w:tcPr>
          <w:p w14:paraId="420A095B">
            <w:pPr>
              <w:snapToGrid w:val="0"/>
              <w:contextualSpacing/>
              <w:rPr>
                <w:sz w:val="24"/>
              </w:rPr>
            </w:pPr>
            <w:r>
              <w:rPr>
                <w:rFonts w:hint="eastAsia"/>
                <w:sz w:val="24"/>
                <w:lang w:val="en-US" w:eastAsia="zh-CN"/>
              </w:rPr>
              <w:t>装备制造大类（46）</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32" w:type="dxa"/>
            <w:vAlign w:val="center"/>
          </w:tcPr>
          <w:p w14:paraId="5C3DC068">
            <w:pPr>
              <w:snapToGrid w:val="0"/>
              <w:contextualSpacing/>
              <w:rPr>
                <w:sz w:val="24"/>
              </w:rPr>
            </w:pPr>
            <w:r>
              <w:rPr>
                <w:sz w:val="24"/>
              </w:rPr>
              <w:t>所属专业类（代码）</w:t>
            </w:r>
          </w:p>
        </w:tc>
        <w:tc>
          <w:tcPr>
            <w:tcW w:w="5933" w:type="dxa"/>
            <w:vAlign w:val="center"/>
          </w:tcPr>
          <w:p w14:paraId="480B358A">
            <w:pPr>
              <w:snapToGrid w:val="0"/>
              <w:contextualSpacing/>
              <w:rPr>
                <w:sz w:val="24"/>
              </w:rPr>
            </w:pPr>
            <w:r>
              <w:rPr>
                <w:rFonts w:hint="eastAsia"/>
                <w:sz w:val="24"/>
                <w:lang w:val="en-US" w:eastAsia="zh-CN"/>
              </w:rPr>
              <w:t>机械设计制造类（4601）</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32" w:type="dxa"/>
            <w:vAlign w:val="center"/>
          </w:tcPr>
          <w:p w14:paraId="53210113">
            <w:pPr>
              <w:snapToGrid w:val="0"/>
              <w:contextualSpacing/>
              <w:rPr>
                <w:sz w:val="24"/>
              </w:rPr>
            </w:pPr>
            <w:r>
              <w:rPr>
                <w:sz w:val="24"/>
              </w:rPr>
              <w:t>对应行业（代码）</w:t>
            </w:r>
          </w:p>
        </w:tc>
        <w:tc>
          <w:tcPr>
            <w:tcW w:w="5933" w:type="dxa"/>
            <w:vAlign w:val="center"/>
          </w:tcPr>
          <w:p w14:paraId="343321BA">
            <w:pPr>
              <w:snapToGrid w:val="0"/>
              <w:contextualSpacing/>
              <w:rPr>
                <w:sz w:val="24"/>
              </w:rPr>
            </w:pPr>
            <w:r>
              <w:rPr>
                <w:rFonts w:hint="eastAsia"/>
                <w:sz w:val="24"/>
                <w:lang w:val="en-US" w:eastAsia="zh-CN"/>
              </w:rPr>
              <w:t>通用设备制造业（34）、专用设备制造业（35）</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32" w:type="dxa"/>
            <w:vAlign w:val="center"/>
          </w:tcPr>
          <w:p w14:paraId="5B5074D0">
            <w:pPr>
              <w:snapToGrid w:val="0"/>
              <w:contextualSpacing/>
              <w:rPr>
                <w:sz w:val="24"/>
              </w:rPr>
            </w:pPr>
            <w:r>
              <w:rPr>
                <w:sz w:val="24"/>
              </w:rPr>
              <w:t>主要职业类别（代码）</w:t>
            </w:r>
          </w:p>
        </w:tc>
        <w:tc>
          <w:tcPr>
            <w:tcW w:w="5933" w:type="dxa"/>
            <w:shd w:val="clear" w:color="auto" w:fill="auto"/>
            <w:vAlign w:val="center"/>
          </w:tcPr>
          <w:p w14:paraId="5DEF32BA">
            <w:pPr>
              <w:snapToGrid w:val="0"/>
              <w:contextualSpacing/>
              <w:rPr>
                <w:rFonts w:hint="eastAsia"/>
                <w:sz w:val="24"/>
                <w:lang w:val="en-US" w:eastAsia="zh-CN"/>
              </w:rPr>
            </w:pPr>
            <w:r>
              <w:rPr>
                <w:rFonts w:hint="eastAsia"/>
                <w:sz w:val="24"/>
                <w:lang w:val="en-US" w:eastAsia="zh-CN"/>
              </w:rPr>
              <w:t xml:space="preserve">智能制造工程技术人员 </w:t>
            </w:r>
            <w:r>
              <w:rPr>
                <w:rFonts w:hint="default"/>
                <w:sz w:val="24"/>
                <w:lang w:val="en-US" w:eastAsia="zh-CN"/>
              </w:rPr>
              <w:t>S</w:t>
            </w:r>
            <w:r>
              <w:rPr>
                <w:rFonts w:hint="eastAsia"/>
                <w:sz w:val="24"/>
                <w:lang w:val="en-US" w:eastAsia="zh-CN"/>
              </w:rPr>
              <w:t>（</w:t>
            </w:r>
            <w:r>
              <w:rPr>
                <w:rFonts w:hint="default"/>
                <w:sz w:val="24"/>
                <w:lang w:val="en-US" w:eastAsia="zh-CN"/>
              </w:rPr>
              <w:t>2-02-38-05</w:t>
            </w:r>
            <w:r>
              <w:rPr>
                <w:rFonts w:hint="eastAsia"/>
                <w:sz w:val="24"/>
                <w:lang w:val="en-US" w:eastAsia="zh-CN"/>
              </w:rPr>
              <w:t>）、机械工程技术人员（</w:t>
            </w:r>
            <w:r>
              <w:rPr>
                <w:rFonts w:hint="default"/>
                <w:sz w:val="24"/>
                <w:lang w:val="en-US" w:eastAsia="zh-CN"/>
              </w:rPr>
              <w:t>2-02-07</w:t>
            </w:r>
            <w:r>
              <w:rPr>
                <w:rFonts w:hint="eastAsia"/>
                <w:sz w:val="24"/>
                <w:lang w:val="en-US" w:eastAsia="zh-CN"/>
              </w:rPr>
              <w:t xml:space="preserve">）、 </w:t>
            </w:r>
          </w:p>
          <w:p w14:paraId="062ADD30">
            <w:pPr>
              <w:snapToGrid w:val="0"/>
              <w:contextualSpacing/>
              <w:rPr>
                <w:rFonts w:hint="eastAsia"/>
                <w:sz w:val="24"/>
                <w:lang w:val="en-US" w:eastAsia="zh-CN"/>
              </w:rPr>
            </w:pPr>
            <w:r>
              <w:rPr>
                <w:rFonts w:hint="eastAsia"/>
                <w:sz w:val="24"/>
                <w:lang w:val="en-US" w:eastAsia="zh-CN"/>
              </w:rPr>
              <w:t>金属加工机械制造人员（</w:t>
            </w:r>
            <w:r>
              <w:rPr>
                <w:rFonts w:hint="default"/>
                <w:sz w:val="24"/>
                <w:lang w:val="en-US" w:eastAsia="zh-CN"/>
              </w:rPr>
              <w:t>6-20-03</w:t>
            </w:r>
            <w:r>
              <w:rPr>
                <w:rFonts w:hint="eastAsia"/>
                <w:sz w:val="24"/>
                <w:lang w:val="en-US" w:eastAsia="zh-CN"/>
              </w:rPr>
              <w:t>）</w:t>
            </w:r>
          </w:p>
          <w:p w14:paraId="389E2AFA">
            <w:pPr>
              <w:snapToGrid w:val="0"/>
              <w:contextualSpacing/>
              <w:rPr>
                <w:rFonts w:hint="default"/>
                <w:sz w:val="24"/>
                <w:lang w:val="en-US" w:eastAsia="zh-CN"/>
              </w:rPr>
            </w:pP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232" w:type="dxa"/>
            <w:vAlign w:val="center"/>
          </w:tcPr>
          <w:p w14:paraId="0133C974">
            <w:pPr>
              <w:snapToGrid w:val="0"/>
              <w:contextualSpacing/>
              <w:rPr>
                <w:sz w:val="24"/>
              </w:rPr>
            </w:pPr>
            <w:r>
              <w:rPr>
                <w:sz w:val="24"/>
              </w:rPr>
              <w:t>主要岗位（群）或技术领域</w:t>
            </w:r>
          </w:p>
        </w:tc>
        <w:tc>
          <w:tcPr>
            <w:tcW w:w="5933" w:type="dxa"/>
            <w:shd w:val="clear" w:color="auto" w:fill="auto"/>
            <w:vAlign w:val="center"/>
          </w:tcPr>
          <w:p w14:paraId="13978732">
            <w:pPr>
              <w:snapToGrid w:val="0"/>
              <w:contextualSpacing/>
              <w:rPr>
                <w:rFonts w:hint="eastAsia"/>
                <w:sz w:val="24"/>
                <w:lang w:val="en-US" w:eastAsia="zh-CN"/>
              </w:rPr>
            </w:pPr>
            <w:r>
              <w:rPr>
                <w:rFonts w:hint="eastAsia"/>
                <w:sz w:val="24"/>
                <w:lang w:val="en-US" w:eastAsia="zh-CN"/>
              </w:rPr>
              <w:t>智能制造设备安装调试技术员</w:t>
            </w:r>
          </w:p>
          <w:p w14:paraId="2B6C5C9A">
            <w:pPr>
              <w:snapToGrid w:val="0"/>
              <w:contextualSpacing/>
              <w:rPr>
                <w:rFonts w:hint="eastAsia"/>
                <w:sz w:val="24"/>
                <w:lang w:val="en-US" w:eastAsia="zh-CN"/>
              </w:rPr>
            </w:pPr>
            <w:r>
              <w:rPr>
                <w:rFonts w:hint="eastAsia"/>
                <w:sz w:val="24"/>
                <w:lang w:val="en-US" w:eastAsia="zh-CN"/>
              </w:rPr>
              <w:t>智能制造设备维修维护技术员</w:t>
            </w:r>
          </w:p>
          <w:p w14:paraId="4381FA37">
            <w:pPr>
              <w:snapToGrid w:val="0"/>
              <w:contextualSpacing/>
              <w:rPr>
                <w:rFonts w:hint="default"/>
                <w:sz w:val="24"/>
                <w:lang w:val="en-US" w:eastAsia="zh-CN"/>
              </w:rPr>
            </w:pPr>
            <w:r>
              <w:rPr>
                <w:rFonts w:hint="eastAsia"/>
                <w:sz w:val="24"/>
                <w:lang w:val="en-US" w:eastAsia="zh-CN"/>
              </w:rPr>
              <w:t>智能制造设备操作技术员</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232" w:type="dxa"/>
            <w:vAlign w:val="center"/>
          </w:tcPr>
          <w:p w14:paraId="299575DC">
            <w:pPr>
              <w:snapToGrid w:val="0"/>
              <w:contextualSpacing/>
              <w:rPr>
                <w:sz w:val="24"/>
              </w:rPr>
            </w:pPr>
            <w:r>
              <w:rPr>
                <w:sz w:val="24"/>
              </w:rPr>
              <w:t>职业类证书</w:t>
            </w:r>
          </w:p>
        </w:tc>
        <w:tc>
          <w:tcPr>
            <w:tcW w:w="5933" w:type="dxa"/>
            <w:shd w:val="clear" w:color="auto" w:fill="auto"/>
            <w:vAlign w:val="center"/>
          </w:tcPr>
          <w:p w14:paraId="65D752C2">
            <w:pPr>
              <w:snapToGrid w:val="0"/>
              <w:contextualSpacing/>
              <w:rPr>
                <w:rFonts w:hint="default" w:ascii="Times New Roman" w:hAnsi="Times New Roman" w:eastAsia="宋体" w:cs="Times New Roman"/>
                <w:kern w:val="2"/>
                <w:sz w:val="24"/>
                <w:szCs w:val="24"/>
                <w:lang w:val="en-US" w:eastAsia="zh-CN" w:bidi="ar-SA"/>
              </w:rPr>
            </w:pPr>
            <w:r>
              <w:rPr>
                <w:rFonts w:hint="eastAsia"/>
                <w:sz w:val="24"/>
                <w:lang w:val="en-US" w:eastAsia="zh-CN"/>
              </w:rPr>
              <w:t>制图员中级、维修电工中级、钳工中级、数控车铣加工、多轴数控加工、数控设备维护与维修</w:t>
            </w:r>
          </w:p>
        </w:tc>
      </w:tr>
    </w:tbl>
    <w:p w14:paraId="03687826">
      <w:pPr>
        <w:pStyle w:val="3"/>
        <w:spacing w:line="360" w:lineRule="auto"/>
      </w:pPr>
      <w:bookmarkStart w:id="7" w:name="_Toc197702691"/>
      <w:r>
        <w:t>培养目标</w:t>
      </w:r>
      <w:r>
        <w:rPr>
          <w:rFonts w:hint="eastAsia"/>
          <w:vanish/>
          <w:color w:val="FF0000"/>
        </w:rPr>
        <w:t>（参照教育部标准）</w:t>
      </w:r>
      <w:bookmarkEnd w:id="7"/>
    </w:p>
    <w:p w14:paraId="6666BA54">
      <w:pPr>
        <w:pStyle w:val="7"/>
        <w:spacing w:after="0" w:line="360" w:lineRule="auto"/>
        <w:ind w:firstLine="480" w:firstLineChars="200"/>
        <w:rPr>
          <w:rFonts w:ascii="宋体" w:hAnsi="宋体" w:cs="仿宋"/>
          <w:color w:val="auto"/>
          <w:sz w:val="24"/>
        </w:rPr>
      </w:pPr>
      <w:r>
        <w:rPr>
          <w:rFonts w:hint="eastAsia" w:ascii="宋体" w:hAnsi="宋体" w:cs="仿宋"/>
          <w:color w:val="auto"/>
          <w:sz w:val="24"/>
        </w:rPr>
        <w:t>本专业培养具有社会主义核心价值观，德、智、体、美、劳全面发展，具有一定的科学文化水平，具备“政治素质、人文情怀、职业道德、工匠精神”，有较强的就业能力和可持续发展的能力，掌握智能制造设备安装、调试、维修维护及应用的专业知识和技术技能，面向通用智能制造设备行业，能够从事智能制造设备装调、维修维护及操作编程等工作的高素质、复合型</w:t>
      </w:r>
      <w:r>
        <w:rPr>
          <w:rFonts w:ascii="宋体" w:hAnsi="宋体" w:cs="仿宋"/>
          <w:color w:val="auto"/>
          <w:sz w:val="24"/>
        </w:rPr>
        <w:t>/</w:t>
      </w:r>
      <w:r>
        <w:rPr>
          <w:rFonts w:hint="eastAsia" w:ascii="宋体" w:hAnsi="宋体" w:cs="仿宋"/>
          <w:color w:val="auto"/>
          <w:sz w:val="24"/>
        </w:rPr>
        <w:t>创新型技术技能人才。学生毕业</w:t>
      </w:r>
      <w:r>
        <w:rPr>
          <w:rFonts w:ascii="宋体" w:hAnsi="宋体" w:cs="仿宋"/>
          <w:color w:val="auto"/>
          <w:sz w:val="24"/>
        </w:rPr>
        <w:t>3</w:t>
      </w:r>
      <w:r>
        <w:rPr>
          <w:rFonts w:hint="eastAsia" w:ascii="宋体" w:hAnsi="宋体" w:cs="仿宋"/>
          <w:color w:val="auto"/>
          <w:sz w:val="24"/>
        </w:rPr>
        <w:t>年后，应该承担智能制造设备</w:t>
      </w:r>
      <w:r>
        <w:rPr>
          <w:rFonts w:hint="eastAsia" w:ascii="宋体" w:hAnsi="宋体" w:cs="仿宋"/>
          <w:color w:val="auto"/>
          <w:sz w:val="24"/>
          <w:lang w:val="en-US" w:eastAsia="zh-CN"/>
        </w:rPr>
        <w:t>操作</w:t>
      </w:r>
      <w:r>
        <w:rPr>
          <w:rFonts w:hint="eastAsia" w:ascii="宋体" w:hAnsi="宋体" w:cs="仿宋"/>
          <w:color w:val="auto"/>
          <w:sz w:val="24"/>
        </w:rPr>
        <w:t>岗位职责。</w:t>
      </w:r>
    </w:p>
    <w:p w14:paraId="465402D3"/>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591B8BA9">
      <w:pPr>
        <w:pStyle w:val="7"/>
        <w:ind w:firstLine="480" w:firstLineChars="200"/>
        <w:rPr>
          <w:rFonts w:ascii="宋体" w:hAnsi="宋体" w:cs="仿宋"/>
          <w:sz w:val="24"/>
        </w:rPr>
      </w:pPr>
      <w:r>
        <w:rPr>
          <w:rFonts w:ascii="宋体" w:hAnsi="宋体" w:cs="仿宋"/>
          <w:sz w:val="24"/>
        </w:rPr>
        <w:t>本专业毕业生应在素质、知识和能力等方面达到以下要求：</w:t>
      </w:r>
    </w:p>
    <w:p w14:paraId="118C3462">
      <w:pPr>
        <w:pStyle w:val="5"/>
        <w:spacing w:before="0" w:line="240" w:lineRule="auto"/>
        <w:ind w:firstLine="482" w:firstLineChars="200"/>
        <w:rPr>
          <w:rFonts w:ascii="宋体" w:hAnsi="宋体" w:cs="仿宋"/>
          <w:b w:val="0"/>
          <w:bCs w:val="0"/>
          <w:color w:val="auto"/>
          <w:sz w:val="24"/>
          <w:szCs w:val="24"/>
        </w:rPr>
      </w:pPr>
      <w:bookmarkStart w:id="9" w:name="_bookmark6"/>
      <w:bookmarkEnd w:id="9"/>
      <w:r>
        <w:rPr>
          <w:rFonts w:ascii="宋体" w:hAnsi="宋体" w:cs="仿宋"/>
          <w:color w:val="auto"/>
          <w:sz w:val="24"/>
          <w:szCs w:val="24"/>
        </w:rPr>
        <w:t>（一）素质</w:t>
      </w:r>
    </w:p>
    <w:p w14:paraId="7BE36A55">
      <w:pPr>
        <w:ind w:firstLine="482" w:firstLineChars="200"/>
        <w:rPr>
          <w:rFonts w:ascii="宋体" w:hAnsi="宋体" w:cs="仿宋"/>
          <w:color w:val="auto"/>
          <w:sz w:val="24"/>
        </w:rPr>
      </w:pPr>
      <w:r>
        <w:rPr>
          <w:rFonts w:ascii="宋体" w:hAnsi="宋体" w:cs="仿宋"/>
          <w:b/>
          <w:bCs/>
          <w:color w:val="auto"/>
          <w:sz w:val="24"/>
        </w:rPr>
        <w:t>1.思想政治素质</w:t>
      </w:r>
    </w:p>
    <w:p w14:paraId="0CCCD73C">
      <w:pPr>
        <w:pStyle w:val="7"/>
        <w:spacing w:after="0" w:line="360" w:lineRule="auto"/>
        <w:ind w:firstLine="480" w:firstLineChars="200"/>
        <w:rPr>
          <w:rFonts w:ascii="宋体" w:hAnsi="宋体" w:cs="仿宋"/>
          <w:color w:val="auto"/>
          <w:sz w:val="24"/>
        </w:rPr>
      </w:pPr>
      <w:r>
        <w:rPr>
          <w:rFonts w:ascii="宋体" w:hAnsi="宋体" w:cs="仿宋"/>
          <w:color w:val="auto"/>
          <w:sz w:val="24"/>
        </w:rPr>
        <w:t>（1）坚定拥护中国共产党领导和我国社会主义制度，在习近平新时代中国特色社会主义思想指引下，践行社会主义核心价值观，具有深厚的爱国情感和中华民族自豪感</w:t>
      </w:r>
      <w:r>
        <w:rPr>
          <w:rFonts w:hint="eastAsia" w:ascii="宋体" w:hAnsi="宋体" w:cs="仿宋"/>
          <w:color w:val="auto"/>
          <w:sz w:val="24"/>
        </w:rPr>
        <w:t>。</w:t>
      </w:r>
    </w:p>
    <w:p w14:paraId="5EB67613">
      <w:pPr>
        <w:pStyle w:val="7"/>
        <w:spacing w:after="0" w:line="360" w:lineRule="auto"/>
        <w:ind w:firstLine="480" w:firstLineChars="200"/>
        <w:rPr>
          <w:rFonts w:ascii="宋体" w:hAnsi="宋体" w:cs="仿宋"/>
          <w:color w:val="auto"/>
          <w:sz w:val="24"/>
        </w:rPr>
      </w:pPr>
      <w:r>
        <w:rPr>
          <w:rFonts w:ascii="宋体" w:hAnsi="宋体" w:cs="仿宋"/>
          <w:color w:val="auto"/>
          <w:sz w:val="24"/>
        </w:rPr>
        <w:t>（2）崇尚宪法、遵法守纪、崇德向善、诚实守信、尊重生命、热爱劳动，履行道德准则和行为规范，具有社会责任感和社会参与意识</w:t>
      </w:r>
      <w:r>
        <w:rPr>
          <w:rFonts w:hint="eastAsia" w:ascii="宋体" w:hAnsi="宋体" w:cs="仿宋"/>
          <w:color w:val="auto"/>
          <w:sz w:val="24"/>
        </w:rPr>
        <w:t>。</w:t>
      </w:r>
    </w:p>
    <w:p w14:paraId="0DFB1A92">
      <w:pPr>
        <w:pStyle w:val="7"/>
        <w:ind w:firstLine="482" w:firstLineChars="200"/>
        <w:rPr>
          <w:rFonts w:ascii="宋体" w:hAnsi="宋体" w:cs="仿宋"/>
          <w:b/>
          <w:bCs/>
          <w:color w:val="auto"/>
          <w:sz w:val="24"/>
        </w:rPr>
      </w:pPr>
      <w:r>
        <w:rPr>
          <w:rFonts w:ascii="宋体" w:hAnsi="宋体" w:cs="仿宋"/>
          <w:b/>
          <w:bCs/>
          <w:color w:val="auto"/>
          <w:sz w:val="24"/>
        </w:rPr>
        <w:t>2.文化素质</w:t>
      </w:r>
    </w:p>
    <w:p w14:paraId="33851CE6">
      <w:pPr>
        <w:pStyle w:val="7"/>
        <w:spacing w:after="0" w:line="360" w:lineRule="auto"/>
        <w:ind w:firstLine="472" w:firstLineChars="200"/>
        <w:rPr>
          <w:rFonts w:ascii="宋体" w:hAnsi="宋体" w:cs="仿宋"/>
          <w:color w:val="auto"/>
          <w:spacing w:val="-2"/>
          <w:sz w:val="24"/>
        </w:rPr>
      </w:pPr>
      <w:r>
        <w:rPr>
          <w:rFonts w:ascii="宋体" w:hAnsi="宋体" w:cs="仿宋"/>
          <w:color w:val="auto"/>
          <w:spacing w:val="-2"/>
          <w:sz w:val="24"/>
        </w:rPr>
        <w:t>具有扎实的语言、数学、科技、审美、信息技术、人文与社会素养，具有大数据、人工智能背景下的互联网思维、跨界融合思维、哲学思辨思维，提升自身文化素质的多元性，与区域文化、世界文化、数字化制造行业文化及企业文化融合，开放且包容。</w:t>
      </w:r>
    </w:p>
    <w:p w14:paraId="060585B2">
      <w:pPr>
        <w:pStyle w:val="7"/>
        <w:ind w:firstLine="482" w:firstLineChars="200"/>
        <w:rPr>
          <w:rFonts w:ascii="宋体" w:hAnsi="宋体" w:cs="仿宋"/>
          <w:b/>
          <w:bCs/>
          <w:color w:val="auto"/>
          <w:sz w:val="24"/>
        </w:rPr>
      </w:pPr>
      <w:r>
        <w:rPr>
          <w:rFonts w:ascii="宋体" w:hAnsi="宋体" w:cs="仿宋"/>
          <w:b/>
          <w:bCs/>
          <w:color w:val="auto"/>
          <w:sz w:val="24"/>
        </w:rPr>
        <w:t>3.职业素质</w:t>
      </w:r>
    </w:p>
    <w:p w14:paraId="28C56CA3">
      <w:pPr>
        <w:pStyle w:val="7"/>
        <w:spacing w:after="0" w:line="360" w:lineRule="auto"/>
        <w:ind w:firstLine="472" w:firstLineChars="200"/>
        <w:rPr>
          <w:rFonts w:ascii="宋体" w:hAnsi="宋体" w:cs="仿宋"/>
          <w:color w:val="auto"/>
          <w:spacing w:val="-2"/>
          <w:sz w:val="24"/>
        </w:rPr>
      </w:pPr>
      <w:r>
        <w:rPr>
          <w:rFonts w:ascii="宋体" w:hAnsi="宋体" w:cs="仿宋"/>
          <w:color w:val="auto"/>
          <w:spacing w:val="-2"/>
          <w:sz w:val="24"/>
        </w:rPr>
        <w:t>（1）养成良好的职业道德职业习惯，具备爱岗敬业、诚实守信、办事公道、服务群众、奉献社会的精神和严谨求实的作风。遵守制度规范、形成岗位安全意识和积极追求产品卓越等职业习惯，形成职业精神。</w:t>
      </w:r>
    </w:p>
    <w:p w14:paraId="4415B747">
      <w:pPr>
        <w:pStyle w:val="7"/>
        <w:spacing w:after="0" w:line="360" w:lineRule="auto"/>
        <w:ind w:firstLine="472" w:firstLineChars="200"/>
        <w:rPr>
          <w:rFonts w:ascii="宋体" w:hAnsi="宋体" w:cs="仿宋"/>
          <w:color w:val="auto"/>
          <w:spacing w:val="-2"/>
          <w:sz w:val="24"/>
        </w:rPr>
      </w:pPr>
      <w:r>
        <w:rPr>
          <w:rFonts w:ascii="宋体" w:hAnsi="宋体" w:cs="仿宋"/>
          <w:color w:val="auto"/>
          <w:spacing w:val="-2"/>
          <w:sz w:val="24"/>
        </w:rPr>
        <w:t>（2）具有创新精神、创业意识，能够综合运用已有的知识、信息、技能和方法，提出新方法、新观点的思维能力和进行发明创造、改革、革新的意志、信心、勇气和智慧。</w:t>
      </w:r>
    </w:p>
    <w:p w14:paraId="6209182E">
      <w:pPr>
        <w:pStyle w:val="7"/>
        <w:spacing w:after="0" w:line="360" w:lineRule="auto"/>
        <w:ind w:firstLine="472" w:firstLineChars="200"/>
        <w:rPr>
          <w:rFonts w:ascii="宋体" w:hAnsi="宋体" w:cs="仿宋"/>
          <w:color w:val="auto"/>
          <w:spacing w:val="-2"/>
          <w:sz w:val="24"/>
        </w:rPr>
      </w:pPr>
      <w:r>
        <w:rPr>
          <w:rFonts w:ascii="宋体" w:hAnsi="宋体" w:cs="仿宋"/>
          <w:color w:val="auto"/>
          <w:spacing w:val="-2"/>
          <w:sz w:val="24"/>
        </w:rPr>
        <w:t>（3）具有信息收集处理和分析等素养，具备较强的市场意识、成本意识、质量意识、环保意识、安全意识、信息素养、工匠精神、创新思维、全球视野和市场洞察力，具有系统解决问题的意识与能力。</w:t>
      </w:r>
    </w:p>
    <w:p w14:paraId="76143702">
      <w:pPr>
        <w:pStyle w:val="7"/>
        <w:spacing w:after="0" w:line="360" w:lineRule="auto"/>
        <w:ind w:firstLine="472" w:firstLineChars="200"/>
        <w:rPr>
          <w:rFonts w:ascii="宋体" w:hAnsi="宋体" w:cs="仿宋"/>
          <w:color w:val="auto"/>
          <w:spacing w:val="-2"/>
          <w:sz w:val="24"/>
        </w:rPr>
      </w:pPr>
      <w:r>
        <w:rPr>
          <w:rFonts w:ascii="宋体" w:hAnsi="宋体" w:cs="仿宋"/>
          <w:color w:val="auto"/>
          <w:spacing w:val="-2"/>
          <w:sz w:val="24"/>
        </w:rPr>
        <w:t>（4）尊重劳动、热爱劳动、崇尚劳动，能吃苦耐劳，树立正确的劳动价值观念，养成勤俭、奋斗、创造、奉献的劳动精神。</w:t>
      </w:r>
    </w:p>
    <w:p w14:paraId="45C46144">
      <w:pPr>
        <w:pStyle w:val="7"/>
        <w:ind w:firstLine="482" w:firstLineChars="200"/>
        <w:rPr>
          <w:rFonts w:ascii="宋体" w:hAnsi="宋体" w:cs="仿宋"/>
          <w:b/>
          <w:bCs/>
          <w:color w:val="auto"/>
          <w:sz w:val="24"/>
        </w:rPr>
      </w:pPr>
      <w:r>
        <w:rPr>
          <w:rFonts w:ascii="宋体" w:hAnsi="宋体" w:cs="仿宋"/>
          <w:b/>
          <w:bCs/>
          <w:color w:val="auto"/>
          <w:sz w:val="24"/>
        </w:rPr>
        <w:t>4.身心素质</w:t>
      </w:r>
    </w:p>
    <w:p w14:paraId="77D55E83">
      <w:pPr>
        <w:pStyle w:val="7"/>
        <w:spacing w:after="0" w:line="360" w:lineRule="auto"/>
        <w:ind w:firstLine="464" w:firstLineChars="200"/>
        <w:jc w:val="left"/>
        <w:rPr>
          <w:rFonts w:ascii="宋体" w:hAnsi="宋体" w:cs="仿宋"/>
          <w:color w:val="auto"/>
          <w:spacing w:val="-4"/>
          <w:sz w:val="24"/>
        </w:rPr>
      </w:pPr>
      <w:bookmarkStart w:id="10" w:name="_bookmark7"/>
      <w:bookmarkEnd w:id="10"/>
      <w:r>
        <w:rPr>
          <w:rFonts w:ascii="宋体" w:hAnsi="宋体" w:cs="仿宋"/>
          <w:color w:val="auto"/>
          <w:spacing w:val="-4"/>
          <w:sz w:val="24"/>
        </w:rPr>
        <w:t>具有健康的体魄、积极的心态、良好的人际关系和健全的人格，具有环境适应能力，具有较强的抗挫和抗压能力，能够进行情绪管理。具有体育意识，奠定终身体育锻炼的思想，具有自觉性和自制力，养成良好的意志品质和持之以恒的精神。</w:t>
      </w:r>
    </w:p>
    <w:p w14:paraId="275526F9">
      <w:pPr>
        <w:pStyle w:val="5"/>
        <w:spacing w:before="0" w:line="240" w:lineRule="auto"/>
        <w:ind w:firstLine="482" w:firstLineChars="200"/>
        <w:rPr>
          <w:rFonts w:ascii="宋体" w:hAnsi="宋体" w:cs="仿宋"/>
          <w:b w:val="0"/>
          <w:bCs w:val="0"/>
          <w:sz w:val="24"/>
          <w:szCs w:val="24"/>
        </w:rPr>
      </w:pPr>
      <w:r>
        <w:rPr>
          <w:rFonts w:ascii="宋体" w:hAnsi="宋体" w:cs="仿宋"/>
          <w:sz w:val="24"/>
          <w:szCs w:val="24"/>
        </w:rPr>
        <w:t>（二）知识</w:t>
      </w:r>
    </w:p>
    <w:p w14:paraId="2ED46DC1">
      <w:pPr>
        <w:ind w:firstLine="482" w:firstLineChars="200"/>
        <w:rPr>
          <w:rFonts w:ascii="宋体" w:hAnsi="宋体" w:cs="仿宋"/>
          <w:sz w:val="24"/>
        </w:rPr>
      </w:pPr>
      <w:r>
        <w:rPr>
          <w:rFonts w:ascii="宋体" w:hAnsi="宋体" w:cs="仿宋"/>
          <w:b/>
          <w:bCs/>
          <w:sz w:val="24"/>
        </w:rPr>
        <w:t>1.通识知识</w:t>
      </w:r>
    </w:p>
    <w:p w14:paraId="147CB450">
      <w:pPr>
        <w:pStyle w:val="7"/>
        <w:spacing w:after="0" w:line="360" w:lineRule="auto"/>
        <w:ind w:firstLine="480" w:firstLineChars="200"/>
        <w:rPr>
          <w:rFonts w:ascii="宋体" w:hAnsi="宋体" w:cs="仿宋"/>
          <w:sz w:val="24"/>
        </w:rPr>
      </w:pPr>
      <w:r>
        <w:rPr>
          <w:rFonts w:ascii="宋体" w:hAnsi="宋体" w:cs="仿宋"/>
          <w:sz w:val="24"/>
        </w:rPr>
        <w:t>（1）掌握必备的思想政治理论、科学文化基础知识和中华优秀传统文化知识；</w:t>
      </w:r>
    </w:p>
    <w:p w14:paraId="02427C21">
      <w:pPr>
        <w:pStyle w:val="7"/>
        <w:spacing w:after="0" w:line="360" w:lineRule="auto"/>
        <w:ind w:firstLine="480" w:firstLineChars="200"/>
        <w:rPr>
          <w:rFonts w:ascii="宋体" w:hAnsi="宋体" w:cs="仿宋"/>
          <w:sz w:val="24"/>
        </w:rPr>
      </w:pPr>
      <w:r>
        <w:rPr>
          <w:rFonts w:ascii="宋体" w:hAnsi="宋体" w:cs="仿宋"/>
          <w:sz w:val="24"/>
        </w:rPr>
        <w:t>（2）熟悉与本专业相关的法律法规以及环境保护、安全消防等知识。</w:t>
      </w:r>
    </w:p>
    <w:p w14:paraId="5679A2B6">
      <w:pPr>
        <w:pStyle w:val="7"/>
        <w:ind w:firstLine="482" w:firstLineChars="200"/>
        <w:rPr>
          <w:rFonts w:ascii="宋体" w:hAnsi="宋体" w:cs="仿宋"/>
          <w:b/>
          <w:bCs/>
          <w:sz w:val="24"/>
        </w:rPr>
      </w:pPr>
      <w:r>
        <w:rPr>
          <w:rFonts w:ascii="宋体" w:hAnsi="宋体" w:cs="仿宋"/>
          <w:b/>
          <w:bCs/>
          <w:sz w:val="24"/>
        </w:rPr>
        <w:t>2.专业知识</w:t>
      </w:r>
    </w:p>
    <w:p w14:paraId="64FEFBC6">
      <w:pPr>
        <w:spacing w:line="360" w:lineRule="auto"/>
        <w:ind w:firstLine="480" w:firstLineChars="200"/>
        <w:rPr>
          <w:rFonts w:ascii="宋体"/>
          <w:sz w:val="24"/>
          <w:szCs w:val="24"/>
        </w:rPr>
      </w:pPr>
      <w:bookmarkStart w:id="11" w:name="_bookmark8"/>
      <w:bookmarkEnd w:id="11"/>
      <w:r>
        <w:rPr>
          <w:rFonts w:hint="eastAsia" w:ascii="宋体" w:hAnsi="宋体"/>
          <w:sz w:val="24"/>
          <w:szCs w:val="24"/>
          <w:lang w:eastAsia="zh-CN"/>
        </w:rPr>
        <w:t>（</w:t>
      </w:r>
      <w:r>
        <w:rPr>
          <w:rFonts w:hint="eastAsia" w:ascii="宋体" w:hAnsi="宋体"/>
          <w:sz w:val="24"/>
          <w:szCs w:val="24"/>
          <w:lang w:val="en-US" w:eastAsia="zh-CN"/>
        </w:rPr>
        <w:t>1</w:t>
      </w:r>
      <w:r>
        <w:rPr>
          <w:rFonts w:hint="eastAsia" w:ascii="宋体" w:hAnsi="宋体"/>
          <w:sz w:val="24"/>
          <w:szCs w:val="24"/>
          <w:lang w:eastAsia="zh-CN"/>
        </w:rPr>
        <w:t>）</w:t>
      </w:r>
      <w:r>
        <w:rPr>
          <w:rFonts w:hint="eastAsia" w:ascii="宋体" w:hAnsi="宋体"/>
          <w:sz w:val="24"/>
          <w:szCs w:val="24"/>
        </w:rPr>
        <w:t>：掌握机械识图制图基本知识，了解公差与配合等基本知识；</w:t>
      </w:r>
    </w:p>
    <w:p w14:paraId="04DCF645">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2</w:t>
      </w:r>
      <w:r>
        <w:rPr>
          <w:rFonts w:hint="eastAsia" w:ascii="宋体" w:hAnsi="宋体"/>
          <w:sz w:val="24"/>
          <w:szCs w:val="24"/>
          <w:lang w:eastAsia="zh-CN"/>
        </w:rPr>
        <w:t>）</w:t>
      </w:r>
      <w:r>
        <w:rPr>
          <w:rFonts w:hint="eastAsia" w:ascii="宋体" w:hAnsi="宋体"/>
          <w:sz w:val="24"/>
          <w:szCs w:val="24"/>
        </w:rPr>
        <w:t>：掌握电气识图制图基本知识，熟悉电气图形符号等基本知识；</w:t>
      </w:r>
    </w:p>
    <w:p w14:paraId="376B2DEB">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3</w:t>
      </w:r>
      <w:r>
        <w:rPr>
          <w:rFonts w:hint="eastAsia" w:ascii="宋体" w:hAnsi="宋体"/>
          <w:sz w:val="24"/>
          <w:szCs w:val="24"/>
          <w:lang w:eastAsia="zh-CN"/>
        </w:rPr>
        <w:t>）</w:t>
      </w:r>
      <w:r>
        <w:rPr>
          <w:rFonts w:hint="eastAsia" w:ascii="宋体" w:hAnsi="宋体"/>
          <w:sz w:val="24"/>
          <w:szCs w:val="24"/>
        </w:rPr>
        <w:t>：熟悉电子电路的基本知识，掌握电子电路的基本分析方法；</w:t>
      </w:r>
    </w:p>
    <w:p w14:paraId="765778F1">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4</w:t>
      </w:r>
      <w:r>
        <w:rPr>
          <w:rFonts w:hint="eastAsia" w:ascii="宋体" w:hAnsi="宋体"/>
          <w:sz w:val="24"/>
          <w:szCs w:val="24"/>
          <w:lang w:eastAsia="zh-CN"/>
        </w:rPr>
        <w:t>）</w:t>
      </w:r>
      <w:r>
        <w:rPr>
          <w:rFonts w:hint="eastAsia" w:ascii="宋体" w:hAnsi="宋体"/>
          <w:sz w:val="24"/>
          <w:szCs w:val="24"/>
        </w:rPr>
        <w:t>：熟悉机械液压气动基础知识，了解液压、气动部件装配、调整、维修等相关知识；</w:t>
      </w:r>
    </w:p>
    <w:p w14:paraId="58D270AF">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5</w:t>
      </w:r>
      <w:r>
        <w:rPr>
          <w:rFonts w:hint="eastAsia" w:ascii="宋体" w:hAnsi="宋体"/>
          <w:sz w:val="24"/>
          <w:szCs w:val="24"/>
          <w:lang w:eastAsia="zh-CN"/>
        </w:rPr>
        <w:t>）</w:t>
      </w:r>
      <w:r>
        <w:rPr>
          <w:rFonts w:hint="eastAsia" w:ascii="宋体" w:hAnsi="宋体"/>
          <w:sz w:val="24"/>
          <w:szCs w:val="24"/>
        </w:rPr>
        <w:t>：掌握数控机床机械装调基础知识，熟悉数控机床几何精度的检测标准、步骤；</w:t>
      </w:r>
    </w:p>
    <w:p w14:paraId="20AFF519">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6</w:t>
      </w:r>
      <w:r>
        <w:rPr>
          <w:rFonts w:hint="eastAsia" w:ascii="宋体" w:hAnsi="宋体"/>
          <w:sz w:val="24"/>
          <w:szCs w:val="24"/>
          <w:lang w:eastAsia="zh-CN"/>
        </w:rPr>
        <w:t>）</w:t>
      </w:r>
      <w:r>
        <w:rPr>
          <w:rFonts w:hint="eastAsia" w:ascii="宋体" w:hAnsi="宋体"/>
          <w:sz w:val="24"/>
          <w:szCs w:val="24"/>
        </w:rPr>
        <w:t>：掌握数控机床设备电气控制基础知识；</w:t>
      </w:r>
    </w:p>
    <w:p w14:paraId="5A80C870">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7</w:t>
      </w:r>
      <w:r>
        <w:rPr>
          <w:rFonts w:hint="eastAsia" w:ascii="宋体" w:hAnsi="宋体"/>
          <w:sz w:val="24"/>
          <w:szCs w:val="24"/>
          <w:lang w:eastAsia="zh-CN"/>
        </w:rPr>
        <w:t>）</w:t>
      </w:r>
      <w:r>
        <w:rPr>
          <w:rFonts w:hint="eastAsia" w:ascii="宋体" w:hAnsi="宋体"/>
          <w:sz w:val="24"/>
          <w:szCs w:val="24"/>
        </w:rPr>
        <w:t>：了解工业机器人应用系统基础知识；</w:t>
      </w:r>
    </w:p>
    <w:p w14:paraId="0EAB157A">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8</w:t>
      </w:r>
      <w:r>
        <w:rPr>
          <w:rFonts w:hint="eastAsia" w:ascii="宋体" w:hAnsi="宋体"/>
          <w:sz w:val="24"/>
          <w:szCs w:val="24"/>
          <w:lang w:eastAsia="zh-CN"/>
        </w:rPr>
        <w:t>）</w:t>
      </w:r>
      <w:r>
        <w:rPr>
          <w:rFonts w:hint="eastAsia" w:ascii="宋体" w:hAnsi="宋体"/>
          <w:sz w:val="24"/>
          <w:szCs w:val="24"/>
        </w:rPr>
        <w:t>：掌握典型数控系统连接、调试基本知识；</w:t>
      </w:r>
    </w:p>
    <w:p w14:paraId="56E42A16">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9</w:t>
      </w:r>
      <w:r>
        <w:rPr>
          <w:rFonts w:hint="eastAsia" w:ascii="宋体" w:hAnsi="宋体"/>
          <w:sz w:val="24"/>
          <w:szCs w:val="24"/>
          <w:lang w:eastAsia="zh-CN"/>
        </w:rPr>
        <w:t>）</w:t>
      </w:r>
      <w:r>
        <w:rPr>
          <w:rFonts w:hint="eastAsia" w:ascii="宋体" w:hAnsi="宋体"/>
          <w:sz w:val="24"/>
          <w:szCs w:val="24"/>
        </w:rPr>
        <w:t>：熟悉金属材料及热处理基础知识，了解金属切削加工和常用加工工艺；</w:t>
      </w:r>
    </w:p>
    <w:p w14:paraId="5C0B22C3">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10</w:t>
      </w:r>
      <w:r>
        <w:rPr>
          <w:rFonts w:hint="eastAsia" w:ascii="宋体" w:hAnsi="宋体"/>
          <w:sz w:val="24"/>
          <w:szCs w:val="24"/>
          <w:lang w:eastAsia="zh-CN"/>
        </w:rPr>
        <w:t>）</w:t>
      </w:r>
      <w:r>
        <w:rPr>
          <w:rFonts w:hint="eastAsia" w:ascii="宋体" w:hAnsi="宋体"/>
          <w:sz w:val="24"/>
          <w:szCs w:val="24"/>
        </w:rPr>
        <w:t>：熟悉中等复杂程度零件的车、铣等数控机床操作编程基础知识；</w:t>
      </w:r>
    </w:p>
    <w:p w14:paraId="4C8C0837">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11</w:t>
      </w:r>
      <w:r>
        <w:rPr>
          <w:rFonts w:hint="eastAsia" w:ascii="宋体" w:hAnsi="宋体"/>
          <w:sz w:val="24"/>
          <w:szCs w:val="24"/>
          <w:lang w:eastAsia="zh-CN"/>
        </w:rPr>
        <w:t>）</w:t>
      </w:r>
      <w:r>
        <w:rPr>
          <w:rFonts w:hint="eastAsia" w:ascii="宋体" w:hAnsi="宋体"/>
          <w:sz w:val="24"/>
          <w:szCs w:val="24"/>
        </w:rPr>
        <w:t>：掌握数控机床诊断维修基础知识；熟悉数控机床维修的基本方法、原则、步骤；</w:t>
      </w:r>
    </w:p>
    <w:p w14:paraId="29449E5E">
      <w:pPr>
        <w:spacing w:line="360" w:lineRule="auto"/>
        <w:ind w:firstLine="480" w:firstLineChars="200"/>
        <w:rPr>
          <w:rFonts w:ascii="宋体"/>
          <w:sz w:val="24"/>
          <w:szCs w:val="24"/>
        </w:rPr>
      </w:pPr>
      <w:r>
        <w:rPr>
          <w:rFonts w:hint="eastAsia" w:ascii="宋体" w:hAnsi="宋体"/>
          <w:sz w:val="24"/>
          <w:szCs w:val="24"/>
          <w:lang w:eastAsia="zh-CN"/>
        </w:rPr>
        <w:t>（</w:t>
      </w:r>
      <w:r>
        <w:rPr>
          <w:rFonts w:hint="eastAsia" w:ascii="宋体" w:hAnsi="宋体"/>
          <w:sz w:val="24"/>
          <w:szCs w:val="24"/>
          <w:lang w:val="en-US" w:eastAsia="zh-CN"/>
        </w:rPr>
        <w:t>12</w:t>
      </w:r>
      <w:r>
        <w:rPr>
          <w:rFonts w:hint="eastAsia" w:ascii="宋体" w:hAnsi="宋体"/>
          <w:sz w:val="24"/>
          <w:szCs w:val="24"/>
          <w:lang w:eastAsia="zh-CN"/>
        </w:rPr>
        <w:t>）</w:t>
      </w:r>
      <w:r>
        <w:rPr>
          <w:rFonts w:hint="eastAsia" w:ascii="宋体" w:hAnsi="宋体"/>
          <w:sz w:val="24"/>
          <w:szCs w:val="24"/>
        </w:rPr>
        <w:t>：掌握数控机床（智能切削单元）机电联调基础知识；</w:t>
      </w:r>
    </w:p>
    <w:p w14:paraId="6BE13BE2">
      <w:pPr>
        <w:pStyle w:val="5"/>
        <w:spacing w:before="0" w:line="240" w:lineRule="auto"/>
        <w:ind w:firstLine="482" w:firstLineChars="200"/>
        <w:rPr>
          <w:rFonts w:ascii="宋体" w:hAnsi="宋体" w:cs="仿宋"/>
          <w:b w:val="0"/>
          <w:bCs w:val="0"/>
          <w:sz w:val="24"/>
          <w:szCs w:val="24"/>
        </w:rPr>
      </w:pPr>
      <w:r>
        <w:rPr>
          <w:rFonts w:ascii="宋体" w:hAnsi="宋体" w:cs="仿宋"/>
          <w:sz w:val="24"/>
          <w:szCs w:val="24"/>
        </w:rPr>
        <w:t>（三）能力</w:t>
      </w:r>
    </w:p>
    <w:p w14:paraId="4771C5FE">
      <w:pPr>
        <w:ind w:firstLine="482" w:firstLineChars="200"/>
        <w:rPr>
          <w:rFonts w:ascii="宋体" w:hAnsi="宋体" w:cs="仿宋"/>
          <w:b/>
          <w:bCs/>
          <w:sz w:val="24"/>
        </w:rPr>
      </w:pPr>
      <w:r>
        <w:rPr>
          <w:rFonts w:ascii="宋体" w:hAnsi="宋体" w:cs="仿宋"/>
          <w:b/>
          <w:bCs/>
          <w:sz w:val="24"/>
        </w:rPr>
        <w:t>1.专业技术能力</w:t>
      </w:r>
    </w:p>
    <w:p w14:paraId="76C9CC6C">
      <w:pPr>
        <w:spacing w:line="360" w:lineRule="auto"/>
        <w:ind w:firstLine="480" w:firstLineChars="200"/>
        <w:rPr>
          <w:rFonts w:ascii="宋体"/>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1</w:t>
      </w:r>
      <w:r>
        <w:rPr>
          <w:rFonts w:hint="eastAsia" w:ascii="宋体" w:hAnsi="宋体" w:cs="仿宋"/>
          <w:sz w:val="24"/>
          <w:szCs w:val="24"/>
          <w:lang w:eastAsia="zh-CN"/>
        </w:rPr>
        <w:t>）</w:t>
      </w:r>
      <w:r>
        <w:rPr>
          <w:rFonts w:hint="eastAsia" w:ascii="宋体" w:hAnsi="宋体"/>
          <w:sz w:val="24"/>
          <w:szCs w:val="24"/>
        </w:rPr>
        <w:t>：识读、绘制中等复杂程度机械零件图与装配图、设备安装图；</w:t>
      </w:r>
    </w:p>
    <w:p w14:paraId="55645E54">
      <w:pPr>
        <w:spacing w:line="360" w:lineRule="auto"/>
        <w:ind w:firstLine="480" w:firstLineChars="200"/>
        <w:rPr>
          <w:rFonts w:ascii="宋体"/>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2</w:t>
      </w:r>
      <w:r>
        <w:rPr>
          <w:rFonts w:hint="eastAsia" w:ascii="宋体" w:hAnsi="宋体" w:cs="仿宋"/>
          <w:sz w:val="24"/>
          <w:szCs w:val="24"/>
          <w:lang w:eastAsia="zh-CN"/>
        </w:rPr>
        <w:t>）</w:t>
      </w:r>
      <w:r>
        <w:rPr>
          <w:rFonts w:hint="eastAsia" w:ascii="宋体" w:hAnsi="宋体"/>
          <w:sz w:val="24"/>
          <w:szCs w:val="24"/>
        </w:rPr>
        <w:t>：识读典型数控机床电气原理图、接线图、元件安装图；</w:t>
      </w:r>
    </w:p>
    <w:p w14:paraId="34D115F3">
      <w:pPr>
        <w:spacing w:line="360" w:lineRule="auto"/>
        <w:ind w:firstLine="480" w:firstLineChars="200"/>
        <w:rPr>
          <w:rFonts w:ascii="宋体"/>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3</w:t>
      </w:r>
      <w:r>
        <w:rPr>
          <w:rFonts w:hint="eastAsia" w:ascii="宋体" w:hAnsi="宋体" w:cs="仿宋"/>
          <w:sz w:val="24"/>
          <w:szCs w:val="24"/>
          <w:lang w:eastAsia="zh-CN"/>
        </w:rPr>
        <w:t>）</w:t>
      </w:r>
      <w:r>
        <w:rPr>
          <w:rFonts w:hint="eastAsia" w:ascii="宋体" w:hAnsi="宋体"/>
          <w:sz w:val="24"/>
          <w:szCs w:val="24"/>
        </w:rPr>
        <w:t>：使用常见电子仪器设备，对简单电子电路进行调试；</w:t>
      </w:r>
    </w:p>
    <w:p w14:paraId="6360D69C">
      <w:pPr>
        <w:spacing w:line="360" w:lineRule="auto"/>
        <w:ind w:firstLine="480" w:firstLineChars="200"/>
        <w:rPr>
          <w:rFonts w:ascii="宋体"/>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4</w:t>
      </w:r>
      <w:r>
        <w:rPr>
          <w:rFonts w:hint="eastAsia" w:ascii="宋体" w:hAnsi="宋体" w:cs="仿宋"/>
          <w:sz w:val="24"/>
          <w:szCs w:val="24"/>
          <w:lang w:eastAsia="zh-CN"/>
        </w:rPr>
        <w:t>）</w:t>
      </w:r>
      <w:r>
        <w:rPr>
          <w:rFonts w:hint="eastAsia" w:ascii="宋体" w:hAnsi="宋体"/>
          <w:sz w:val="24"/>
          <w:szCs w:val="24"/>
        </w:rPr>
        <w:t>：组装气动液压基本回路并进行调试；</w:t>
      </w:r>
    </w:p>
    <w:p w14:paraId="6476928D">
      <w:pPr>
        <w:spacing w:line="360" w:lineRule="auto"/>
        <w:ind w:firstLine="480" w:firstLineChars="200"/>
        <w:rPr>
          <w:rFonts w:ascii="宋体"/>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5</w:t>
      </w:r>
      <w:r>
        <w:rPr>
          <w:rFonts w:hint="eastAsia" w:ascii="宋体" w:hAnsi="宋体" w:cs="仿宋"/>
          <w:sz w:val="24"/>
          <w:szCs w:val="24"/>
          <w:lang w:eastAsia="zh-CN"/>
        </w:rPr>
        <w:t>）</w:t>
      </w:r>
      <w:r>
        <w:rPr>
          <w:rFonts w:hint="eastAsia" w:ascii="宋体" w:hAnsi="宋体"/>
          <w:sz w:val="24"/>
          <w:szCs w:val="24"/>
        </w:rPr>
        <w:t>：装配数控机械零部件、团队协作装配调试数控设备整机、检测与调整机床精度；</w:t>
      </w:r>
    </w:p>
    <w:p w14:paraId="7B4C74E4">
      <w:pPr>
        <w:spacing w:line="360" w:lineRule="auto"/>
        <w:ind w:firstLine="480" w:firstLineChars="200"/>
        <w:rPr>
          <w:rFonts w:ascii="宋体"/>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6</w:t>
      </w:r>
      <w:r>
        <w:rPr>
          <w:rFonts w:hint="eastAsia" w:ascii="宋体" w:hAnsi="宋体" w:cs="仿宋"/>
          <w:sz w:val="24"/>
          <w:szCs w:val="24"/>
          <w:lang w:eastAsia="zh-CN"/>
        </w:rPr>
        <w:t>）</w:t>
      </w:r>
      <w:r>
        <w:rPr>
          <w:rFonts w:hint="eastAsia" w:ascii="宋体" w:hAnsi="宋体"/>
          <w:sz w:val="24"/>
          <w:szCs w:val="24"/>
        </w:rPr>
        <w:t>：安装、连接和检查数控设备电气线路；</w:t>
      </w:r>
    </w:p>
    <w:p w14:paraId="52F3CA08">
      <w:pPr>
        <w:spacing w:line="360" w:lineRule="auto"/>
        <w:ind w:firstLine="480" w:firstLineChars="200"/>
        <w:rPr>
          <w:rFonts w:ascii="宋体"/>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7</w:t>
      </w:r>
      <w:r>
        <w:rPr>
          <w:rFonts w:hint="eastAsia" w:ascii="宋体" w:hAnsi="宋体" w:cs="仿宋"/>
          <w:sz w:val="24"/>
          <w:szCs w:val="24"/>
          <w:lang w:eastAsia="zh-CN"/>
        </w:rPr>
        <w:t>）</w:t>
      </w:r>
      <w:r>
        <w:rPr>
          <w:rFonts w:hint="eastAsia" w:ascii="宋体" w:hAnsi="宋体"/>
          <w:sz w:val="24"/>
          <w:szCs w:val="24"/>
        </w:rPr>
        <w:t>：识别与应用工业机器人常用传动机构、常用传感器，看懂工业机器人技术参数；</w:t>
      </w:r>
    </w:p>
    <w:p w14:paraId="133CD652">
      <w:pPr>
        <w:spacing w:line="360" w:lineRule="auto"/>
        <w:ind w:firstLine="480" w:firstLineChars="200"/>
        <w:rPr>
          <w:rFonts w:ascii="宋体"/>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8</w:t>
      </w:r>
      <w:r>
        <w:rPr>
          <w:rFonts w:hint="eastAsia" w:ascii="宋体" w:hAnsi="宋体" w:cs="仿宋"/>
          <w:sz w:val="24"/>
          <w:szCs w:val="24"/>
          <w:lang w:eastAsia="zh-CN"/>
        </w:rPr>
        <w:t>）</w:t>
      </w:r>
      <w:r>
        <w:rPr>
          <w:rFonts w:hint="eastAsia" w:ascii="宋体" w:hAnsi="宋体"/>
          <w:sz w:val="24"/>
          <w:szCs w:val="24"/>
        </w:rPr>
        <w:t>：调试数控机床电气控制系统；</w:t>
      </w:r>
    </w:p>
    <w:p w14:paraId="7FF84074">
      <w:pPr>
        <w:spacing w:line="360" w:lineRule="auto"/>
        <w:ind w:firstLine="480" w:firstLineChars="200"/>
        <w:rPr>
          <w:rFonts w:ascii="宋体"/>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9</w:t>
      </w:r>
      <w:r>
        <w:rPr>
          <w:rFonts w:hint="eastAsia" w:ascii="宋体" w:hAnsi="宋体" w:cs="仿宋"/>
          <w:sz w:val="24"/>
          <w:szCs w:val="24"/>
          <w:lang w:eastAsia="zh-CN"/>
        </w:rPr>
        <w:t>）</w:t>
      </w:r>
      <w:r>
        <w:rPr>
          <w:rFonts w:hint="eastAsia" w:ascii="宋体" w:hAnsi="宋体"/>
          <w:sz w:val="24"/>
          <w:szCs w:val="24"/>
        </w:rPr>
        <w:t>：正确撰写机械简单加工工艺文件；</w:t>
      </w:r>
    </w:p>
    <w:p w14:paraId="1B5A0C63">
      <w:pPr>
        <w:spacing w:line="360" w:lineRule="auto"/>
        <w:ind w:firstLine="480" w:firstLineChars="200"/>
        <w:rPr>
          <w:rFonts w:ascii="宋体"/>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10</w:t>
      </w:r>
      <w:r>
        <w:rPr>
          <w:rFonts w:hint="eastAsia" w:ascii="宋体" w:hAnsi="宋体" w:cs="仿宋"/>
          <w:sz w:val="24"/>
          <w:szCs w:val="24"/>
          <w:lang w:eastAsia="zh-CN"/>
        </w:rPr>
        <w:t>）</w:t>
      </w:r>
      <w:r>
        <w:rPr>
          <w:rFonts w:hint="eastAsia" w:ascii="宋体" w:hAnsi="宋体"/>
          <w:sz w:val="24"/>
          <w:szCs w:val="24"/>
        </w:rPr>
        <w:t>：独立完成中等复杂程度零件的数控车、铣加工；</w:t>
      </w:r>
    </w:p>
    <w:p w14:paraId="6B4EFE05">
      <w:pPr>
        <w:spacing w:line="360" w:lineRule="auto"/>
        <w:ind w:firstLine="480" w:firstLineChars="200"/>
        <w:rPr>
          <w:rFonts w:ascii="宋体" w:hAnsi="宋体" w:cs="仿宋"/>
          <w:sz w:val="24"/>
          <w:szCs w:val="24"/>
        </w:rPr>
      </w:pPr>
      <w:r>
        <w:rPr>
          <w:rFonts w:hint="eastAsia" w:ascii="宋体" w:hAnsi="宋体" w:cs="仿宋"/>
          <w:sz w:val="24"/>
          <w:szCs w:val="24"/>
          <w:lang w:eastAsia="zh-CN"/>
        </w:rPr>
        <w:t>（</w:t>
      </w:r>
      <w:r>
        <w:rPr>
          <w:rFonts w:hint="eastAsia" w:ascii="宋体" w:hAnsi="宋体" w:cs="仿宋"/>
          <w:sz w:val="24"/>
          <w:szCs w:val="24"/>
          <w:lang w:val="en-US" w:eastAsia="zh-CN"/>
        </w:rPr>
        <w:t>11</w:t>
      </w:r>
      <w:r>
        <w:rPr>
          <w:rFonts w:hint="eastAsia" w:ascii="宋体" w:hAnsi="宋体" w:cs="仿宋"/>
          <w:sz w:val="24"/>
          <w:szCs w:val="24"/>
          <w:lang w:eastAsia="zh-CN"/>
        </w:rPr>
        <w:t>）</w:t>
      </w:r>
      <w:r>
        <w:rPr>
          <w:rFonts w:hint="eastAsia" w:ascii="宋体" w:hAnsi="宋体"/>
          <w:sz w:val="24"/>
          <w:szCs w:val="24"/>
        </w:rPr>
        <w:t>：调试数控机床（智能切削单元）；</w:t>
      </w:r>
    </w:p>
    <w:p w14:paraId="20941729">
      <w:pPr>
        <w:ind w:firstLine="482" w:firstLineChars="200"/>
        <w:rPr>
          <w:rFonts w:ascii="宋体" w:hAnsi="宋体" w:cs="仿宋"/>
          <w:b/>
          <w:bCs/>
          <w:sz w:val="24"/>
        </w:rPr>
      </w:pPr>
      <w:r>
        <w:rPr>
          <w:rFonts w:ascii="宋体" w:hAnsi="宋体" w:cs="仿宋"/>
          <w:b/>
          <w:bCs/>
          <w:sz w:val="24"/>
        </w:rPr>
        <w:t>2.通用职业技能</w:t>
      </w:r>
    </w:p>
    <w:p w14:paraId="7A4A8CBC">
      <w:pPr>
        <w:spacing w:line="360" w:lineRule="auto"/>
        <w:ind w:firstLine="480" w:firstLineChars="200"/>
        <w:rPr>
          <w:rFonts w:ascii="宋体" w:hAnsi="宋体" w:cs="仿宋"/>
          <w:sz w:val="24"/>
        </w:rPr>
      </w:pPr>
      <w:r>
        <w:rPr>
          <w:rFonts w:hint="eastAsia" w:ascii="宋体" w:hAnsi="宋体" w:cs="仿宋"/>
          <w:sz w:val="24"/>
        </w:rPr>
        <w:t>(1)具有探究学习、终身学习、分析问题和解决问题的能力。</w:t>
      </w:r>
    </w:p>
    <w:p w14:paraId="438ECE2B">
      <w:pPr>
        <w:spacing w:line="360" w:lineRule="auto"/>
        <w:ind w:firstLine="480" w:firstLineChars="200"/>
        <w:rPr>
          <w:rFonts w:ascii="宋体" w:hAnsi="宋体" w:cs="仿宋"/>
          <w:sz w:val="24"/>
        </w:rPr>
      </w:pPr>
      <w:r>
        <w:rPr>
          <w:rFonts w:hint="eastAsia" w:ascii="宋体" w:hAnsi="宋体" w:cs="仿宋"/>
          <w:sz w:val="24"/>
        </w:rPr>
        <w:t>(2）具有良好的语言、文字表达能力和沟通能力。</w:t>
      </w:r>
    </w:p>
    <w:p w14:paraId="2FB0E3D2">
      <w:pPr>
        <w:spacing w:line="360" w:lineRule="auto"/>
        <w:ind w:firstLine="480" w:firstLineChars="200"/>
        <w:rPr>
          <w:rFonts w:ascii="宋体" w:hAnsi="宋体" w:cs="仿宋"/>
          <w:sz w:val="24"/>
        </w:rPr>
      </w:pPr>
      <w:r>
        <w:rPr>
          <w:rFonts w:hint="eastAsia" w:ascii="宋体" w:hAnsi="宋体" w:cs="仿宋"/>
          <w:sz w:val="24"/>
        </w:rPr>
        <w:t>(3）具有本专业必需的信息技术应用和维护能力，掌握常用文献检索工具。</w:t>
      </w:r>
    </w:p>
    <w:p w14:paraId="536FB7A1">
      <w:pPr>
        <w:spacing w:line="360" w:lineRule="auto"/>
        <w:ind w:firstLine="480" w:firstLineChars="200"/>
      </w:pPr>
      <w:r>
        <w:rPr>
          <w:rFonts w:hint="eastAsia" w:ascii="宋体" w:hAnsi="宋体" w:cs="仿宋"/>
          <w:sz w:val="24"/>
        </w:rPr>
        <w:t>(4）能够撰写符合规范要求的技术报告、项目报告等本专业领域技术文档。</w:t>
      </w:r>
    </w:p>
    <w:p w14:paraId="23AC07B5">
      <w:pPr>
        <w:pStyle w:val="3"/>
        <w:spacing w:line="360" w:lineRule="auto"/>
      </w:pPr>
      <w:bookmarkStart w:id="12" w:name="_Toc197702693"/>
      <w:r>
        <w:t>课程设置及学时安排</w:t>
      </w:r>
      <w:r>
        <w:rPr>
          <w:rFonts w:hint="eastAsia"/>
          <w:vanish/>
          <w:color w:val="FF0000"/>
        </w:rPr>
        <w:t>（参照教育部标准）</w:t>
      </w:r>
      <w:bookmarkEnd w:id="12"/>
    </w:p>
    <w:p w14:paraId="19B0638D">
      <w:pPr>
        <w:pStyle w:val="4"/>
        <w:numPr>
          <w:ilvl w:val="0"/>
          <w:numId w:val="4"/>
        </w:numPr>
        <w:spacing w:line="360" w:lineRule="auto"/>
        <w:ind w:firstLine="480"/>
        <w:rPr>
          <w:rFonts w:hint="eastAsia"/>
          <w:b w:val="0"/>
          <w:bCs w:val="0"/>
        </w:rPr>
      </w:pPr>
      <w:bookmarkStart w:id="13" w:name="_Toc197702694"/>
      <w:r>
        <w:rPr>
          <w:b w:val="0"/>
          <w:bCs w:val="0"/>
        </w:rPr>
        <w:t>公共基础课程</w:t>
      </w:r>
      <w:bookmarkEnd w:id="13"/>
    </w:p>
    <w:p w14:paraId="4D1ACA12">
      <w:pPr>
        <w:spacing w:line="360" w:lineRule="auto"/>
        <w:ind w:firstLine="480" w:firstLineChars="200"/>
        <w:rPr>
          <w:rFonts w:hint="eastAsia" w:ascii="宋体" w:hAnsi="宋体" w:cs="仿宋"/>
          <w:sz w:val="24"/>
        </w:rPr>
      </w:pPr>
      <w:r>
        <w:rPr>
          <w:rFonts w:hint="eastAsia" w:ascii="宋体" w:hAnsi="宋体" w:cs="仿宋"/>
          <w:sz w:val="24"/>
          <w:lang w:val="en-US" w:eastAsia="zh-CN"/>
        </w:rPr>
        <w:t>主要包括：</w:t>
      </w:r>
      <w:r>
        <w:rPr>
          <w:rFonts w:hint="eastAsia" w:ascii="宋体" w:hAnsi="宋体" w:cs="仿宋"/>
          <w:sz w:val="24"/>
        </w:rPr>
        <w:t>思想道德与法治、毛泽东思想和中国特色社会主义理论体系概论、习近平新时代中国特色社会主义理论、形势与政策、军事理论与军训、职业生涯规划、心理健康教育、就业与创业指导、劳动教育、体育1、体育2、体育3、体育4、高等数学、计算机应用基础、大学英语1 、大学英语</w:t>
      </w:r>
      <w:r>
        <w:rPr>
          <w:rFonts w:hint="eastAsia" w:ascii="宋体" w:hAnsi="宋体" w:cs="仿宋"/>
          <w:sz w:val="24"/>
          <w:lang w:val="en-US" w:eastAsia="zh-CN"/>
        </w:rPr>
        <w:t>2</w:t>
      </w:r>
    </w:p>
    <w:p w14:paraId="1EE7E5ED">
      <w:pPr>
        <w:pStyle w:val="4"/>
        <w:numPr>
          <w:ilvl w:val="0"/>
          <w:numId w:val="4"/>
        </w:numPr>
        <w:spacing w:line="360" w:lineRule="auto"/>
        <w:ind w:firstLine="480"/>
        <w:rPr>
          <w:rFonts w:hint="eastAsia"/>
          <w:b w:val="0"/>
          <w:bCs w:val="0"/>
        </w:rPr>
      </w:pPr>
      <w:bookmarkStart w:id="14" w:name="_Toc197702695"/>
      <w:r>
        <w:rPr>
          <w:b w:val="0"/>
          <w:bCs w:val="0"/>
        </w:rPr>
        <w:t>专业课程</w:t>
      </w:r>
      <w:bookmarkEnd w:id="14"/>
    </w:p>
    <w:p w14:paraId="416C766F">
      <w:pPr>
        <w:snapToGrid w:val="0"/>
        <w:spacing w:line="360" w:lineRule="auto"/>
        <w:ind w:firstLine="480" w:firstLineChars="200"/>
        <w:contextualSpacing/>
        <w:rPr>
          <w:sz w:val="24"/>
        </w:rPr>
      </w:pPr>
      <w:r>
        <w:rPr>
          <w:sz w:val="24"/>
        </w:rPr>
        <w:t>（1）专业基础课程</w:t>
      </w:r>
    </w:p>
    <w:p w14:paraId="09F7B32F">
      <w:pPr>
        <w:spacing w:line="360" w:lineRule="auto"/>
        <w:ind w:firstLine="480" w:firstLineChars="200"/>
        <w:rPr>
          <w:rFonts w:hint="eastAsia" w:ascii="宋体" w:hAnsi="宋体" w:cs="仿宋"/>
          <w:sz w:val="24"/>
          <w:lang w:val="en-US" w:eastAsia="zh-CN"/>
        </w:rPr>
      </w:pPr>
      <w:r>
        <w:rPr>
          <w:rFonts w:hint="eastAsia" w:ascii="宋体" w:hAnsi="宋体" w:cs="仿宋"/>
          <w:sz w:val="24"/>
          <w:lang w:val="en-US" w:eastAsia="zh-CN"/>
        </w:rPr>
        <w:t>主要包括：机械制图、电工电子技术、AutoCAD辅助绘图、电机与电力拖动基础、机械基础、液压与气动技术</w:t>
      </w:r>
    </w:p>
    <w:p w14:paraId="79086925">
      <w:pPr>
        <w:numPr>
          <w:ilvl w:val="0"/>
          <w:numId w:val="5"/>
        </w:numPr>
        <w:snapToGrid w:val="0"/>
        <w:spacing w:line="360" w:lineRule="auto"/>
        <w:ind w:firstLine="480" w:firstLineChars="200"/>
        <w:contextualSpacing/>
        <w:rPr>
          <w:sz w:val="24"/>
        </w:rPr>
      </w:pPr>
      <w:r>
        <w:rPr>
          <w:sz w:val="24"/>
        </w:rPr>
        <w:t>专业核心课程</w:t>
      </w:r>
    </w:p>
    <w:p w14:paraId="1CB1E017">
      <w:pPr>
        <w:numPr>
          <w:ilvl w:val="0"/>
          <w:numId w:val="0"/>
        </w:numPr>
        <w:snapToGrid w:val="0"/>
        <w:spacing w:line="360" w:lineRule="auto"/>
        <w:contextualSpacing/>
        <w:rPr>
          <w:rFonts w:hint="eastAsia" w:ascii="宋体" w:hAnsi="宋体" w:cs="仿宋"/>
          <w:sz w:val="24"/>
          <w:lang w:val="en-US" w:eastAsia="zh-CN"/>
        </w:rPr>
      </w:pPr>
      <w:r>
        <w:rPr>
          <w:rFonts w:hint="eastAsia"/>
          <w:sz w:val="24"/>
          <w:lang w:val="en-US" w:eastAsia="zh-CN"/>
        </w:rPr>
        <w:t xml:space="preserve">    </w:t>
      </w:r>
      <w:r>
        <w:rPr>
          <w:rFonts w:hint="eastAsia" w:ascii="宋体" w:hAnsi="宋体" w:cs="仿宋"/>
          <w:sz w:val="24"/>
          <w:lang w:val="en-US" w:eastAsia="zh-CN"/>
        </w:rPr>
        <w:t>主要包括：智能制造技术概论、自动检测与转换技术、工业机器人虚拟仿真、数控加工技术与编程、工业机器人编程与调试、可编程控制器原理及应用、UG</w:t>
      </w:r>
    </w:p>
    <w:p w14:paraId="4AEEC4DA">
      <w:pPr>
        <w:snapToGrid w:val="0"/>
        <w:ind w:firstLine="420" w:firstLineChars="200"/>
        <w:contextualSpacing/>
      </w:pP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10" w:type="pct"/>
        <w:jc w:val="center"/>
        <w:tblLayout w:type="autofit"/>
        <w:tblCellMar>
          <w:top w:w="0" w:type="dxa"/>
          <w:left w:w="0" w:type="dxa"/>
          <w:bottom w:w="0" w:type="dxa"/>
          <w:right w:w="0" w:type="dxa"/>
        </w:tblCellMar>
      </w:tblPr>
      <w:tblGrid>
        <w:gridCol w:w="565"/>
        <w:gridCol w:w="3275"/>
        <w:gridCol w:w="3700"/>
        <w:gridCol w:w="1939"/>
      </w:tblGrid>
      <w:tr w14:paraId="6F36FCFE">
        <w:tblPrEx>
          <w:tblCellMar>
            <w:top w:w="0" w:type="dxa"/>
            <w:left w:w="0" w:type="dxa"/>
            <w:bottom w:w="0" w:type="dxa"/>
            <w:right w:w="0" w:type="dxa"/>
          </w:tblCellMar>
        </w:tblPrEx>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hint="eastAsia" w:ascii="宋体" w:hAnsi="宋体" w:eastAsia="宋体" w:cs="宋体"/>
                <w:sz w:val="18"/>
                <w:szCs w:val="18"/>
                <w:lang w:eastAsia="zh-CN"/>
              </w:rPr>
            </w:pPr>
            <w:r>
              <w:rPr>
                <w:rFonts w:hint="eastAsia" w:ascii="宋体" w:hAnsi="宋体" w:eastAsia="宋体" w:cs="宋体"/>
                <w:sz w:val="18"/>
                <w:szCs w:val="18"/>
                <w:lang w:eastAsia="zh-CN"/>
              </w:rPr>
              <w:t>序号</w:t>
            </w:r>
          </w:p>
        </w:tc>
        <w:tc>
          <w:tcPr>
            <w:tcW w:w="1727"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hint="eastAsia" w:ascii="宋体" w:hAnsi="宋体" w:eastAsia="宋体" w:cs="宋体"/>
                <w:sz w:val="18"/>
                <w:szCs w:val="18"/>
                <w:lang w:eastAsia="zh-CN"/>
              </w:rPr>
            </w:pPr>
            <w:r>
              <w:rPr>
                <w:rFonts w:hint="eastAsia" w:ascii="宋体" w:hAnsi="宋体" w:eastAsia="宋体" w:cs="宋体"/>
                <w:sz w:val="18"/>
                <w:szCs w:val="18"/>
                <w:lang w:eastAsia="zh-CN"/>
              </w:rPr>
              <w:t>课程涉及的主要领域</w:t>
            </w:r>
          </w:p>
        </w:tc>
        <w:tc>
          <w:tcPr>
            <w:tcW w:w="1951"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hint="eastAsia" w:ascii="宋体" w:hAnsi="宋体" w:eastAsia="宋体" w:cs="宋体"/>
                <w:sz w:val="18"/>
                <w:szCs w:val="18"/>
                <w:lang w:eastAsia="zh-CN"/>
              </w:rPr>
            </w:pPr>
            <w:r>
              <w:rPr>
                <w:rFonts w:hint="eastAsia" w:ascii="宋体" w:hAnsi="宋体" w:eastAsia="宋体" w:cs="宋体"/>
                <w:sz w:val="18"/>
                <w:szCs w:val="18"/>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hint="eastAsia" w:ascii="宋体" w:hAnsi="宋体" w:eastAsia="宋体" w:cs="宋体"/>
                <w:sz w:val="18"/>
                <w:szCs w:val="18"/>
                <w:lang w:eastAsia="zh-CN"/>
              </w:rPr>
            </w:pPr>
            <w:r>
              <w:rPr>
                <w:rFonts w:hint="eastAsia" w:ascii="宋体" w:hAnsi="宋体" w:eastAsia="宋体" w:cs="宋体"/>
                <w:sz w:val="18"/>
                <w:szCs w:val="18"/>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6"/>
              </w:numPr>
              <w:spacing w:line="272" w:lineRule="exact"/>
              <w:ind w:right="99"/>
              <w:jc w:val="center"/>
              <w:rPr>
                <w:rFonts w:hint="eastAsia" w:ascii="宋体" w:hAnsi="宋体" w:eastAsia="宋体" w:cs="宋体"/>
                <w:sz w:val="18"/>
                <w:szCs w:val="18"/>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7D2FFE10">
            <w:pPr>
              <w:pStyle w:val="133"/>
              <w:spacing w:line="285" w:lineRule="exact"/>
              <w:ind w:left="103"/>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电工电子技术</w:t>
            </w:r>
          </w:p>
        </w:tc>
        <w:tc>
          <w:tcPr>
            <w:tcW w:w="1951" w:type="pct"/>
            <w:tcBorders>
              <w:top w:val="single" w:color="000000" w:sz="4" w:space="0"/>
              <w:left w:val="single" w:color="000000" w:sz="4" w:space="0"/>
              <w:bottom w:val="single" w:color="000000" w:sz="4" w:space="0"/>
              <w:right w:val="single" w:color="000000" w:sz="4" w:space="0"/>
            </w:tcBorders>
          </w:tcPr>
          <w:p w14:paraId="7D22485B">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①</w:t>
            </w:r>
            <w:r>
              <w:rPr>
                <w:rFonts w:hint="eastAsia" w:ascii="宋体" w:hAnsi="宋体" w:eastAsia="宋体" w:cs="宋体"/>
                <w:color w:val="000000"/>
                <w:kern w:val="0"/>
                <w:sz w:val="18"/>
                <w:szCs w:val="18"/>
                <w:lang w:val="en-US" w:eastAsia="zh-CN" w:bidi="ar"/>
              </w:rPr>
              <w:t>制定电路布线方案，绘制电路图。</w:t>
            </w:r>
          </w:p>
          <w:p w14:paraId="4F1179D2">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②安装电器设备，确保设备正确连接和固定。</w:t>
            </w:r>
          </w:p>
          <w:p w14:paraId="7854B2FC">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③电路板组装与焊接，确保焊点质量。</w:t>
            </w:r>
          </w:p>
          <w:p w14:paraId="65967801">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④质量检测与调试，使用测试仪器检查电路。</w:t>
            </w:r>
          </w:p>
          <w:p w14:paraId="6349179E">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⑤维修故障电路，诊断和修复电路问题。</w:t>
            </w:r>
          </w:p>
          <w:p w14:paraId="7747F4E2">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⑥保养电气设备，进行清洁、检查和维护。</w:t>
            </w:r>
          </w:p>
          <w:p w14:paraId="3D64A4AE">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⑦参与自动化控制系统的设计、安</w:t>
            </w:r>
            <w:bookmarkStart w:id="32" w:name="_GoBack"/>
            <w:bookmarkEnd w:id="32"/>
            <w:r>
              <w:rPr>
                <w:rFonts w:hint="eastAsia" w:ascii="宋体" w:hAnsi="宋体" w:eastAsia="宋体" w:cs="宋体"/>
                <w:color w:val="000000"/>
                <w:kern w:val="0"/>
                <w:sz w:val="18"/>
                <w:szCs w:val="18"/>
                <w:lang w:val="en-US" w:eastAsia="zh-CN" w:bidi="ar"/>
              </w:rPr>
              <w:t>装与调试。</w:t>
            </w:r>
          </w:p>
          <w:p w14:paraId="6EC34BFF">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⑧协助新产品研发与测试，提供技术支持。</w:t>
            </w:r>
          </w:p>
        </w:tc>
        <w:tc>
          <w:tcPr>
            <w:tcW w:w="1022" w:type="pct"/>
            <w:tcBorders>
              <w:top w:val="single" w:color="000000" w:sz="4" w:space="0"/>
              <w:left w:val="single" w:color="000000" w:sz="4" w:space="0"/>
              <w:bottom w:val="single" w:color="000000" w:sz="4" w:space="0"/>
              <w:right w:val="single" w:color="000000" w:sz="4" w:space="0"/>
            </w:tcBorders>
          </w:tcPr>
          <w:p w14:paraId="75487866">
            <w:pPr>
              <w:pStyle w:val="133"/>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①</w:t>
            </w:r>
            <w:r>
              <w:rPr>
                <w:rFonts w:hint="eastAsia" w:ascii="宋体" w:hAnsi="宋体" w:eastAsia="宋体" w:cs="宋体"/>
                <w:sz w:val="18"/>
                <w:szCs w:val="18"/>
              </w:rPr>
              <w:t>电路基本概念、交流电路、PCB设计软件使用。</w:t>
            </w:r>
          </w:p>
          <w:p w14:paraId="0CFD390A">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②</w:t>
            </w:r>
            <w:r>
              <w:rPr>
                <w:rFonts w:hint="eastAsia" w:ascii="宋体" w:hAnsi="宋体" w:eastAsia="宋体" w:cs="宋体"/>
                <w:sz w:val="18"/>
                <w:szCs w:val="18"/>
              </w:rPr>
              <w:t>低压电器原理、电动机控制、照明线路安装。</w:t>
            </w:r>
          </w:p>
          <w:p w14:paraId="7FDF2129">
            <w:pPr>
              <w:pStyle w:val="133"/>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③</w:t>
            </w:r>
            <w:r>
              <w:rPr>
                <w:rFonts w:hint="eastAsia" w:ascii="宋体" w:hAnsi="宋体" w:eastAsia="宋体" w:cs="宋体"/>
                <w:sz w:val="18"/>
                <w:szCs w:val="18"/>
              </w:rPr>
              <w:t>电子元件知识、焊接技术、组装操作。</w:t>
            </w:r>
          </w:p>
          <w:p w14:paraId="3E9CCA69">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④</w:t>
            </w:r>
            <w:r>
              <w:rPr>
                <w:rFonts w:hint="eastAsia" w:ascii="宋体" w:hAnsi="宋体" w:eastAsia="宋体" w:cs="宋体"/>
                <w:sz w:val="18"/>
                <w:szCs w:val="18"/>
              </w:rPr>
              <w:t>测试仪器使用、电路测试方法、电路调试技巧。</w:t>
            </w:r>
          </w:p>
          <w:p w14:paraId="15BD518A">
            <w:pPr>
              <w:pStyle w:val="133"/>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⑤</w:t>
            </w:r>
            <w:r>
              <w:rPr>
                <w:rFonts w:hint="eastAsia" w:ascii="宋体" w:hAnsi="宋体" w:eastAsia="宋体" w:cs="宋体"/>
                <w:sz w:val="18"/>
                <w:szCs w:val="18"/>
              </w:rPr>
              <w:t>故障诊断方法、电路修复技巧、安全用电常识。</w:t>
            </w:r>
          </w:p>
          <w:p w14:paraId="35CE754E">
            <w:pPr>
              <w:pStyle w:val="133"/>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⑥</w:t>
            </w:r>
            <w:r>
              <w:rPr>
                <w:rFonts w:hint="eastAsia" w:ascii="宋体" w:hAnsi="宋体" w:eastAsia="宋体" w:cs="宋体"/>
                <w:sz w:val="18"/>
                <w:szCs w:val="18"/>
              </w:rPr>
              <w:t>设备清洁、检查、维护方法。</w:t>
            </w:r>
          </w:p>
          <w:p w14:paraId="17E1D3C0">
            <w:pPr>
              <w:pStyle w:val="133"/>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⑦</w:t>
            </w:r>
            <w:r>
              <w:rPr>
                <w:rFonts w:hint="eastAsia" w:ascii="宋体" w:hAnsi="宋体" w:eastAsia="宋体" w:cs="宋体"/>
                <w:sz w:val="18"/>
                <w:szCs w:val="18"/>
              </w:rPr>
              <w:t>控制系统原理、设计方法、安装调试步骤。</w:t>
            </w:r>
          </w:p>
          <w:p w14:paraId="6A8F4D00">
            <w:pPr>
              <w:pStyle w:val="133"/>
              <w:rPr>
                <w:rFonts w:hint="eastAsia" w:ascii="宋体" w:hAnsi="宋体" w:eastAsia="宋体" w:cs="宋体"/>
                <w:sz w:val="18"/>
                <w:szCs w:val="18"/>
                <w:lang w:eastAsia="zh-CN"/>
              </w:rPr>
            </w:pPr>
            <w:r>
              <w:rPr>
                <w:rFonts w:hint="eastAsia" w:ascii="宋体" w:hAnsi="宋体" w:eastAsia="宋体" w:cs="宋体"/>
                <w:color w:val="000000"/>
                <w:kern w:val="0"/>
                <w:sz w:val="18"/>
                <w:szCs w:val="18"/>
                <w:lang w:val="en-US" w:eastAsia="zh-CN" w:bidi="ar"/>
              </w:rPr>
              <w:t>⑧</w:t>
            </w:r>
            <w:r>
              <w:rPr>
                <w:rFonts w:hint="eastAsia" w:ascii="宋体" w:hAnsi="宋体" w:eastAsia="宋体" w:cs="宋体"/>
                <w:sz w:val="18"/>
                <w:szCs w:val="18"/>
              </w:rPr>
              <w:t>研发流程、产品测试、技术支持技巧。</w:t>
            </w:r>
          </w:p>
        </w:tc>
      </w:tr>
      <w:tr w14:paraId="3EEFB32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6"/>
              </w:numPr>
              <w:ind w:firstLineChars="0"/>
              <w:jc w:val="center"/>
              <w:rPr>
                <w:rFonts w:hint="eastAsia" w:ascii="宋体" w:hAnsi="宋体" w:eastAsia="宋体" w:cs="宋体"/>
                <w:sz w:val="18"/>
                <w:szCs w:val="18"/>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5547799E">
            <w:pPr>
              <w:pStyle w:val="133"/>
              <w:spacing w:line="286" w:lineRule="exact"/>
              <w:ind w:left="103"/>
              <w:rPr>
                <w:rFonts w:hint="eastAsia" w:ascii="宋体" w:hAnsi="宋体" w:eastAsia="宋体" w:cs="宋体"/>
                <w:color w:val="auto"/>
                <w:sz w:val="18"/>
                <w:szCs w:val="18"/>
                <w:lang w:eastAsia="zh-CN"/>
              </w:rPr>
            </w:pPr>
            <w:r>
              <w:rPr>
                <w:rFonts w:hint="eastAsia" w:ascii="宋体" w:hAnsi="宋体" w:eastAsia="宋体" w:cs="宋体"/>
                <w:color w:val="auto"/>
                <w:sz w:val="18"/>
                <w:szCs w:val="18"/>
                <w:lang w:val="en-US" w:eastAsia="zh-CN"/>
              </w:rPr>
              <w:t>工业机器人虚拟仿真</w:t>
            </w:r>
          </w:p>
        </w:tc>
        <w:tc>
          <w:tcPr>
            <w:tcW w:w="1951" w:type="pct"/>
            <w:tcBorders>
              <w:top w:val="single" w:color="000000" w:sz="4" w:space="0"/>
              <w:left w:val="single" w:color="000000" w:sz="4" w:space="0"/>
              <w:bottom w:val="single" w:color="000000" w:sz="4" w:space="0"/>
              <w:right w:val="single" w:color="000000" w:sz="4" w:space="0"/>
            </w:tcBorders>
          </w:tcPr>
          <w:p w14:paraId="7DB74124">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① 使用计算机、建模软件、仿真</w:t>
            </w:r>
          </w:p>
          <w:p w14:paraId="71F230CD">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软件等搭建工业机器人仿真应用系</w:t>
            </w:r>
          </w:p>
          <w:p w14:paraId="14DB00E9">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统，设置系统参数。</w:t>
            </w:r>
          </w:p>
          <w:p w14:paraId="0730F71A">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② 使用计算机、仿真软件等进行</w:t>
            </w:r>
          </w:p>
          <w:p w14:paraId="5E050042">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工业机器人应用系统编程、仿真、</w:t>
            </w:r>
          </w:p>
          <w:p w14:paraId="7AA57543">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离线编程。</w:t>
            </w:r>
          </w:p>
          <w:p w14:paraId="67E08F24">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③ 使用计算机、办公软件等编写</w:t>
            </w:r>
          </w:p>
          <w:p w14:paraId="32119557">
            <w:pPr>
              <w:pStyle w:val="133"/>
              <w:ind w:left="100" w:right="102"/>
              <w:rPr>
                <w:rFonts w:hint="eastAsia" w:ascii="宋体" w:hAnsi="宋体" w:eastAsia="宋体" w:cs="宋体"/>
                <w:color w:val="0000FF"/>
                <w:sz w:val="18"/>
                <w:szCs w:val="18"/>
                <w:lang w:eastAsia="zh-CN"/>
              </w:rPr>
            </w:pPr>
            <w:r>
              <w:rPr>
                <w:rFonts w:hint="eastAsia" w:ascii="宋体" w:hAnsi="宋体" w:eastAsia="宋体" w:cs="宋体"/>
                <w:color w:val="000000"/>
                <w:kern w:val="0"/>
                <w:sz w:val="18"/>
                <w:szCs w:val="18"/>
                <w:lang w:val="en-US" w:eastAsia="zh-CN" w:bidi="ar"/>
              </w:rPr>
              <w:t>工业机器人应用系统方案</w:t>
            </w:r>
          </w:p>
        </w:tc>
        <w:tc>
          <w:tcPr>
            <w:tcW w:w="1022" w:type="pct"/>
            <w:tcBorders>
              <w:top w:val="single" w:color="000000" w:sz="4" w:space="0"/>
              <w:left w:val="single" w:color="000000" w:sz="4" w:space="0"/>
              <w:bottom w:val="single" w:color="000000" w:sz="4" w:space="0"/>
              <w:right w:val="single" w:color="000000" w:sz="4" w:space="0"/>
            </w:tcBorders>
          </w:tcPr>
          <w:p w14:paraId="0B426723">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①离线编程与仿真技术介绍、软件功能特点及选择；</w:t>
            </w:r>
          </w:p>
          <w:p w14:paraId="4D7CA876">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②软件安装及设置；</w:t>
            </w:r>
          </w:p>
          <w:p w14:paraId="12DF0FC0">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工业机器人应用系统</w:t>
            </w:r>
          </w:p>
          <w:p w14:paraId="0FBC10CF">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建模、参数设置；</w:t>
            </w:r>
          </w:p>
          <w:p w14:paraId="060D2C14">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③离线程序的编写方法及真机调试验证；</w:t>
            </w:r>
          </w:p>
          <w:p w14:paraId="43C77083">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④虚拟现实、增强现实技术在离线编中的应用；</w:t>
            </w:r>
          </w:p>
          <w:p w14:paraId="2C1DF5DB">
            <w:pPr>
              <w:pStyle w:val="133"/>
              <w:ind w:left="100" w:right="102"/>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⑤系统综合仿真及方案编写。</w:t>
            </w:r>
          </w:p>
          <w:p w14:paraId="679AF681">
            <w:pPr>
              <w:pStyle w:val="133"/>
              <w:ind w:left="100" w:right="102"/>
              <w:rPr>
                <w:rFonts w:hint="eastAsia" w:ascii="宋体" w:hAnsi="宋体" w:eastAsia="宋体" w:cs="宋体"/>
                <w:color w:val="0000FF"/>
                <w:sz w:val="18"/>
                <w:szCs w:val="18"/>
                <w:lang w:eastAsia="zh-CN"/>
              </w:rPr>
            </w:pPr>
          </w:p>
        </w:tc>
      </w:tr>
      <w:tr w14:paraId="77B97AA5">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6"/>
              </w:numPr>
              <w:ind w:firstLineChars="0"/>
              <w:jc w:val="center"/>
              <w:rPr>
                <w:rFonts w:hint="eastAsia" w:ascii="宋体" w:hAnsi="宋体" w:eastAsia="宋体" w:cs="宋体"/>
                <w:sz w:val="18"/>
                <w:szCs w:val="18"/>
                <w:lang w:eastAsia="zh-CN"/>
              </w:rPr>
            </w:pPr>
          </w:p>
        </w:tc>
        <w:tc>
          <w:tcPr>
            <w:tcW w:w="1727" w:type="pct"/>
            <w:tcBorders>
              <w:top w:val="single" w:color="000000" w:sz="4" w:space="0"/>
              <w:left w:val="single" w:color="auto" w:sz="4" w:space="0"/>
              <w:bottom w:val="single" w:color="000000" w:sz="4" w:space="0"/>
              <w:right w:val="single" w:color="000000" w:sz="4" w:space="0"/>
            </w:tcBorders>
          </w:tcPr>
          <w:p w14:paraId="14311C1D">
            <w:pPr>
              <w:pStyle w:val="133"/>
              <w:spacing w:line="286" w:lineRule="exact"/>
              <w:ind w:left="103"/>
              <w:rPr>
                <w:rFonts w:hint="eastAsia" w:ascii="宋体" w:hAnsi="宋体" w:eastAsia="宋体" w:cs="宋体"/>
                <w:color w:val="0000FF"/>
                <w:sz w:val="18"/>
                <w:szCs w:val="18"/>
                <w:lang w:eastAsia="zh-CN"/>
              </w:rPr>
            </w:pPr>
            <w:r>
              <w:rPr>
                <w:rFonts w:hint="eastAsia" w:ascii="宋体" w:hAnsi="宋体" w:eastAsia="宋体" w:cs="宋体"/>
                <w:color w:val="auto"/>
                <w:sz w:val="18"/>
                <w:szCs w:val="18"/>
              </w:rPr>
              <w:t>AutoCAD辅助绘图</w:t>
            </w:r>
          </w:p>
        </w:tc>
        <w:tc>
          <w:tcPr>
            <w:tcW w:w="1951" w:type="pct"/>
            <w:tcBorders>
              <w:top w:val="single" w:color="000000" w:sz="4" w:space="0"/>
              <w:left w:val="single" w:color="000000" w:sz="4" w:space="0"/>
              <w:bottom w:val="single" w:color="000000" w:sz="4" w:space="0"/>
              <w:right w:val="single" w:color="000000" w:sz="4" w:space="0"/>
            </w:tcBorders>
          </w:tcPr>
          <w:p w14:paraId="2803E0FA">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①</w:t>
            </w:r>
            <w:r>
              <w:rPr>
                <w:rFonts w:hint="eastAsia" w:ascii="宋体" w:hAnsi="宋体" w:eastAsia="宋体" w:cs="宋体"/>
                <w:sz w:val="18"/>
                <w:szCs w:val="18"/>
              </w:rPr>
              <w:t>启动AutoCAD，新建绘图文件，设置参数。</w:t>
            </w:r>
          </w:p>
          <w:p w14:paraId="3F8ED9FC">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②</w:t>
            </w:r>
            <w:r>
              <w:rPr>
                <w:rFonts w:hint="eastAsia" w:ascii="宋体" w:hAnsi="宋体" w:eastAsia="宋体" w:cs="宋体"/>
                <w:sz w:val="18"/>
                <w:szCs w:val="18"/>
              </w:rPr>
              <w:t>使用绘图工具绘制基础图形，精确捕捉特征点。</w:t>
            </w:r>
          </w:p>
          <w:p w14:paraId="0898CCE3">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③ </w:t>
            </w:r>
            <w:r>
              <w:rPr>
                <w:rFonts w:hint="eastAsia" w:ascii="宋体" w:hAnsi="宋体" w:eastAsia="宋体" w:cs="宋体"/>
                <w:sz w:val="18"/>
                <w:szCs w:val="18"/>
              </w:rPr>
              <w:t>编辑修改图形，应用属性如颜色、线型。</w:t>
            </w:r>
          </w:p>
          <w:p w14:paraId="0C8DF812">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④ </w:t>
            </w:r>
            <w:r>
              <w:rPr>
                <w:rFonts w:hint="eastAsia" w:ascii="宋体" w:hAnsi="宋体" w:eastAsia="宋体" w:cs="宋体"/>
                <w:sz w:val="18"/>
                <w:szCs w:val="18"/>
              </w:rPr>
              <w:t>添加尺寸标注和文字注释，明确设计信息。</w:t>
            </w:r>
          </w:p>
          <w:p w14:paraId="01737A2F">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⑤ </w:t>
            </w:r>
            <w:r>
              <w:rPr>
                <w:rFonts w:hint="eastAsia" w:ascii="宋体" w:hAnsi="宋体" w:eastAsia="宋体" w:cs="宋体"/>
                <w:sz w:val="18"/>
                <w:szCs w:val="18"/>
              </w:rPr>
              <w:t>管理图层，控制视图，提高绘图效率。</w:t>
            </w:r>
          </w:p>
          <w:p w14:paraId="66866388">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⑥</w:t>
            </w:r>
            <w:r>
              <w:rPr>
                <w:rFonts w:hint="eastAsia" w:ascii="宋体" w:hAnsi="宋体" w:eastAsia="宋体" w:cs="宋体"/>
                <w:sz w:val="18"/>
                <w:szCs w:val="18"/>
              </w:rPr>
              <w:t>利用辅助工具，提高准确性。</w:t>
            </w:r>
          </w:p>
          <w:p w14:paraId="0655BAAF">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⑦ </w:t>
            </w:r>
            <w:r>
              <w:rPr>
                <w:rFonts w:hint="eastAsia" w:ascii="宋体" w:hAnsi="宋体" w:eastAsia="宋体" w:cs="宋体"/>
                <w:sz w:val="18"/>
                <w:szCs w:val="18"/>
              </w:rPr>
              <w:t>保存文件，选择合适格式导出。</w:t>
            </w:r>
          </w:p>
          <w:p w14:paraId="55D5B260">
            <w:pPr>
              <w:pStyle w:val="133"/>
              <w:spacing w:before="102"/>
              <w:ind w:left="100" w:right="102"/>
              <w:rPr>
                <w:rFonts w:hint="eastAsia" w:ascii="宋体" w:hAnsi="宋体" w:eastAsia="宋体" w:cs="宋体"/>
                <w:color w:val="0000FF"/>
                <w:sz w:val="18"/>
                <w:szCs w:val="18"/>
                <w:lang w:eastAsia="zh-CN"/>
              </w:rPr>
            </w:pPr>
          </w:p>
        </w:tc>
        <w:tc>
          <w:tcPr>
            <w:tcW w:w="1022" w:type="pct"/>
            <w:tcBorders>
              <w:top w:val="single" w:color="000000" w:sz="4" w:space="0"/>
              <w:left w:val="single" w:color="000000" w:sz="4" w:space="0"/>
              <w:bottom w:val="single" w:color="000000" w:sz="4" w:space="0"/>
              <w:right w:val="single" w:color="000000" w:sz="4" w:space="0"/>
            </w:tcBorders>
          </w:tcPr>
          <w:p w14:paraId="2DE0E097">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①</w:t>
            </w:r>
            <w:r>
              <w:rPr>
                <w:rFonts w:hint="eastAsia" w:ascii="宋体" w:hAnsi="宋体" w:eastAsia="宋体" w:cs="宋体"/>
                <w:sz w:val="18"/>
                <w:szCs w:val="18"/>
              </w:rPr>
              <w:t>启动AutoCAD，新建文件，设置参数。</w:t>
            </w:r>
          </w:p>
          <w:p w14:paraId="444DD100">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②</w:t>
            </w:r>
            <w:r>
              <w:rPr>
                <w:rFonts w:hint="eastAsia" w:ascii="宋体" w:hAnsi="宋体" w:eastAsia="宋体" w:cs="宋体"/>
                <w:sz w:val="18"/>
                <w:szCs w:val="18"/>
              </w:rPr>
              <w:t>使用绘图工具，绘制图形，捕捉特征点。</w:t>
            </w:r>
          </w:p>
          <w:p w14:paraId="73ADC9A5">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③</w:t>
            </w:r>
            <w:r>
              <w:rPr>
                <w:rFonts w:hint="eastAsia" w:ascii="宋体" w:hAnsi="宋体" w:eastAsia="宋体" w:cs="宋体"/>
                <w:sz w:val="18"/>
                <w:szCs w:val="18"/>
              </w:rPr>
              <w:t>编辑图形，应用颜色、线型。</w:t>
            </w:r>
          </w:p>
          <w:p w14:paraId="08E0F3ED">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④</w:t>
            </w:r>
            <w:r>
              <w:rPr>
                <w:rFonts w:hint="eastAsia" w:ascii="宋体" w:hAnsi="宋体" w:eastAsia="宋体" w:cs="宋体"/>
                <w:sz w:val="18"/>
                <w:szCs w:val="18"/>
              </w:rPr>
              <w:t>添加尺寸标注和文字注释。</w:t>
            </w:r>
          </w:p>
          <w:p w14:paraId="0A763337">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⑤</w:t>
            </w:r>
            <w:r>
              <w:rPr>
                <w:rFonts w:hint="eastAsia" w:ascii="宋体" w:hAnsi="宋体" w:eastAsia="宋体" w:cs="宋体"/>
                <w:sz w:val="18"/>
                <w:szCs w:val="18"/>
              </w:rPr>
              <w:t>管理图层，提高绘图效率。</w:t>
            </w:r>
          </w:p>
          <w:p w14:paraId="104E2BD5">
            <w:pP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⑥</w:t>
            </w:r>
            <w:r>
              <w:rPr>
                <w:rFonts w:hint="eastAsia" w:ascii="宋体" w:hAnsi="宋体" w:eastAsia="宋体" w:cs="宋体"/>
                <w:sz w:val="18"/>
                <w:szCs w:val="18"/>
              </w:rPr>
              <w:t>利用辅助工具提高准确性。</w:t>
            </w:r>
          </w:p>
          <w:p w14:paraId="186478E4">
            <w:pPr>
              <w:pStyle w:val="133"/>
              <w:ind w:left="103"/>
              <w:rPr>
                <w:rFonts w:hint="eastAsia" w:ascii="宋体" w:hAnsi="宋体" w:eastAsia="宋体" w:cs="宋体"/>
                <w:color w:val="0000FF"/>
                <w:sz w:val="18"/>
                <w:szCs w:val="18"/>
                <w:lang w:eastAsia="zh-CN"/>
              </w:rPr>
            </w:pPr>
          </w:p>
        </w:tc>
      </w:tr>
      <w:tr w14:paraId="5E25606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6"/>
              </w:numPr>
              <w:ind w:firstLineChars="0"/>
              <w:jc w:val="center"/>
              <w:rPr>
                <w:rFonts w:hint="eastAsia" w:ascii="宋体" w:hAnsi="宋体" w:eastAsia="宋体" w:cs="宋体"/>
                <w:sz w:val="18"/>
                <w:szCs w:val="18"/>
                <w:lang w:eastAsia="en-US"/>
              </w:rPr>
            </w:pPr>
          </w:p>
        </w:tc>
        <w:tc>
          <w:tcPr>
            <w:tcW w:w="1727" w:type="pct"/>
            <w:tcBorders>
              <w:top w:val="single" w:color="000000" w:sz="4" w:space="0"/>
              <w:left w:val="single" w:color="auto" w:sz="4" w:space="0"/>
              <w:bottom w:val="single" w:color="000000" w:sz="4" w:space="0"/>
              <w:right w:val="single" w:color="000000" w:sz="4" w:space="0"/>
            </w:tcBorders>
          </w:tcPr>
          <w:p w14:paraId="086EA9AC">
            <w:pPr>
              <w:pStyle w:val="133"/>
              <w:spacing w:line="286" w:lineRule="exact"/>
              <w:ind w:left="103"/>
              <w:rPr>
                <w:rFonts w:hint="eastAsia" w:ascii="宋体" w:hAnsi="宋体" w:eastAsia="宋体" w:cs="宋体"/>
                <w:sz w:val="18"/>
                <w:szCs w:val="18"/>
                <w:lang w:val="en-US" w:eastAsia="zh-CN"/>
              </w:rPr>
            </w:pPr>
            <w:r>
              <w:rPr>
                <w:rFonts w:hint="eastAsia" w:ascii="宋体" w:hAnsi="宋体" w:eastAsia="宋体" w:cs="宋体"/>
                <w:color w:val="000000"/>
                <w:kern w:val="0"/>
                <w:sz w:val="18"/>
                <w:szCs w:val="18"/>
                <w:lang w:val="en-US" w:eastAsia="zh-CN" w:bidi="ar"/>
              </w:rPr>
              <w:t>数控加工技术与编程</w:t>
            </w:r>
          </w:p>
        </w:tc>
        <w:tc>
          <w:tcPr>
            <w:tcW w:w="1951" w:type="pct"/>
            <w:tcBorders>
              <w:top w:val="single" w:color="000000" w:sz="4" w:space="0"/>
              <w:left w:val="single" w:color="000000" w:sz="4" w:space="0"/>
              <w:bottom w:val="single" w:color="000000" w:sz="4" w:space="0"/>
              <w:right w:val="single" w:color="000000" w:sz="4" w:space="0"/>
            </w:tcBorders>
          </w:tcPr>
          <w:p w14:paraId="4340C9D1">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① 机械图样的识读。 </w:t>
            </w:r>
          </w:p>
          <w:p w14:paraId="56654ACE">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② 数控机床的调整。 </w:t>
            </w:r>
          </w:p>
          <w:p w14:paraId="6FC68E96">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③ 零件的定位与装夹。 </w:t>
            </w:r>
          </w:p>
          <w:p w14:paraId="207A2E61">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④ 数控加工刀具准备。 </w:t>
            </w:r>
          </w:p>
          <w:p w14:paraId="6B426AB1">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⑤ 程序编辑及加工试运行。 </w:t>
            </w:r>
          </w:p>
          <w:p w14:paraId="73CFBB52">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⑥ 数控车（铣）加工。 </w:t>
            </w:r>
          </w:p>
          <w:p w14:paraId="31052F4C">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⑦ 工件拆卸、自检及送检。 </w:t>
            </w:r>
          </w:p>
          <w:p w14:paraId="768B9EED">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⑧ 数控机床清洁、整理及保养</w:t>
            </w:r>
          </w:p>
          <w:p w14:paraId="186FE9AD">
            <w:pPr>
              <w:pStyle w:val="133"/>
              <w:spacing w:before="102"/>
              <w:ind w:left="100" w:right="102"/>
              <w:rPr>
                <w:rFonts w:hint="eastAsia" w:ascii="宋体" w:hAnsi="宋体" w:eastAsia="宋体" w:cs="宋体"/>
                <w:sz w:val="18"/>
                <w:szCs w:val="18"/>
                <w:lang w:eastAsia="zh-CN"/>
              </w:rPr>
            </w:pPr>
          </w:p>
        </w:tc>
        <w:tc>
          <w:tcPr>
            <w:tcW w:w="1022" w:type="pct"/>
            <w:tcBorders>
              <w:top w:val="single" w:color="000000" w:sz="4" w:space="0"/>
              <w:left w:val="single" w:color="000000" w:sz="4" w:space="0"/>
              <w:bottom w:val="single" w:color="000000" w:sz="4" w:space="0"/>
              <w:right w:val="single" w:color="000000" w:sz="4" w:space="0"/>
            </w:tcBorders>
          </w:tcPr>
          <w:p w14:paraId="2E22349C">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① 掌握数控车（铣）编程指令及 </w:t>
            </w:r>
          </w:p>
          <w:p w14:paraId="3D65F5C3">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简单程序编制。 </w:t>
            </w:r>
          </w:p>
          <w:p w14:paraId="5089B130">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② 掌握轴类、盘类等典型零件的 </w:t>
            </w:r>
          </w:p>
          <w:p w14:paraId="06C414F3">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加工工艺文件编制、数控程序编制和 </w:t>
            </w:r>
          </w:p>
          <w:p w14:paraId="2093BEFB">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加工精度分析。 </w:t>
            </w:r>
          </w:p>
          <w:p w14:paraId="00B90EDE">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③ 掌握数控车（铣）机床的操作。 </w:t>
            </w:r>
          </w:p>
          <w:p w14:paraId="2E552EDF">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④ 熟悉安全生产知识与技能</w:t>
            </w:r>
          </w:p>
          <w:p w14:paraId="1864628C">
            <w:pPr>
              <w:pStyle w:val="133"/>
              <w:ind w:left="103"/>
              <w:rPr>
                <w:rFonts w:hint="eastAsia" w:ascii="宋体" w:hAnsi="宋体" w:eastAsia="宋体" w:cs="宋体"/>
                <w:sz w:val="18"/>
                <w:szCs w:val="18"/>
                <w:lang w:eastAsia="zh-CN"/>
              </w:rPr>
            </w:pPr>
          </w:p>
        </w:tc>
      </w:tr>
      <w:tr w14:paraId="2FACF997">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6"/>
              </w:numPr>
              <w:ind w:firstLineChars="0"/>
              <w:jc w:val="center"/>
              <w:rPr>
                <w:rFonts w:hint="eastAsia" w:ascii="宋体" w:hAnsi="宋体" w:eastAsia="宋体" w:cs="宋体"/>
                <w:sz w:val="18"/>
                <w:szCs w:val="18"/>
                <w:lang w:eastAsia="en-US"/>
              </w:rPr>
            </w:pPr>
          </w:p>
        </w:tc>
        <w:tc>
          <w:tcPr>
            <w:tcW w:w="1727" w:type="pct"/>
            <w:tcBorders>
              <w:top w:val="single" w:color="000000" w:sz="4" w:space="0"/>
              <w:left w:val="single" w:color="auto" w:sz="4" w:space="0"/>
              <w:bottom w:val="single" w:color="000000" w:sz="4" w:space="0"/>
              <w:right w:val="single" w:color="000000" w:sz="4" w:space="0"/>
            </w:tcBorders>
          </w:tcPr>
          <w:p w14:paraId="33F69D4D">
            <w:pPr>
              <w:pStyle w:val="133"/>
              <w:spacing w:line="286" w:lineRule="exact"/>
              <w:ind w:left="103"/>
              <w:rPr>
                <w:rFonts w:hint="eastAsia" w:ascii="宋体" w:hAnsi="宋体" w:eastAsia="宋体" w:cs="宋体"/>
                <w:sz w:val="18"/>
                <w:szCs w:val="18"/>
                <w:lang w:eastAsia="zh-CN"/>
              </w:rPr>
            </w:pPr>
            <w:r>
              <w:rPr>
                <w:rFonts w:hint="eastAsia" w:ascii="宋体" w:hAnsi="宋体" w:eastAsia="宋体" w:cs="宋体"/>
                <w:color w:val="auto"/>
                <w:sz w:val="18"/>
                <w:szCs w:val="18"/>
                <w:lang w:val="en-US" w:eastAsia="zh-CN"/>
              </w:rPr>
              <w:t>工业机器人编程与调试</w:t>
            </w:r>
          </w:p>
        </w:tc>
        <w:tc>
          <w:tcPr>
            <w:tcW w:w="1951" w:type="pct"/>
            <w:tcBorders>
              <w:top w:val="single" w:color="000000" w:sz="4" w:space="0"/>
              <w:left w:val="single" w:color="000000" w:sz="4" w:space="0"/>
              <w:bottom w:val="single" w:color="000000" w:sz="4" w:space="0"/>
              <w:right w:val="single" w:color="000000" w:sz="4" w:space="0"/>
            </w:tcBorders>
          </w:tcPr>
          <w:p w14:paraId="327A27EC">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① 执行工业机器人的安全操作规范与 </w:t>
            </w:r>
          </w:p>
          <w:p w14:paraId="1B234433">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安全操作要求。 </w:t>
            </w:r>
          </w:p>
          <w:p w14:paraId="26A44841">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② 运用示教器完成工业机器人的基本 </w:t>
            </w:r>
          </w:p>
          <w:p w14:paraId="7D5EB2BD">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操作。 </w:t>
            </w:r>
          </w:p>
          <w:p w14:paraId="0D4D4EBE">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③ 依据技术文件要求，运用示教器完 </w:t>
            </w:r>
          </w:p>
          <w:p w14:paraId="467A5458">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成典型工业机器人工作任务的编程。 </w:t>
            </w:r>
          </w:p>
          <w:p w14:paraId="5F319CCB">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④ 使用工具、仪表诊断处理工业机器 </w:t>
            </w:r>
          </w:p>
          <w:p w14:paraId="353544BE">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人常见故障。 </w:t>
            </w:r>
          </w:p>
          <w:p w14:paraId="57B7DE1E">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⑤ 工业机器人本体及控制柜常规检查 </w:t>
            </w:r>
          </w:p>
          <w:p w14:paraId="251076C4">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及维护</w:t>
            </w:r>
          </w:p>
          <w:p w14:paraId="16FD665F">
            <w:pPr>
              <w:pStyle w:val="133"/>
              <w:spacing w:before="102"/>
              <w:ind w:left="100" w:right="102"/>
              <w:rPr>
                <w:rFonts w:hint="eastAsia" w:ascii="宋体" w:hAnsi="宋体" w:eastAsia="宋体" w:cs="宋体"/>
                <w:sz w:val="18"/>
                <w:szCs w:val="18"/>
                <w:lang w:eastAsia="zh-CN"/>
              </w:rPr>
            </w:pPr>
          </w:p>
        </w:tc>
        <w:tc>
          <w:tcPr>
            <w:tcW w:w="1022" w:type="pct"/>
            <w:tcBorders>
              <w:top w:val="single" w:color="000000" w:sz="4" w:space="0"/>
              <w:left w:val="single" w:color="000000" w:sz="4" w:space="0"/>
              <w:bottom w:val="single" w:color="000000" w:sz="4" w:space="0"/>
              <w:right w:val="single" w:color="000000" w:sz="4" w:space="0"/>
            </w:tcBorders>
          </w:tcPr>
          <w:p w14:paraId="1E09B5B4">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① 掌握工业机器人分类、型号、 </w:t>
            </w:r>
          </w:p>
          <w:p w14:paraId="5FA77341">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参数与结构。 </w:t>
            </w:r>
          </w:p>
          <w:p w14:paraId="1B2F8CE4">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② 掌握工业机器人系统启动与关 </w:t>
            </w:r>
          </w:p>
          <w:p w14:paraId="4E892602">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闭、手动操作、工具坐标设置、工件 </w:t>
            </w:r>
          </w:p>
          <w:p w14:paraId="7D13B0E1">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坐标设置。 </w:t>
            </w:r>
          </w:p>
          <w:p w14:paraId="076FD045">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③ 掌握工业机器人的编程、调试 </w:t>
            </w:r>
          </w:p>
          <w:p w14:paraId="66612ADB">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方法，工业机器人通信的配置方法。 </w:t>
            </w:r>
          </w:p>
          <w:p w14:paraId="58D3668E">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④ 掌握工业机器人典型工作站的 </w:t>
            </w:r>
          </w:p>
          <w:p w14:paraId="668E8D55">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应用。 </w:t>
            </w:r>
          </w:p>
          <w:p w14:paraId="4B4FA15E">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⑤ 熟悉安全生产知识与技能</w:t>
            </w:r>
          </w:p>
          <w:p w14:paraId="124D045C">
            <w:pPr>
              <w:pStyle w:val="133"/>
              <w:ind w:left="103"/>
              <w:rPr>
                <w:rFonts w:hint="eastAsia" w:ascii="宋体" w:hAnsi="宋体" w:eastAsia="宋体" w:cs="宋体"/>
                <w:sz w:val="18"/>
                <w:szCs w:val="18"/>
                <w:lang w:eastAsia="zh-CN"/>
              </w:rPr>
            </w:pPr>
          </w:p>
        </w:tc>
      </w:tr>
      <w:tr w14:paraId="720A331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6"/>
              </w:numPr>
              <w:ind w:firstLineChars="0"/>
              <w:jc w:val="center"/>
              <w:rPr>
                <w:rFonts w:hint="eastAsia" w:ascii="宋体" w:hAnsi="宋体" w:eastAsia="宋体" w:cs="宋体"/>
                <w:sz w:val="18"/>
                <w:szCs w:val="18"/>
                <w:lang w:eastAsia="en-US"/>
              </w:rPr>
            </w:pPr>
          </w:p>
        </w:tc>
        <w:tc>
          <w:tcPr>
            <w:tcW w:w="1727" w:type="pct"/>
            <w:tcBorders>
              <w:top w:val="single" w:color="000000" w:sz="4" w:space="0"/>
              <w:left w:val="single" w:color="auto" w:sz="4" w:space="0"/>
              <w:bottom w:val="single" w:color="000000" w:sz="4" w:space="0"/>
              <w:right w:val="single" w:color="000000" w:sz="4" w:space="0"/>
            </w:tcBorders>
          </w:tcPr>
          <w:p w14:paraId="23F97AC7">
            <w:pPr>
              <w:pStyle w:val="133"/>
              <w:spacing w:line="286" w:lineRule="exact"/>
              <w:ind w:left="103"/>
              <w:rPr>
                <w:rFonts w:hint="eastAsia" w:ascii="宋体" w:hAnsi="宋体" w:eastAsia="宋体" w:cs="宋体"/>
                <w:sz w:val="18"/>
                <w:szCs w:val="18"/>
                <w:lang w:eastAsia="zh-CN"/>
              </w:rPr>
            </w:pPr>
            <w:r>
              <w:rPr>
                <w:rFonts w:hint="eastAsia" w:ascii="宋体" w:hAnsi="宋体" w:eastAsia="宋体" w:cs="宋体"/>
                <w:color w:val="auto"/>
                <w:sz w:val="18"/>
                <w:szCs w:val="18"/>
                <w:lang w:val="en-US" w:eastAsia="zh-CN"/>
              </w:rPr>
              <w:t>可编程控制器原理及应用</w:t>
            </w:r>
          </w:p>
        </w:tc>
        <w:tc>
          <w:tcPr>
            <w:tcW w:w="1951" w:type="pct"/>
            <w:tcBorders>
              <w:top w:val="single" w:color="000000" w:sz="4" w:space="0"/>
              <w:left w:val="single" w:color="000000" w:sz="4" w:space="0"/>
              <w:bottom w:val="single" w:color="000000" w:sz="4" w:space="0"/>
              <w:right w:val="single" w:color="000000" w:sz="4" w:space="0"/>
            </w:tcBorders>
          </w:tcPr>
          <w:p w14:paraId="2409BDCF">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① 使用计算机、工控软件等相关软硬 </w:t>
            </w:r>
          </w:p>
          <w:p w14:paraId="229A08C5">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件完成气缸（无杆气缸、气动手指等） </w:t>
            </w:r>
          </w:p>
          <w:p w14:paraId="5376898B">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的编程控制、功能调试。 </w:t>
            </w:r>
          </w:p>
          <w:p w14:paraId="111E0B02">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② 使用计算机、工控软件等相关软硬 </w:t>
            </w:r>
          </w:p>
          <w:p w14:paraId="5499AB8A">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件完成三自由度机械手的编程控制、功 </w:t>
            </w:r>
          </w:p>
          <w:p w14:paraId="5B67F38E">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能调试。 </w:t>
            </w:r>
          </w:p>
          <w:p w14:paraId="173ADABE">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③ 使用计算机、工控软件等相关软硬 </w:t>
            </w:r>
          </w:p>
          <w:p w14:paraId="4C015AB0">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件完成十字滑台装置的编程控制、功能 </w:t>
            </w:r>
          </w:p>
          <w:p w14:paraId="0B0F34B1">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调试。 </w:t>
            </w:r>
          </w:p>
          <w:p w14:paraId="58B5F111">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④ 使用计算机、工控软件等相关软硬 </w:t>
            </w:r>
          </w:p>
          <w:p w14:paraId="515CF97A">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件完成伺服驱动总线控制、功能调试</w:t>
            </w:r>
          </w:p>
          <w:p w14:paraId="34E7F79D">
            <w:pPr>
              <w:pStyle w:val="133"/>
              <w:spacing w:before="102"/>
              <w:ind w:left="100" w:right="102"/>
              <w:rPr>
                <w:rFonts w:hint="eastAsia" w:ascii="宋体" w:hAnsi="宋体" w:eastAsia="宋体" w:cs="宋体"/>
                <w:sz w:val="18"/>
                <w:szCs w:val="18"/>
                <w:lang w:eastAsia="zh-CN"/>
              </w:rPr>
            </w:pPr>
          </w:p>
        </w:tc>
        <w:tc>
          <w:tcPr>
            <w:tcW w:w="1022" w:type="pct"/>
            <w:tcBorders>
              <w:top w:val="single" w:color="000000" w:sz="4" w:space="0"/>
              <w:left w:val="single" w:color="000000" w:sz="4" w:space="0"/>
              <w:bottom w:val="single" w:color="000000" w:sz="4" w:space="0"/>
              <w:right w:val="single" w:color="000000" w:sz="4" w:space="0"/>
            </w:tcBorders>
          </w:tcPr>
          <w:p w14:paraId="5822A188">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① 熟悉 PLC 的结构与组成、原理 </w:t>
            </w:r>
          </w:p>
          <w:p w14:paraId="331A7527">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和选型方法。 </w:t>
            </w:r>
          </w:p>
          <w:p w14:paraId="461CCDE8">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② 掌握 PLC 的编程指令及其应用。 </w:t>
            </w:r>
          </w:p>
          <w:p w14:paraId="462B45F2">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③ 熟悉控制系统的工作原理，掌 </w:t>
            </w:r>
          </w:p>
          <w:p w14:paraId="7C02D235">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握系统设计、集成与安装调试方法。 </w:t>
            </w:r>
          </w:p>
          <w:p w14:paraId="0EEF9484">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④ 熟悉 PLC 的通信网络设置方法。 </w:t>
            </w:r>
          </w:p>
          <w:p w14:paraId="000DC5B6">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⑤ 掌握 PLC 进行人机交互界面程 </w:t>
            </w:r>
          </w:p>
          <w:p w14:paraId="37CA42B0">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 xml:space="preserve">序编写、电机控制程序编制的方法。 </w:t>
            </w:r>
          </w:p>
          <w:p w14:paraId="7674CC20">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⑥ 熟悉安全生产知识与技能。</w:t>
            </w:r>
          </w:p>
          <w:p w14:paraId="42131B46">
            <w:pPr>
              <w:pStyle w:val="133"/>
              <w:ind w:left="103"/>
              <w:rPr>
                <w:rFonts w:hint="eastAsia" w:ascii="宋体" w:hAnsi="宋体" w:eastAsia="宋体" w:cs="宋体"/>
                <w:sz w:val="18"/>
                <w:szCs w:val="18"/>
                <w:lang w:eastAsia="zh-CN"/>
              </w:rPr>
            </w:pPr>
          </w:p>
        </w:tc>
      </w:tr>
      <w:tr w14:paraId="4C5D102A">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6"/>
              </w:numPr>
              <w:ind w:firstLineChars="0"/>
              <w:jc w:val="center"/>
              <w:rPr>
                <w:rFonts w:hint="eastAsia" w:ascii="宋体" w:hAnsi="宋体" w:eastAsia="宋体" w:cs="宋体"/>
                <w:sz w:val="18"/>
                <w:szCs w:val="18"/>
                <w:lang w:eastAsia="en-US"/>
              </w:rPr>
            </w:pPr>
          </w:p>
        </w:tc>
        <w:tc>
          <w:tcPr>
            <w:tcW w:w="1727" w:type="pct"/>
            <w:tcBorders>
              <w:top w:val="single" w:color="000000" w:sz="4" w:space="0"/>
              <w:left w:val="single" w:color="auto" w:sz="4" w:space="0"/>
              <w:bottom w:val="single" w:color="000000" w:sz="4" w:space="0"/>
              <w:right w:val="single" w:color="000000" w:sz="4" w:space="0"/>
            </w:tcBorders>
          </w:tcPr>
          <w:p w14:paraId="44928696">
            <w:pPr>
              <w:numPr>
                <w:ilvl w:val="0"/>
                <w:numId w:val="0"/>
              </w:numPr>
              <w:snapToGrid w:val="0"/>
              <w:spacing w:line="360" w:lineRule="auto"/>
              <w:contextualSpacing/>
              <w:rPr>
                <w:rFonts w:hint="eastAsia" w:ascii="宋体" w:hAnsi="宋体" w:eastAsia="宋体" w:cs="宋体"/>
                <w:sz w:val="18"/>
                <w:szCs w:val="18"/>
              </w:rPr>
            </w:pPr>
            <w:r>
              <w:rPr>
                <w:rFonts w:hint="eastAsia" w:ascii="宋体" w:hAnsi="宋体" w:eastAsia="宋体" w:cs="宋体"/>
                <w:color w:val="auto"/>
                <w:sz w:val="18"/>
                <w:szCs w:val="18"/>
                <w:lang w:val="en-US" w:eastAsia="zh-CN"/>
              </w:rPr>
              <w:t>UG</w:t>
            </w:r>
          </w:p>
          <w:p w14:paraId="37EE3539">
            <w:pPr>
              <w:pStyle w:val="133"/>
              <w:spacing w:line="286" w:lineRule="exact"/>
              <w:ind w:left="103"/>
              <w:rPr>
                <w:rFonts w:hint="eastAsia" w:ascii="宋体" w:hAnsi="宋体" w:eastAsia="宋体" w:cs="宋体"/>
                <w:sz w:val="18"/>
                <w:szCs w:val="18"/>
                <w:lang w:eastAsia="zh-CN"/>
              </w:rPr>
            </w:pPr>
          </w:p>
        </w:tc>
        <w:tc>
          <w:tcPr>
            <w:tcW w:w="19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BECA9">
            <w:pPr>
              <w:pStyle w:val="133"/>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①根据工程图纸绘制要求，使用UG软件完成零部件及装配体结构建模，并生成工程图。</w:t>
            </w:r>
          </w:p>
          <w:p w14:paraId="36163E47">
            <w:pPr>
              <w:pStyle w:val="133"/>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②分析零部件工程图和加工要求，使用UG软件，模拟零件加工过程，仿真并设计加工刀路。</w:t>
            </w:r>
          </w:p>
          <w:p w14:paraId="21F18855">
            <w:pPr>
              <w:pStyle w:val="133"/>
              <w:keepNext w:val="0"/>
              <w:keepLines w:val="0"/>
              <w:pageBreakBefore w:val="0"/>
              <w:kinsoku/>
              <w:wordWrap/>
              <w:overflowPunct/>
              <w:topLinePunct w:val="0"/>
              <w:autoSpaceDE/>
              <w:autoSpaceDN/>
              <w:bidi w:val="0"/>
              <w:adjustRightInd/>
              <w:snapToGrid/>
              <w:spacing w:before="102" w:line="240" w:lineRule="auto"/>
              <w:ind w:left="100" w:right="102"/>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③依据数字化仿真模拟加工过程，优化数控加工程序。</w:t>
            </w:r>
          </w:p>
          <w:p w14:paraId="54147CF4">
            <w:pPr>
              <w:pStyle w:val="133"/>
              <w:keepNext w:val="0"/>
              <w:keepLines w:val="0"/>
              <w:pageBreakBefore w:val="0"/>
              <w:kinsoku/>
              <w:wordWrap/>
              <w:overflowPunct/>
              <w:topLinePunct w:val="0"/>
              <w:autoSpaceDE/>
              <w:autoSpaceDN/>
              <w:bidi w:val="0"/>
              <w:adjustRightInd/>
              <w:snapToGrid/>
              <w:spacing w:before="102" w:line="240" w:lineRule="auto"/>
              <w:ind w:left="100" w:leftChars="0" w:right="102" w:rightChars="0"/>
              <w:jc w:val="both"/>
              <w:textAlignment w:val="auto"/>
              <w:rPr>
                <w:rFonts w:hint="eastAsia" w:ascii="宋体" w:hAnsi="宋体" w:eastAsia="宋体" w:cs="宋体"/>
                <w:kern w:val="0"/>
                <w:sz w:val="18"/>
                <w:szCs w:val="18"/>
                <w:lang w:val="en-US" w:eastAsia="zh-CN" w:bidi="ar-SA"/>
              </w:rPr>
            </w:pPr>
            <w:r>
              <w:rPr>
                <w:rFonts w:hint="eastAsia" w:ascii="宋体" w:hAnsi="宋体" w:eastAsia="宋体" w:cs="宋体"/>
                <w:sz w:val="18"/>
                <w:szCs w:val="18"/>
                <w:lang w:val="en-US" w:eastAsia="zh-CN"/>
              </w:rPr>
              <w:t>④利用计算机通信软件，完成与数控机床之间的数据交互</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F974E">
            <w:pPr>
              <w:pStyle w:val="133"/>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①掌握UG软件的应用，具备机械零部件三维模型创建及工程图生成的能力。</w:t>
            </w:r>
          </w:p>
          <w:p w14:paraId="2A87318D">
            <w:pPr>
              <w:pStyle w:val="133"/>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②掌握利用UG软件的应用，具备运用软件实现刀路设计、刀路仿真和后置处理的能力。</w:t>
            </w:r>
          </w:p>
          <w:p w14:paraId="7C918FEF">
            <w:pPr>
              <w:pStyle w:val="133"/>
              <w:keepNext w:val="0"/>
              <w:keepLines w:val="0"/>
              <w:pageBreakBefore w:val="0"/>
              <w:kinsoku/>
              <w:wordWrap/>
              <w:overflowPunct/>
              <w:topLinePunct w:val="0"/>
              <w:autoSpaceDE/>
              <w:autoSpaceDN/>
              <w:bidi w:val="0"/>
              <w:adjustRightInd/>
              <w:snapToGrid/>
              <w:spacing w:line="240" w:lineRule="auto"/>
              <w:ind w:left="103"/>
              <w:jc w:val="both"/>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③掌握UG软件的应用，具备运用软件实现刀路设计、刀路仿真和后置处理的能力。</w:t>
            </w:r>
          </w:p>
          <w:p w14:paraId="27AFAA5C">
            <w:pPr>
              <w:pStyle w:val="133"/>
              <w:keepNext w:val="0"/>
              <w:keepLines w:val="0"/>
              <w:pageBreakBefore w:val="0"/>
              <w:kinsoku/>
              <w:wordWrap/>
              <w:overflowPunct/>
              <w:topLinePunct w:val="0"/>
              <w:autoSpaceDE/>
              <w:autoSpaceDN/>
              <w:bidi w:val="0"/>
              <w:adjustRightInd/>
              <w:snapToGrid/>
              <w:spacing w:line="240" w:lineRule="auto"/>
              <w:ind w:left="103" w:leftChars="0"/>
              <w:jc w:val="both"/>
              <w:textAlignment w:val="auto"/>
              <w:rPr>
                <w:rFonts w:hint="eastAsia" w:ascii="宋体" w:hAnsi="宋体" w:eastAsia="宋体" w:cs="宋体"/>
                <w:kern w:val="0"/>
                <w:sz w:val="18"/>
                <w:szCs w:val="18"/>
                <w:lang w:val="en-US" w:eastAsia="zh-CN" w:bidi="ar-SA"/>
              </w:rPr>
            </w:pPr>
            <w:r>
              <w:rPr>
                <w:rFonts w:hint="eastAsia" w:ascii="宋体" w:hAnsi="宋体" w:eastAsia="宋体" w:cs="宋体"/>
                <w:sz w:val="18"/>
                <w:szCs w:val="18"/>
                <w:lang w:val="en-US" w:eastAsia="zh-CN"/>
              </w:rPr>
              <w:t>④掌握复杂零件结构特征与加工过程的分析方法和利用UG软件进行加工程序自动编制的能力。</w:t>
            </w:r>
          </w:p>
        </w:tc>
      </w:tr>
      <w:tr w14:paraId="612818E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941E6A3">
            <w:pPr>
              <w:pStyle w:val="33"/>
              <w:numPr>
                <w:ilvl w:val="0"/>
                <w:numId w:val="6"/>
              </w:numPr>
              <w:ind w:firstLineChars="0"/>
              <w:jc w:val="center"/>
              <w:rPr>
                <w:rFonts w:hint="eastAsia" w:ascii="宋体" w:hAnsi="宋体" w:eastAsia="宋体" w:cs="宋体"/>
                <w:sz w:val="18"/>
                <w:szCs w:val="18"/>
                <w:lang w:eastAsia="en-US"/>
              </w:rPr>
            </w:pPr>
          </w:p>
        </w:tc>
        <w:tc>
          <w:tcPr>
            <w:tcW w:w="1727" w:type="pct"/>
            <w:tcBorders>
              <w:top w:val="single" w:color="000000" w:sz="4" w:space="0"/>
              <w:left w:val="single" w:color="auto" w:sz="4" w:space="0"/>
              <w:bottom w:val="single" w:color="000000" w:sz="4" w:space="0"/>
              <w:right w:val="single" w:color="000000" w:sz="4" w:space="0"/>
            </w:tcBorders>
          </w:tcPr>
          <w:p w14:paraId="6039CAB6">
            <w:pPr>
              <w:pStyle w:val="133"/>
              <w:spacing w:line="286" w:lineRule="exact"/>
              <w:ind w:left="103"/>
              <w:rPr>
                <w:rFonts w:hint="eastAsia" w:ascii="宋体" w:hAnsi="宋体" w:eastAsia="宋体" w:cs="宋体"/>
                <w:sz w:val="18"/>
                <w:szCs w:val="18"/>
                <w:lang w:eastAsia="zh-CN"/>
              </w:rPr>
            </w:pPr>
            <w:r>
              <w:rPr>
                <w:rFonts w:hint="eastAsia" w:ascii="宋体" w:hAnsi="宋体" w:eastAsia="宋体" w:cs="宋体"/>
                <w:sz w:val="18"/>
                <w:szCs w:val="18"/>
                <w:lang w:eastAsia="zh-CN"/>
              </w:rPr>
              <w:t>自动检测与转换技术</w:t>
            </w:r>
          </w:p>
        </w:tc>
        <w:tc>
          <w:tcPr>
            <w:tcW w:w="19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03273">
            <w:pPr>
              <w:pStyle w:val="133"/>
              <w:ind w:left="100" w:right="102"/>
              <w:jc w:val="left"/>
              <w:rPr>
                <w:rFonts w:hint="eastAsia" w:ascii="宋体" w:hAnsi="宋体" w:eastAsia="宋体" w:cs="宋体"/>
                <w:sz w:val="18"/>
                <w:szCs w:val="18"/>
                <w:lang w:eastAsia="zh-CN"/>
              </w:rPr>
            </w:pPr>
            <w:r>
              <w:rPr>
                <w:rFonts w:hint="eastAsia" w:ascii="宋体" w:hAnsi="宋体" w:eastAsia="宋体" w:cs="宋体"/>
                <w:sz w:val="18"/>
                <w:szCs w:val="18"/>
                <w:lang w:eastAsia="zh-CN"/>
              </w:rPr>
              <w:t xml:space="preserve">① </w:t>
            </w:r>
            <w:r>
              <w:rPr>
                <w:rFonts w:hint="eastAsia" w:ascii="宋体" w:hAnsi="宋体" w:eastAsia="宋体" w:cs="宋体"/>
                <w:sz w:val="18"/>
                <w:szCs w:val="18"/>
                <w:lang w:val="en-US" w:eastAsia="zh-CN"/>
              </w:rPr>
              <w:t>传感器选型与安装</w:t>
            </w:r>
            <w:r>
              <w:rPr>
                <w:rFonts w:hint="eastAsia" w:ascii="宋体" w:hAnsi="宋体" w:eastAsia="宋体" w:cs="宋体"/>
                <w:sz w:val="18"/>
                <w:szCs w:val="18"/>
                <w:lang w:eastAsia="zh-CN"/>
              </w:rPr>
              <w:t>。</w:t>
            </w:r>
          </w:p>
          <w:p w14:paraId="2A24077C">
            <w:pPr>
              <w:pStyle w:val="133"/>
              <w:ind w:left="100" w:right="102"/>
              <w:jc w:val="left"/>
              <w:rPr>
                <w:rFonts w:hint="eastAsia" w:ascii="宋体" w:hAnsi="宋体" w:eastAsia="宋体" w:cs="宋体"/>
                <w:sz w:val="18"/>
                <w:szCs w:val="18"/>
                <w:lang w:eastAsia="zh-CN"/>
              </w:rPr>
            </w:pPr>
            <w:r>
              <w:rPr>
                <w:rFonts w:hint="eastAsia" w:ascii="宋体" w:hAnsi="宋体" w:eastAsia="宋体" w:cs="宋体"/>
                <w:sz w:val="18"/>
                <w:szCs w:val="18"/>
                <w:lang w:eastAsia="zh-CN"/>
              </w:rPr>
              <w:t xml:space="preserve">② </w:t>
            </w:r>
            <w:r>
              <w:rPr>
                <w:rFonts w:hint="eastAsia" w:ascii="宋体" w:hAnsi="宋体" w:eastAsia="宋体" w:cs="宋体"/>
                <w:sz w:val="18"/>
                <w:szCs w:val="18"/>
                <w:lang w:val="en-US" w:eastAsia="zh-CN"/>
              </w:rPr>
              <w:t>检测电路设计与调试</w:t>
            </w:r>
            <w:r>
              <w:rPr>
                <w:rFonts w:hint="eastAsia" w:ascii="宋体" w:hAnsi="宋体" w:eastAsia="宋体" w:cs="宋体"/>
                <w:sz w:val="18"/>
                <w:szCs w:val="18"/>
                <w:lang w:eastAsia="zh-CN"/>
              </w:rPr>
              <w:t>。</w:t>
            </w:r>
          </w:p>
          <w:p w14:paraId="4F1AA3A7">
            <w:pPr>
              <w:pStyle w:val="133"/>
              <w:ind w:left="100" w:right="102"/>
              <w:jc w:val="left"/>
              <w:rPr>
                <w:rFonts w:hint="eastAsia" w:ascii="宋体" w:hAnsi="宋体" w:eastAsia="宋体" w:cs="宋体"/>
                <w:sz w:val="18"/>
                <w:szCs w:val="18"/>
                <w:lang w:val="en-US" w:eastAsia="zh-CN"/>
              </w:rPr>
            </w:pPr>
            <w:r>
              <w:rPr>
                <w:rFonts w:hint="eastAsia" w:ascii="宋体" w:hAnsi="宋体" w:eastAsia="宋体" w:cs="宋体"/>
                <w:sz w:val="18"/>
                <w:szCs w:val="18"/>
                <w:lang w:eastAsia="zh-CN"/>
              </w:rPr>
              <w:t xml:space="preserve">③ </w:t>
            </w:r>
            <w:r>
              <w:rPr>
                <w:rFonts w:hint="eastAsia" w:ascii="宋体" w:hAnsi="宋体" w:eastAsia="宋体" w:cs="宋体"/>
                <w:sz w:val="18"/>
                <w:szCs w:val="18"/>
                <w:lang w:val="en-US" w:eastAsia="zh-CN"/>
              </w:rPr>
              <w:t>数据采集与处理。</w:t>
            </w:r>
          </w:p>
          <w:p w14:paraId="4FAC21CA">
            <w:pPr>
              <w:pStyle w:val="133"/>
              <w:spacing w:line="285" w:lineRule="exact"/>
              <w:ind w:left="103" w:leftChars="0"/>
              <w:jc w:val="both"/>
              <w:rPr>
                <w:rFonts w:hint="eastAsia" w:ascii="宋体" w:hAnsi="宋体" w:eastAsia="宋体" w:cs="宋体"/>
                <w:kern w:val="0"/>
                <w:sz w:val="18"/>
                <w:szCs w:val="18"/>
                <w:lang w:val="en-US" w:eastAsia="zh-CN" w:bidi="ar-SA"/>
              </w:rPr>
            </w:pPr>
            <w:r>
              <w:rPr>
                <w:rFonts w:hint="eastAsia" w:ascii="宋体" w:hAnsi="宋体" w:eastAsia="宋体" w:cs="宋体"/>
                <w:sz w:val="18"/>
                <w:szCs w:val="18"/>
                <w:lang w:val="en-US" w:eastAsia="zh-CN"/>
              </w:rPr>
              <w:t>④ 自动检测系统集成与维护。</w:t>
            </w:r>
          </w:p>
        </w:tc>
        <w:tc>
          <w:tcPr>
            <w:tcW w:w="10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BFBF3">
            <w:pPr>
              <w:pStyle w:val="133"/>
              <w:ind w:left="100" w:right="102"/>
              <w:jc w:val="left"/>
              <w:rPr>
                <w:rFonts w:hint="eastAsia" w:ascii="宋体" w:hAnsi="宋体" w:eastAsia="宋体" w:cs="宋体"/>
                <w:sz w:val="18"/>
                <w:szCs w:val="18"/>
                <w:lang w:eastAsia="zh-CN"/>
              </w:rPr>
            </w:pPr>
            <w:r>
              <w:rPr>
                <w:rFonts w:hint="eastAsia" w:ascii="宋体" w:hAnsi="宋体" w:eastAsia="宋体" w:cs="宋体"/>
                <w:sz w:val="18"/>
                <w:szCs w:val="18"/>
                <w:lang w:eastAsia="zh-CN"/>
              </w:rPr>
              <w:t xml:space="preserve">① </w:t>
            </w:r>
            <w:r>
              <w:rPr>
                <w:rFonts w:hint="eastAsia" w:ascii="宋体" w:hAnsi="宋体" w:eastAsia="宋体" w:cs="宋体"/>
                <w:sz w:val="18"/>
                <w:szCs w:val="18"/>
                <w:lang w:val="en-US" w:eastAsia="zh-CN"/>
              </w:rPr>
              <w:t>掌握各类传感器的工作原理、特性参数及应用范围</w:t>
            </w:r>
            <w:r>
              <w:rPr>
                <w:rFonts w:hint="eastAsia" w:ascii="宋体" w:hAnsi="宋体" w:eastAsia="宋体" w:cs="宋体"/>
                <w:sz w:val="18"/>
                <w:szCs w:val="18"/>
                <w:lang w:eastAsia="zh-CN"/>
              </w:rPr>
              <w:t>。</w:t>
            </w:r>
          </w:p>
          <w:p w14:paraId="25BB8D6C">
            <w:pPr>
              <w:pStyle w:val="133"/>
              <w:ind w:left="100" w:right="102"/>
              <w:jc w:val="left"/>
              <w:rPr>
                <w:rFonts w:hint="eastAsia" w:ascii="宋体" w:hAnsi="宋体" w:eastAsia="宋体" w:cs="宋体"/>
                <w:sz w:val="18"/>
                <w:szCs w:val="18"/>
                <w:lang w:eastAsia="zh-CN"/>
              </w:rPr>
            </w:pPr>
            <w:r>
              <w:rPr>
                <w:rFonts w:hint="eastAsia" w:ascii="宋体" w:hAnsi="宋体" w:eastAsia="宋体" w:cs="宋体"/>
                <w:sz w:val="18"/>
                <w:szCs w:val="18"/>
                <w:lang w:eastAsia="zh-CN"/>
              </w:rPr>
              <w:t xml:space="preserve">② </w:t>
            </w:r>
            <w:r>
              <w:rPr>
                <w:rFonts w:hint="eastAsia" w:ascii="宋体" w:hAnsi="宋体" w:eastAsia="宋体" w:cs="宋体"/>
                <w:sz w:val="18"/>
                <w:szCs w:val="18"/>
                <w:lang w:val="en-US" w:eastAsia="zh-CN"/>
              </w:rPr>
              <w:t>熟悉检测电路的基本原理和设计方法，掌握信号调理相关知识</w:t>
            </w:r>
            <w:r>
              <w:rPr>
                <w:rFonts w:hint="eastAsia" w:ascii="宋体" w:hAnsi="宋体" w:eastAsia="宋体" w:cs="宋体"/>
                <w:sz w:val="18"/>
                <w:szCs w:val="18"/>
                <w:lang w:eastAsia="zh-CN"/>
              </w:rPr>
              <w:t>。</w:t>
            </w:r>
          </w:p>
          <w:p w14:paraId="2D35A7A7">
            <w:pPr>
              <w:pStyle w:val="133"/>
              <w:ind w:left="100" w:leftChars="0" w:right="102" w:rightChars="0"/>
              <w:jc w:val="left"/>
              <w:rPr>
                <w:rFonts w:hint="eastAsia" w:ascii="宋体" w:hAnsi="宋体" w:eastAsia="宋体" w:cs="宋体"/>
                <w:kern w:val="0"/>
                <w:sz w:val="18"/>
                <w:szCs w:val="18"/>
                <w:lang w:val="en-US" w:eastAsia="zh-CN" w:bidi="ar-SA"/>
              </w:rPr>
            </w:pPr>
            <w:r>
              <w:rPr>
                <w:rFonts w:hint="eastAsia" w:ascii="宋体" w:hAnsi="宋体" w:eastAsia="宋体" w:cs="宋体"/>
                <w:sz w:val="18"/>
                <w:szCs w:val="18"/>
                <w:lang w:eastAsia="zh-CN"/>
              </w:rPr>
              <w:t xml:space="preserve">③ </w:t>
            </w:r>
            <w:r>
              <w:rPr>
                <w:rFonts w:hint="eastAsia" w:ascii="宋体" w:hAnsi="宋体" w:eastAsia="宋体" w:cs="宋体"/>
                <w:sz w:val="18"/>
                <w:szCs w:val="18"/>
                <w:lang w:val="en-US" w:eastAsia="zh-CN"/>
              </w:rPr>
              <w:t>了解数据采集系统的组成和工作原理。</w:t>
            </w:r>
          </w:p>
        </w:tc>
      </w:tr>
    </w:tbl>
    <w:p w14:paraId="558F52F5">
      <w:pPr>
        <w:snapToGrid w:val="0"/>
        <w:spacing w:line="360" w:lineRule="auto"/>
        <w:contextualSpacing/>
        <w:rPr>
          <w:sz w:val="24"/>
        </w:rPr>
      </w:pPr>
    </w:p>
    <w:p w14:paraId="52B6B510">
      <w:pPr>
        <w:numPr>
          <w:ilvl w:val="0"/>
          <w:numId w:val="5"/>
        </w:numPr>
        <w:snapToGrid w:val="0"/>
        <w:spacing w:line="360" w:lineRule="auto"/>
        <w:ind w:left="0" w:leftChars="0" w:firstLine="480" w:firstLineChars="200"/>
        <w:contextualSpacing/>
        <w:rPr>
          <w:sz w:val="24"/>
        </w:rPr>
      </w:pPr>
      <w:r>
        <w:rPr>
          <w:sz w:val="24"/>
        </w:rPr>
        <w:t>专业拓展课程</w:t>
      </w:r>
    </w:p>
    <w:p w14:paraId="51E6F326">
      <w:pPr>
        <w:numPr>
          <w:ilvl w:val="0"/>
          <w:numId w:val="0"/>
        </w:numPr>
        <w:snapToGrid w:val="0"/>
        <w:spacing w:line="360" w:lineRule="auto"/>
        <w:ind w:leftChars="200"/>
        <w:contextualSpacing/>
        <w:rPr>
          <w:sz w:val="24"/>
        </w:rPr>
      </w:pPr>
      <w:r>
        <w:rPr>
          <w:rFonts w:hint="eastAsia" w:ascii="宋体" w:hAnsi="宋体" w:eastAsia="宋体" w:cs="宋体"/>
          <w:i w:val="0"/>
          <w:iCs w:val="0"/>
          <w:color w:val="000000"/>
          <w:kern w:val="0"/>
          <w:sz w:val="21"/>
          <w:szCs w:val="21"/>
          <w:u w:val="none"/>
          <w:lang w:val="en-US" w:eastAsia="zh-CN" w:bidi="ar"/>
        </w:rPr>
        <w:t>机电企业管理概论</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机电一体化技术</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现代模具设计</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数控机床故障诊断与维修技术</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0"/>
          <w:szCs w:val="20"/>
          <w:u w:val="none"/>
          <w:lang w:val="en-US" w:eastAsia="zh-CN" w:bidi="ar"/>
        </w:rPr>
        <w:t>自动控制原理</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先进制造技术</w:t>
      </w:r>
    </w:p>
    <w:p w14:paraId="464D1422">
      <w:pPr>
        <w:pStyle w:val="4"/>
        <w:numPr>
          <w:ilvl w:val="0"/>
          <w:numId w:val="4"/>
        </w:numPr>
        <w:spacing w:line="360" w:lineRule="auto"/>
        <w:ind w:firstLine="480"/>
        <w:rPr>
          <w:rFonts w:hint="eastAsia"/>
          <w:b w:val="0"/>
          <w:bCs w:val="0"/>
        </w:rPr>
      </w:pPr>
      <w:bookmarkStart w:id="15" w:name="_Toc197702696"/>
      <w:r>
        <w:rPr>
          <w:b w:val="0"/>
          <w:bCs w:val="0"/>
        </w:rPr>
        <w:t>实践性教学环节</w:t>
      </w:r>
      <w:bookmarkEnd w:id="15"/>
    </w:p>
    <w:p w14:paraId="18F54463">
      <w:pPr>
        <w:keepNext w:val="0"/>
        <w:keepLines w:val="0"/>
        <w:widowControl/>
        <w:suppressLineNumbers w:val="0"/>
        <w:ind w:firstLine="420" w:firstLineChars="200"/>
        <w:jc w:val="left"/>
      </w:pPr>
      <w:r>
        <w:rPr>
          <w:rFonts w:hint="eastAsia" w:ascii="宋体" w:hAnsi="宋体" w:eastAsia="宋体" w:cs="宋体"/>
          <w:color w:val="000000"/>
          <w:kern w:val="0"/>
          <w:sz w:val="21"/>
          <w:szCs w:val="21"/>
          <w:lang w:val="en-US" w:eastAsia="zh-CN" w:bidi="ar"/>
        </w:rPr>
        <w:t xml:space="preserve">实践性教学应贯穿于人才培养全过程。实践性教学主要包括实验、实习实训、毕业设计、 </w:t>
      </w:r>
    </w:p>
    <w:p w14:paraId="22494FED">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社会实践活动等形式，公共基础课程和专业课程等都要加强实践性教学。 </w:t>
      </w:r>
    </w:p>
    <w:p w14:paraId="5647F711">
      <w:pPr>
        <w:keepNext w:val="0"/>
        <w:keepLines w:val="0"/>
        <w:widowControl/>
        <w:suppressLineNumbers w:val="0"/>
        <w:jc w:val="left"/>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 xml:space="preserve">）实训 </w:t>
      </w:r>
    </w:p>
    <w:p w14:paraId="37AB41C1">
      <w:pPr>
        <w:keepNext w:val="0"/>
        <w:keepLines w:val="0"/>
        <w:widowControl/>
        <w:suppressLineNumbers w:val="0"/>
        <w:ind w:firstLine="420" w:firstLineChars="200"/>
        <w:jc w:val="left"/>
      </w:pPr>
      <w:r>
        <w:rPr>
          <w:rFonts w:hint="eastAsia" w:ascii="宋体" w:hAnsi="宋体" w:eastAsia="宋体" w:cs="宋体"/>
          <w:color w:val="000000"/>
          <w:kern w:val="0"/>
          <w:sz w:val="21"/>
          <w:szCs w:val="21"/>
          <w:lang w:val="en-US" w:eastAsia="zh-CN" w:bidi="ar"/>
        </w:rPr>
        <w:t xml:space="preserve">在校内外进行电气控制与 </w:t>
      </w:r>
      <w:r>
        <w:rPr>
          <w:rFonts w:hint="default" w:ascii="Times New Roman" w:hAnsi="Times New Roman" w:eastAsia="宋体" w:cs="Times New Roman"/>
          <w:color w:val="000000"/>
          <w:kern w:val="0"/>
          <w:sz w:val="21"/>
          <w:szCs w:val="21"/>
          <w:lang w:val="en-US" w:eastAsia="zh-CN" w:bidi="ar"/>
        </w:rPr>
        <w:t>PLC</w:t>
      </w:r>
      <w:r>
        <w:rPr>
          <w:rFonts w:hint="eastAsia" w:ascii="宋体" w:hAnsi="宋体" w:eastAsia="宋体" w:cs="宋体"/>
          <w:color w:val="000000"/>
          <w:kern w:val="0"/>
          <w:sz w:val="21"/>
          <w:szCs w:val="21"/>
          <w:lang w:val="en-US" w:eastAsia="zh-CN" w:bidi="ar"/>
        </w:rPr>
        <w:t>、计算机辅助设计与制造（</w:t>
      </w:r>
      <w:r>
        <w:rPr>
          <w:rFonts w:hint="default" w:ascii="Times New Roman" w:hAnsi="Times New Roman" w:eastAsia="宋体" w:cs="Times New Roman"/>
          <w:color w:val="000000"/>
          <w:kern w:val="0"/>
          <w:sz w:val="21"/>
          <w:szCs w:val="21"/>
          <w:lang w:val="en-US" w:eastAsia="zh-CN" w:bidi="ar"/>
        </w:rPr>
        <w:t>CAD/CAM</w:t>
      </w:r>
      <w:r>
        <w:rPr>
          <w:rFonts w:hint="eastAsia" w:ascii="宋体" w:hAnsi="宋体" w:eastAsia="宋体" w:cs="宋体"/>
          <w:color w:val="000000"/>
          <w:kern w:val="0"/>
          <w:sz w:val="21"/>
          <w:szCs w:val="21"/>
          <w:lang w:val="en-US" w:eastAsia="zh-CN" w:bidi="ar"/>
        </w:rPr>
        <w:t xml:space="preserve">）、工业机器人操作 </w:t>
      </w:r>
    </w:p>
    <w:p w14:paraId="568D7B97">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与运维、智能制造虚拟仿真、智能制造装备安装与调试、智能制造单元集成应用等实训，包 </w:t>
      </w:r>
    </w:p>
    <w:p w14:paraId="4C2BD389">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括单项技能实训、综合能力实训、生产性实训等。 </w:t>
      </w:r>
    </w:p>
    <w:p w14:paraId="069DDE62">
      <w:pPr>
        <w:keepNext w:val="0"/>
        <w:keepLines w:val="0"/>
        <w:widowControl/>
        <w:suppressLineNumbers w:val="0"/>
        <w:jc w:val="left"/>
      </w:pPr>
      <w:r>
        <w:rPr>
          <w:rFonts w:hint="eastAsia" w:ascii="宋体" w:hAnsi="宋体" w:eastAsia="宋体" w:cs="宋体"/>
          <w:color w:val="000000"/>
          <w:kern w:val="0"/>
          <w:sz w:val="21"/>
          <w:szCs w:val="21"/>
          <w:lang w:val="en-US" w:eastAsia="zh-CN" w:bidi="ar"/>
        </w:rPr>
        <w:t>（</w:t>
      </w: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 xml:space="preserve">）实习 </w:t>
      </w:r>
    </w:p>
    <w:p w14:paraId="5A235149">
      <w:pPr>
        <w:keepNext w:val="0"/>
        <w:keepLines w:val="0"/>
        <w:widowControl/>
        <w:suppressLineNumbers w:val="0"/>
        <w:ind w:firstLine="420" w:firstLineChars="200"/>
        <w:jc w:val="left"/>
      </w:pPr>
      <w:r>
        <w:rPr>
          <w:rFonts w:hint="eastAsia" w:ascii="宋体" w:hAnsi="宋体" w:eastAsia="宋体" w:cs="宋体"/>
          <w:color w:val="000000"/>
          <w:kern w:val="0"/>
          <w:sz w:val="21"/>
          <w:szCs w:val="21"/>
          <w:lang w:val="en-US" w:eastAsia="zh-CN" w:bidi="ar"/>
        </w:rPr>
        <w:t xml:space="preserve">在通用设备制造业、专用设备制造业、电气机械和器材制造业等行业的智能装备制造与 </w:t>
      </w:r>
    </w:p>
    <w:p w14:paraId="72788C1A">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应用等企业进行智能制造装备技术专业实习，包括认识实习和岗位实习。学校应建立稳定、 </w:t>
      </w:r>
    </w:p>
    <w:p w14:paraId="7264D783">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够用的实习基地，选派专门的实习指导教师和人员，组织开展专业对口实习，加强对学生实 </w:t>
      </w:r>
    </w:p>
    <w:p w14:paraId="5B506C40">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习的指导、管理和考核。 </w:t>
      </w:r>
    </w:p>
    <w:p w14:paraId="0FC642E5">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实习实训既是实践性教学，也是专业课教学的重要内容，应注重理论与实践一体化教学。 </w:t>
      </w:r>
    </w:p>
    <w:p w14:paraId="548034A8">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学校可根据技能人才培养规律，结合企业生产周期，优化学期安排，灵活开展实践性教学。 </w:t>
      </w:r>
    </w:p>
    <w:p w14:paraId="1FEB4425">
      <w:pPr>
        <w:keepNext w:val="0"/>
        <w:keepLines w:val="0"/>
        <w:widowControl/>
        <w:suppressLineNumbers w:val="0"/>
        <w:jc w:val="left"/>
        <w:rPr>
          <w:sz w:val="24"/>
        </w:rPr>
      </w:pPr>
      <w:r>
        <w:rPr>
          <w:rFonts w:hint="eastAsia" w:ascii="宋体" w:hAnsi="宋体" w:eastAsia="宋体" w:cs="宋体"/>
          <w:color w:val="000000"/>
          <w:kern w:val="0"/>
          <w:sz w:val="21"/>
          <w:szCs w:val="21"/>
          <w:lang w:val="en-US" w:eastAsia="zh-CN" w:bidi="ar"/>
        </w:rPr>
        <w:t>应严格执行《职业学校学生实习管理规定》和相关专业岗位实习标准要求。</w:t>
      </w:r>
    </w:p>
    <w:p w14:paraId="15572B96">
      <w:pPr>
        <w:pStyle w:val="4"/>
        <w:numPr>
          <w:ilvl w:val="0"/>
          <w:numId w:val="4"/>
        </w:numPr>
        <w:spacing w:line="360" w:lineRule="auto"/>
        <w:ind w:firstLine="480"/>
        <w:rPr>
          <w:rFonts w:hint="eastAsia"/>
          <w:b w:val="0"/>
          <w:bCs w:val="0"/>
        </w:rPr>
      </w:pPr>
      <w:bookmarkStart w:id="16" w:name="_Toc197702697"/>
      <w:r>
        <w:rPr>
          <w:b w:val="0"/>
          <w:bCs w:val="0"/>
        </w:rPr>
        <w:t>相关要求</w:t>
      </w:r>
      <w:bookmarkEnd w:id="16"/>
    </w:p>
    <w:p w14:paraId="7B6DA1C0">
      <w:pPr>
        <w:keepNext w:val="0"/>
        <w:keepLines w:val="0"/>
        <w:widowControl/>
        <w:suppressLineNumbers w:val="0"/>
        <w:ind w:firstLine="420" w:firstLineChars="200"/>
        <w:jc w:val="left"/>
      </w:pPr>
      <w:r>
        <w:rPr>
          <w:rFonts w:hint="eastAsia" w:ascii="宋体" w:hAnsi="宋体" w:eastAsia="宋体" w:cs="宋体"/>
          <w:color w:val="000000"/>
          <w:kern w:val="0"/>
          <w:sz w:val="21"/>
          <w:szCs w:val="21"/>
          <w:lang w:val="en-US" w:eastAsia="zh-CN" w:bidi="ar"/>
        </w:rPr>
        <w:t xml:space="preserve">学校应充分发挥思政课程和各类课程的育人功能。发挥思政课程政治引领和价值引领作 </w:t>
      </w:r>
    </w:p>
    <w:p w14:paraId="094EB283">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用，在思政课程中有机融入党史、新中国史、改革开放史、社会主义发展史等相关内容；结 </w:t>
      </w:r>
    </w:p>
    <w:p w14:paraId="2E74BC0F">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合实际落实课程思政，推进全员、全过程、全方位育人，实现思想政治教育与技术技能培养 </w:t>
      </w:r>
    </w:p>
    <w:p w14:paraId="617FD9B3">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的有机统一。应开设安全教育（含典型案例事故分析）、社会责任、绿色环保、新一代信息技 </w:t>
      </w:r>
    </w:p>
    <w:p w14:paraId="2BD6E6E3">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术、数字经济、现代管理、创新创业教育等方面的拓展课程或专题讲座（活动），并将有关内 </w:t>
      </w:r>
    </w:p>
    <w:p w14:paraId="7D93905B">
      <w:pPr>
        <w:keepNext w:val="0"/>
        <w:keepLines w:val="0"/>
        <w:widowControl/>
        <w:suppressLineNumbers w:val="0"/>
        <w:jc w:val="left"/>
      </w:pPr>
      <w:r>
        <w:rPr>
          <w:rFonts w:hint="eastAsia" w:ascii="宋体" w:hAnsi="宋体" w:eastAsia="宋体" w:cs="宋体"/>
          <w:color w:val="000000"/>
          <w:kern w:val="0"/>
          <w:sz w:val="21"/>
          <w:szCs w:val="21"/>
          <w:lang w:val="en-US" w:eastAsia="zh-CN" w:bidi="ar"/>
        </w:rPr>
        <w:t xml:space="preserve">容融入课程教学中；自主开设其他特色课程；组织开展德育活动、志愿服务活动和其他实践 </w:t>
      </w:r>
    </w:p>
    <w:p w14:paraId="0A014019">
      <w:pPr>
        <w:keepNext w:val="0"/>
        <w:keepLines w:val="0"/>
        <w:widowControl/>
        <w:suppressLineNumbers w:val="0"/>
        <w:jc w:val="left"/>
      </w:pPr>
      <w:r>
        <w:rPr>
          <w:rFonts w:hint="eastAsia" w:ascii="宋体" w:hAnsi="宋体" w:eastAsia="宋体" w:cs="宋体"/>
          <w:color w:val="000000"/>
          <w:kern w:val="0"/>
          <w:sz w:val="21"/>
          <w:szCs w:val="21"/>
          <w:lang w:val="en-US" w:eastAsia="zh-CN" w:bidi="ar"/>
        </w:rPr>
        <w:t>活动。</w:t>
      </w:r>
    </w:p>
    <w:p w14:paraId="23D6E8B3">
      <w:pPr>
        <w:spacing w:line="360" w:lineRule="auto"/>
        <w:rPr>
          <w:sz w:val="24"/>
        </w:rPr>
      </w:pPr>
    </w:p>
    <w:p w14:paraId="4C2FC3FA">
      <w:pPr>
        <w:pStyle w:val="3"/>
        <w:spacing w:line="360" w:lineRule="auto"/>
      </w:pPr>
      <w:bookmarkStart w:id="17" w:name="_Toc197702698"/>
      <w:r>
        <w:t>学时安排</w:t>
      </w:r>
      <w:bookmarkEnd w:id="17"/>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8" w:name="_Toc197702699"/>
      <w:r>
        <w:t>教学活动时间分配表</w:t>
      </w:r>
      <w:bookmarkEnd w:id="18"/>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9" w:name="_Toc197702700"/>
      <w:r>
        <w:t>学时分配比例表</w:t>
      </w:r>
      <w:bookmarkEnd w:id="19"/>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9"/>
        <w:gridCol w:w="1722"/>
        <w:gridCol w:w="1722"/>
        <w:gridCol w:w="1722"/>
        <w:gridCol w:w="1721"/>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1722" w:type="dxa"/>
            <w:shd w:val="clear" w:color="auto" w:fill="auto"/>
            <w:noWrap/>
            <w:vAlign w:val="center"/>
          </w:tcPr>
          <w:p w14:paraId="1BA928DB">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720</w:t>
            </w:r>
          </w:p>
        </w:tc>
        <w:tc>
          <w:tcPr>
            <w:tcW w:w="1722" w:type="dxa"/>
            <w:shd w:val="clear" w:color="auto" w:fill="auto"/>
            <w:noWrap/>
            <w:vAlign w:val="center"/>
          </w:tcPr>
          <w:p w14:paraId="43912A7B">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406</w:t>
            </w:r>
          </w:p>
        </w:tc>
        <w:tc>
          <w:tcPr>
            <w:tcW w:w="1722" w:type="dxa"/>
            <w:shd w:val="clear" w:color="auto" w:fill="auto"/>
            <w:noWrap/>
            <w:vAlign w:val="center"/>
          </w:tcPr>
          <w:p w14:paraId="3317911E">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314</w:t>
            </w:r>
          </w:p>
        </w:tc>
        <w:tc>
          <w:tcPr>
            <w:tcW w:w="1720" w:type="dxa"/>
            <w:shd w:val="clear" w:color="auto" w:fill="auto"/>
            <w:noWrap/>
            <w:vAlign w:val="center"/>
          </w:tcPr>
          <w:p w14:paraId="2A26FCF9">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43.61%</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1722" w:type="dxa"/>
            <w:shd w:val="clear" w:color="auto" w:fill="auto"/>
            <w:noWrap/>
            <w:vAlign w:val="center"/>
          </w:tcPr>
          <w:p w14:paraId="3A525892">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288</w:t>
            </w:r>
          </w:p>
        </w:tc>
        <w:tc>
          <w:tcPr>
            <w:tcW w:w="1722" w:type="dxa"/>
            <w:shd w:val="clear" w:color="auto" w:fill="auto"/>
            <w:noWrap/>
            <w:vAlign w:val="center"/>
          </w:tcPr>
          <w:p w14:paraId="041C9AD5">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164</w:t>
            </w:r>
          </w:p>
        </w:tc>
        <w:tc>
          <w:tcPr>
            <w:tcW w:w="1722" w:type="dxa"/>
            <w:shd w:val="clear" w:color="auto" w:fill="auto"/>
            <w:noWrap/>
            <w:vAlign w:val="center"/>
          </w:tcPr>
          <w:p w14:paraId="586C7CEC">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124</w:t>
            </w:r>
          </w:p>
        </w:tc>
        <w:tc>
          <w:tcPr>
            <w:tcW w:w="1720" w:type="dxa"/>
            <w:shd w:val="clear" w:color="auto" w:fill="auto"/>
            <w:noWrap/>
            <w:vAlign w:val="center"/>
          </w:tcPr>
          <w:p w14:paraId="550155A1">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43.06%</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1722" w:type="dxa"/>
            <w:shd w:val="clear" w:color="auto" w:fill="auto"/>
            <w:noWrap/>
            <w:vAlign w:val="center"/>
          </w:tcPr>
          <w:p w14:paraId="2CFEE657">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448</w:t>
            </w:r>
          </w:p>
        </w:tc>
        <w:tc>
          <w:tcPr>
            <w:tcW w:w="1722" w:type="dxa"/>
            <w:shd w:val="clear" w:color="auto" w:fill="auto"/>
            <w:noWrap/>
            <w:vAlign w:val="center"/>
          </w:tcPr>
          <w:p w14:paraId="49D75EA3">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236</w:t>
            </w:r>
          </w:p>
        </w:tc>
        <w:tc>
          <w:tcPr>
            <w:tcW w:w="1722" w:type="dxa"/>
            <w:shd w:val="clear" w:color="auto" w:fill="auto"/>
            <w:noWrap/>
            <w:vAlign w:val="center"/>
          </w:tcPr>
          <w:p w14:paraId="6656748B">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212</w:t>
            </w:r>
          </w:p>
        </w:tc>
        <w:tc>
          <w:tcPr>
            <w:tcW w:w="1720" w:type="dxa"/>
            <w:shd w:val="clear" w:color="auto" w:fill="auto"/>
            <w:noWrap/>
            <w:vAlign w:val="center"/>
          </w:tcPr>
          <w:p w14:paraId="1DC1F6D4">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47.32%</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1722" w:type="dxa"/>
            <w:shd w:val="clear" w:color="auto" w:fill="auto"/>
            <w:noWrap/>
            <w:vAlign w:val="center"/>
          </w:tcPr>
          <w:p w14:paraId="3C780F81">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128</w:t>
            </w:r>
          </w:p>
        </w:tc>
        <w:tc>
          <w:tcPr>
            <w:tcW w:w="1722" w:type="dxa"/>
            <w:shd w:val="clear" w:color="auto" w:fill="auto"/>
            <w:noWrap/>
            <w:vAlign w:val="center"/>
          </w:tcPr>
          <w:p w14:paraId="64F79A95">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80</w:t>
            </w:r>
          </w:p>
        </w:tc>
        <w:tc>
          <w:tcPr>
            <w:tcW w:w="1722" w:type="dxa"/>
            <w:shd w:val="clear" w:color="auto" w:fill="auto"/>
            <w:noWrap/>
            <w:vAlign w:val="center"/>
          </w:tcPr>
          <w:p w14:paraId="09F2345A">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48</w:t>
            </w:r>
          </w:p>
        </w:tc>
        <w:tc>
          <w:tcPr>
            <w:tcW w:w="1720" w:type="dxa"/>
            <w:shd w:val="clear" w:color="auto" w:fill="auto"/>
            <w:noWrap/>
            <w:vAlign w:val="center"/>
          </w:tcPr>
          <w:p w14:paraId="2BCF1B97">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37.50%</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1722" w:type="dxa"/>
            <w:shd w:val="clear" w:color="auto" w:fill="auto"/>
            <w:noWrap/>
            <w:vAlign w:val="center"/>
          </w:tcPr>
          <w:p w14:paraId="02581A08">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308</w:t>
            </w:r>
          </w:p>
        </w:tc>
        <w:tc>
          <w:tcPr>
            <w:tcW w:w="1722" w:type="dxa"/>
            <w:shd w:val="clear" w:color="auto" w:fill="auto"/>
            <w:noWrap/>
            <w:vAlign w:val="center"/>
          </w:tcPr>
          <w:p w14:paraId="08EB559D">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188</w:t>
            </w:r>
          </w:p>
        </w:tc>
        <w:tc>
          <w:tcPr>
            <w:tcW w:w="1722" w:type="dxa"/>
            <w:shd w:val="clear" w:color="auto" w:fill="auto"/>
            <w:noWrap/>
            <w:vAlign w:val="center"/>
          </w:tcPr>
          <w:p w14:paraId="47401E10">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120</w:t>
            </w:r>
          </w:p>
        </w:tc>
        <w:tc>
          <w:tcPr>
            <w:tcW w:w="1720" w:type="dxa"/>
            <w:shd w:val="clear" w:color="auto" w:fill="auto"/>
            <w:noWrap/>
            <w:vAlign w:val="center"/>
          </w:tcPr>
          <w:p w14:paraId="01CE14DD">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38.96%</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1722" w:type="dxa"/>
            <w:shd w:val="clear" w:color="auto" w:fill="auto"/>
            <w:noWrap/>
            <w:vAlign w:val="center"/>
          </w:tcPr>
          <w:p w14:paraId="6CB967B5">
            <w:pPr>
              <w:keepNext w:val="0"/>
              <w:keepLines w:val="0"/>
              <w:widowControl/>
              <w:suppressLineNumbers w:val="0"/>
              <w:jc w:val="center"/>
              <w:textAlignment w:val="center"/>
              <w:rPr>
                <w:rFonts w:hint="default"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1032</w:t>
            </w:r>
          </w:p>
        </w:tc>
        <w:tc>
          <w:tcPr>
            <w:tcW w:w="1722" w:type="dxa"/>
            <w:shd w:val="clear" w:color="auto" w:fill="auto"/>
            <w:noWrap/>
            <w:vAlign w:val="center"/>
          </w:tcPr>
          <w:p w14:paraId="1FCC89AF">
            <w:pPr>
              <w:keepNext w:val="0"/>
              <w:keepLines w:val="0"/>
              <w:widowControl/>
              <w:suppressLineNumbers w:val="0"/>
              <w:jc w:val="center"/>
              <w:textAlignment w:val="center"/>
              <w:rPr>
                <w:rFonts w:hint="eastAsia" w:eastAsia="宋体"/>
                <w:b/>
                <w:sz w:val="24"/>
                <w:szCs w:val="28"/>
                <w:lang w:val="en-US" w:eastAsia="zh-CN"/>
              </w:rPr>
            </w:pPr>
            <w:r>
              <w:rPr>
                <w:rFonts w:hint="default" w:ascii="Times New Roman" w:hAnsi="Times New Roman" w:eastAsia="宋体" w:cs="Times New Roman"/>
                <w:b/>
                <w:bCs/>
                <w:i w:val="0"/>
                <w:iCs w:val="0"/>
                <w:color w:val="000000"/>
                <w:kern w:val="0"/>
                <w:sz w:val="24"/>
                <w:szCs w:val="24"/>
                <w:u w:val="none"/>
                <w:lang w:val="en-US" w:eastAsia="zh-CN" w:bidi="ar"/>
              </w:rPr>
              <w:t>0</w:t>
            </w:r>
          </w:p>
        </w:tc>
        <w:tc>
          <w:tcPr>
            <w:tcW w:w="1722" w:type="dxa"/>
            <w:shd w:val="clear" w:color="auto" w:fill="auto"/>
            <w:noWrap/>
            <w:vAlign w:val="center"/>
          </w:tcPr>
          <w:p w14:paraId="04CACD07">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eastAsia" w:ascii="Times New Roman" w:hAnsi="Times New Roman" w:eastAsia="宋体" w:cs="Times New Roman"/>
                <w:b/>
                <w:bCs/>
                <w:i w:val="0"/>
                <w:iCs w:val="0"/>
                <w:color w:val="000000"/>
                <w:kern w:val="0"/>
                <w:sz w:val="24"/>
                <w:szCs w:val="24"/>
                <w:u w:val="none"/>
                <w:lang w:val="en-US" w:eastAsia="zh-CN" w:bidi="ar"/>
              </w:rPr>
              <w:t>1032</w:t>
            </w:r>
          </w:p>
        </w:tc>
        <w:tc>
          <w:tcPr>
            <w:tcW w:w="1720" w:type="dxa"/>
            <w:shd w:val="clear" w:color="auto" w:fill="auto"/>
            <w:noWrap/>
            <w:vAlign w:val="center"/>
          </w:tcPr>
          <w:p w14:paraId="73283FD6">
            <w:pPr>
              <w:keepNext w:val="0"/>
              <w:keepLines w:val="0"/>
              <w:widowControl/>
              <w:suppressLineNumbers w:val="0"/>
              <w:jc w:val="center"/>
              <w:textAlignment w:val="center"/>
              <w:rPr>
                <w:b/>
                <w:sz w:val="24"/>
                <w:szCs w:val="28"/>
              </w:rPr>
            </w:pPr>
            <w:r>
              <w:rPr>
                <w:rFonts w:hint="default" w:ascii="Times New Roman" w:hAnsi="Times New Roman" w:eastAsia="宋体" w:cs="Times New Roman"/>
                <w:b/>
                <w:bCs/>
                <w:i w:val="0"/>
                <w:iCs w:val="0"/>
                <w:color w:val="000000"/>
                <w:kern w:val="0"/>
                <w:sz w:val="24"/>
                <w:szCs w:val="24"/>
                <w:u w:val="none"/>
                <w:lang w:val="en-US" w:eastAsia="zh-CN" w:bidi="ar"/>
              </w:rPr>
              <w:t>100.00%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9C4A305">
            <w:pPr>
              <w:snapToGrid w:val="0"/>
              <w:spacing w:line="360" w:lineRule="auto"/>
              <w:jc w:val="center"/>
              <w:rPr>
                <w:b/>
                <w:sz w:val="24"/>
                <w:szCs w:val="28"/>
              </w:rPr>
            </w:pPr>
          </w:p>
        </w:tc>
        <w:tc>
          <w:tcPr>
            <w:tcW w:w="891" w:type="pct"/>
            <w:shd w:val="clear" w:color="auto" w:fill="auto"/>
            <w:noWrap/>
            <w:vAlign w:val="center"/>
          </w:tcPr>
          <w:p w14:paraId="37AED740">
            <w:pPr>
              <w:snapToGrid w:val="0"/>
              <w:spacing w:line="360" w:lineRule="auto"/>
              <w:jc w:val="center"/>
              <w:rPr>
                <w:b/>
                <w:sz w:val="24"/>
                <w:szCs w:val="28"/>
              </w:rPr>
            </w:pPr>
          </w:p>
        </w:tc>
        <w:tc>
          <w:tcPr>
            <w:tcW w:w="891" w:type="pct"/>
            <w:shd w:val="clear" w:color="auto" w:fill="auto"/>
            <w:noWrap/>
            <w:vAlign w:val="center"/>
          </w:tcPr>
          <w:p w14:paraId="49848352">
            <w:pPr>
              <w:snapToGrid w:val="0"/>
              <w:spacing w:line="360" w:lineRule="auto"/>
              <w:jc w:val="center"/>
              <w:rPr>
                <w:b/>
                <w:sz w:val="24"/>
                <w:szCs w:val="28"/>
              </w:rPr>
            </w:pPr>
          </w:p>
        </w:tc>
        <w:tc>
          <w:tcPr>
            <w:tcW w:w="890"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r>
        <w:rPr>
          <w:sz w:val="24"/>
        </w:rPr>
        <w:br w:type="page"/>
      </w:r>
    </w:p>
    <w:p w14:paraId="48F08A97">
      <w:pPr>
        <w:pStyle w:val="3"/>
        <w:spacing w:line="360" w:lineRule="auto"/>
        <w:rPr>
          <w:sz w:val="24"/>
          <w:szCs w:val="22"/>
        </w:rPr>
      </w:pPr>
      <w:bookmarkStart w:id="20" w:name="_Toc197702701"/>
      <w:r>
        <w:t>教学计划进程表</w:t>
      </w:r>
      <w:bookmarkStart w:id="21" w:name="_Toc422736381"/>
    </w:p>
    <w:tbl>
      <w:tblPr>
        <w:tblStyle w:val="19"/>
        <w:tblW w:w="9106" w:type="dxa"/>
        <w:jc w:val="center"/>
        <w:tblLayout w:type="fixed"/>
        <w:tblCellMar>
          <w:top w:w="0" w:type="dxa"/>
          <w:left w:w="0" w:type="dxa"/>
          <w:bottom w:w="0" w:type="dxa"/>
          <w:right w:w="0" w:type="dxa"/>
        </w:tblCellMar>
      </w:tblPr>
      <w:tblGrid>
        <w:gridCol w:w="269"/>
        <w:gridCol w:w="432"/>
        <w:gridCol w:w="570"/>
        <w:gridCol w:w="2708"/>
        <w:gridCol w:w="269"/>
        <w:gridCol w:w="269"/>
        <w:gridCol w:w="269"/>
        <w:gridCol w:w="269"/>
        <w:gridCol w:w="430"/>
        <w:gridCol w:w="348"/>
        <w:gridCol w:w="434"/>
        <w:gridCol w:w="390"/>
        <w:gridCol w:w="390"/>
        <w:gridCol w:w="390"/>
        <w:gridCol w:w="240"/>
        <w:gridCol w:w="419"/>
        <w:gridCol w:w="271"/>
        <w:gridCol w:w="349"/>
        <w:gridCol w:w="390"/>
      </w:tblGrid>
      <w:tr w14:paraId="44AE6095">
        <w:tblPrEx>
          <w:tblCellMar>
            <w:top w:w="0" w:type="dxa"/>
            <w:left w:w="0" w:type="dxa"/>
            <w:bottom w:w="0" w:type="dxa"/>
            <w:right w:w="0" w:type="dxa"/>
          </w:tblCellMar>
        </w:tblPrEx>
        <w:trPr>
          <w:trHeight w:val="208" w:hRule="atLeast"/>
          <w:jc w:val="center"/>
        </w:trPr>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405DC4">
            <w:pPr>
              <w:snapToGrid w:val="0"/>
              <w:jc w:val="center"/>
              <w:rPr>
                <w:b/>
                <w:bCs/>
                <w:sz w:val="16"/>
                <w:szCs w:val="16"/>
              </w:rPr>
            </w:pPr>
            <w:r>
              <w:rPr>
                <w:rFonts w:hint="eastAsia"/>
                <w:b/>
                <w:bCs/>
                <w:sz w:val="16"/>
                <w:szCs w:val="16"/>
              </w:rPr>
              <w:t>课程类别</w:t>
            </w:r>
          </w:p>
        </w:tc>
        <w:tc>
          <w:tcPr>
            <w:tcW w:w="4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BCF873">
            <w:pPr>
              <w:snapToGrid w:val="0"/>
              <w:jc w:val="center"/>
              <w:rPr>
                <w:b/>
                <w:bCs/>
                <w:sz w:val="16"/>
                <w:szCs w:val="16"/>
              </w:rPr>
            </w:pPr>
            <w:r>
              <w:rPr>
                <w:rFonts w:hint="eastAsia"/>
                <w:b/>
                <w:bCs/>
                <w:sz w:val="16"/>
                <w:szCs w:val="16"/>
              </w:rPr>
              <w:t>序</w:t>
            </w:r>
          </w:p>
        </w:tc>
        <w:tc>
          <w:tcPr>
            <w:tcW w:w="5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BA0E63">
            <w:pPr>
              <w:snapToGrid w:val="0"/>
              <w:jc w:val="center"/>
              <w:rPr>
                <w:b/>
                <w:bCs/>
                <w:sz w:val="16"/>
                <w:szCs w:val="16"/>
              </w:rPr>
            </w:pPr>
            <w:r>
              <w:rPr>
                <w:rFonts w:hint="eastAsia"/>
                <w:b/>
                <w:bCs/>
                <w:sz w:val="16"/>
                <w:szCs w:val="16"/>
              </w:rPr>
              <w:t>课程代码</w:t>
            </w:r>
          </w:p>
        </w:tc>
        <w:tc>
          <w:tcPr>
            <w:tcW w:w="270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6CF78C4">
            <w:pPr>
              <w:snapToGrid w:val="0"/>
              <w:jc w:val="center"/>
              <w:rPr>
                <w:b/>
                <w:bCs/>
                <w:sz w:val="16"/>
                <w:szCs w:val="16"/>
              </w:rPr>
            </w:pPr>
            <w:r>
              <w:rPr>
                <w:rFonts w:hint="eastAsia"/>
                <w:b/>
                <w:bCs/>
                <w:sz w:val="16"/>
                <w:szCs w:val="16"/>
              </w:rPr>
              <w:t>课程名称</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FB7F04">
            <w:pPr>
              <w:snapToGrid w:val="0"/>
              <w:jc w:val="center"/>
              <w:rPr>
                <w:b/>
                <w:bCs/>
                <w:sz w:val="16"/>
                <w:szCs w:val="16"/>
              </w:rPr>
            </w:pPr>
            <w:r>
              <w:rPr>
                <w:rFonts w:hint="eastAsia"/>
                <w:b/>
                <w:bCs/>
                <w:sz w:val="16"/>
                <w:szCs w:val="16"/>
              </w:rPr>
              <w:t>课程性质</w:t>
            </w:r>
          </w:p>
        </w:tc>
        <w:tc>
          <w:tcPr>
            <w:tcW w:w="26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CA6F67">
            <w:pPr>
              <w:snapToGrid w:val="0"/>
              <w:jc w:val="center"/>
              <w:rPr>
                <w:b/>
                <w:bCs/>
                <w:sz w:val="16"/>
                <w:szCs w:val="16"/>
              </w:rPr>
            </w:pPr>
            <w:r>
              <w:rPr>
                <w:rFonts w:hint="eastAsia"/>
                <w:b/>
                <w:bCs/>
                <w:sz w:val="16"/>
                <w:szCs w:val="16"/>
              </w:rPr>
              <w:t>学分</w:t>
            </w:r>
          </w:p>
        </w:tc>
        <w:tc>
          <w:tcPr>
            <w:tcW w:w="1750" w:type="dxa"/>
            <w:gridSpan w:val="5"/>
            <w:tcBorders>
              <w:top w:val="single" w:color="auto" w:sz="4" w:space="0"/>
              <w:left w:val="nil"/>
              <w:bottom w:val="single" w:color="auto" w:sz="4" w:space="0"/>
              <w:right w:val="single" w:color="auto" w:sz="4" w:space="0"/>
            </w:tcBorders>
            <w:shd w:val="clear" w:color="auto" w:fill="auto"/>
            <w:noWrap/>
            <w:vAlign w:val="center"/>
          </w:tcPr>
          <w:p w14:paraId="56DAC217">
            <w:pPr>
              <w:snapToGrid w:val="0"/>
              <w:jc w:val="center"/>
              <w:rPr>
                <w:b/>
                <w:bCs/>
                <w:sz w:val="16"/>
                <w:szCs w:val="16"/>
              </w:rPr>
            </w:pPr>
            <w:r>
              <w:rPr>
                <w:rFonts w:hint="eastAsia"/>
                <w:b/>
                <w:bCs/>
                <w:sz w:val="16"/>
                <w:szCs w:val="16"/>
              </w:rPr>
              <w:t>教学时数</w:t>
            </w:r>
          </w:p>
        </w:tc>
        <w:tc>
          <w:tcPr>
            <w:tcW w:w="2100" w:type="dxa"/>
            <w:gridSpan w:val="6"/>
            <w:tcBorders>
              <w:top w:val="single" w:color="auto" w:sz="4" w:space="0"/>
              <w:left w:val="nil"/>
              <w:bottom w:val="single" w:color="auto" w:sz="4" w:space="0"/>
              <w:right w:val="single" w:color="auto" w:sz="4" w:space="0"/>
            </w:tcBorders>
            <w:shd w:val="clear" w:color="auto" w:fill="auto"/>
            <w:vAlign w:val="center"/>
          </w:tcPr>
          <w:p w14:paraId="0CF2B45E">
            <w:pPr>
              <w:snapToGrid w:val="0"/>
              <w:jc w:val="center"/>
              <w:rPr>
                <w:b/>
                <w:bCs/>
                <w:sz w:val="16"/>
                <w:szCs w:val="16"/>
              </w:rPr>
            </w:pPr>
            <w:r>
              <w:rPr>
                <w:rFonts w:hint="eastAsia"/>
                <w:b/>
                <w:bCs/>
                <w:sz w:val="16"/>
                <w:szCs w:val="16"/>
              </w:rPr>
              <w:t>各学期周学时</w:t>
            </w:r>
          </w:p>
        </w:tc>
        <w:tc>
          <w:tcPr>
            <w:tcW w:w="3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BEEBF7">
            <w:pPr>
              <w:snapToGrid w:val="0"/>
              <w:jc w:val="center"/>
              <w:rPr>
                <w:b/>
                <w:bCs/>
                <w:sz w:val="16"/>
                <w:szCs w:val="16"/>
              </w:rPr>
            </w:pPr>
            <w:r>
              <w:rPr>
                <w:rFonts w:hint="eastAsia"/>
                <w:b/>
                <w:bCs/>
                <w:sz w:val="16"/>
                <w:szCs w:val="16"/>
              </w:rPr>
              <w:t>考核方式</w:t>
            </w:r>
          </w:p>
        </w:tc>
        <w:tc>
          <w:tcPr>
            <w:tcW w:w="3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5B4A3F">
            <w:pPr>
              <w:snapToGrid w:val="0"/>
              <w:jc w:val="center"/>
              <w:rPr>
                <w:b/>
                <w:bCs/>
                <w:sz w:val="16"/>
                <w:szCs w:val="16"/>
              </w:rPr>
            </w:pPr>
            <w:r>
              <w:rPr>
                <w:rFonts w:hint="eastAsia"/>
                <w:b/>
                <w:bCs/>
                <w:sz w:val="16"/>
                <w:szCs w:val="16"/>
              </w:rPr>
              <w:t>备注</w:t>
            </w:r>
          </w:p>
        </w:tc>
      </w:tr>
      <w:tr w14:paraId="33B7042F">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551E1974">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0E019E14">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361CE699">
            <w:pPr>
              <w:snapToGrid w:val="0"/>
              <w:jc w:val="center"/>
              <w:rPr>
                <w:b/>
                <w:bCs/>
                <w:sz w:val="16"/>
                <w:szCs w:val="16"/>
              </w:rPr>
            </w:pPr>
          </w:p>
        </w:tc>
        <w:tc>
          <w:tcPr>
            <w:tcW w:w="2708" w:type="dxa"/>
            <w:vMerge w:val="continue"/>
            <w:tcBorders>
              <w:top w:val="single" w:color="auto" w:sz="4" w:space="0"/>
              <w:left w:val="single" w:color="auto" w:sz="4" w:space="0"/>
              <w:bottom w:val="single" w:color="auto" w:sz="4" w:space="0"/>
              <w:right w:val="single" w:color="auto" w:sz="4" w:space="0"/>
            </w:tcBorders>
            <w:vAlign w:val="center"/>
          </w:tcPr>
          <w:p w14:paraId="597D4ECB">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1B952348">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7993CC6D">
            <w:pPr>
              <w:snapToGrid w:val="0"/>
              <w:jc w:val="center"/>
              <w:rPr>
                <w:b/>
                <w:bCs/>
                <w:sz w:val="16"/>
                <w:szCs w:val="16"/>
              </w:rPr>
            </w:pP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BD6CA7D">
            <w:pPr>
              <w:snapToGrid w:val="0"/>
              <w:jc w:val="center"/>
              <w:rPr>
                <w:b/>
                <w:bCs/>
                <w:sz w:val="16"/>
                <w:szCs w:val="16"/>
              </w:rPr>
            </w:pPr>
            <w:r>
              <w:rPr>
                <w:rFonts w:hint="eastAsia"/>
                <w:b/>
                <w:bCs/>
                <w:sz w:val="16"/>
                <w:szCs w:val="16"/>
              </w:rPr>
              <w:t>周学时</w:t>
            </w:r>
          </w:p>
        </w:tc>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9325BF5">
            <w:pPr>
              <w:snapToGrid w:val="0"/>
              <w:jc w:val="center"/>
              <w:rPr>
                <w:b/>
                <w:bCs/>
                <w:sz w:val="16"/>
                <w:szCs w:val="16"/>
              </w:rPr>
            </w:pPr>
            <w:r>
              <w:rPr>
                <w:rFonts w:hint="eastAsia"/>
                <w:b/>
                <w:bCs/>
                <w:sz w:val="16"/>
                <w:szCs w:val="16"/>
              </w:rPr>
              <w:t>周数</w:t>
            </w:r>
          </w:p>
        </w:tc>
        <w:tc>
          <w:tcPr>
            <w:tcW w:w="430" w:type="dxa"/>
            <w:vMerge w:val="restart"/>
            <w:tcBorders>
              <w:top w:val="nil"/>
              <w:left w:val="single" w:color="auto" w:sz="4" w:space="0"/>
              <w:bottom w:val="single" w:color="auto" w:sz="4" w:space="0"/>
              <w:right w:val="single" w:color="auto" w:sz="4" w:space="0"/>
            </w:tcBorders>
            <w:shd w:val="clear" w:color="auto" w:fill="auto"/>
            <w:vAlign w:val="center"/>
          </w:tcPr>
          <w:p w14:paraId="76A15948">
            <w:pPr>
              <w:snapToGrid w:val="0"/>
              <w:jc w:val="center"/>
              <w:rPr>
                <w:b/>
                <w:bCs/>
                <w:sz w:val="16"/>
                <w:szCs w:val="16"/>
              </w:rPr>
            </w:pPr>
            <w:r>
              <w:rPr>
                <w:rFonts w:hint="eastAsia"/>
                <w:b/>
                <w:bCs/>
                <w:sz w:val="16"/>
                <w:szCs w:val="16"/>
              </w:rPr>
              <w:t>总学时</w:t>
            </w:r>
          </w:p>
        </w:tc>
        <w:tc>
          <w:tcPr>
            <w:tcW w:w="348" w:type="dxa"/>
            <w:vMerge w:val="restart"/>
            <w:tcBorders>
              <w:top w:val="nil"/>
              <w:left w:val="single" w:color="auto" w:sz="4" w:space="0"/>
              <w:bottom w:val="single" w:color="auto" w:sz="4" w:space="0"/>
              <w:right w:val="single" w:color="auto" w:sz="4" w:space="0"/>
            </w:tcBorders>
            <w:shd w:val="clear" w:color="auto" w:fill="auto"/>
            <w:vAlign w:val="center"/>
          </w:tcPr>
          <w:p w14:paraId="75FD7EED">
            <w:pPr>
              <w:snapToGrid w:val="0"/>
              <w:jc w:val="center"/>
              <w:rPr>
                <w:b/>
                <w:bCs/>
                <w:sz w:val="16"/>
                <w:szCs w:val="16"/>
              </w:rPr>
            </w:pPr>
            <w:r>
              <w:rPr>
                <w:rFonts w:hint="eastAsia"/>
                <w:b/>
                <w:bCs/>
                <w:sz w:val="16"/>
                <w:szCs w:val="16"/>
              </w:rPr>
              <w:t>理论</w:t>
            </w:r>
          </w:p>
        </w:tc>
        <w:tc>
          <w:tcPr>
            <w:tcW w:w="434" w:type="dxa"/>
            <w:vMerge w:val="restart"/>
            <w:tcBorders>
              <w:top w:val="nil"/>
              <w:left w:val="single" w:color="auto" w:sz="4" w:space="0"/>
              <w:bottom w:val="single" w:color="auto" w:sz="4" w:space="0"/>
              <w:right w:val="single" w:color="auto" w:sz="4" w:space="0"/>
            </w:tcBorders>
            <w:shd w:val="clear" w:color="auto" w:fill="auto"/>
            <w:vAlign w:val="center"/>
          </w:tcPr>
          <w:p w14:paraId="69B35D83">
            <w:pPr>
              <w:snapToGrid w:val="0"/>
              <w:jc w:val="center"/>
              <w:rPr>
                <w:b/>
                <w:bCs/>
                <w:sz w:val="16"/>
                <w:szCs w:val="16"/>
              </w:rPr>
            </w:pPr>
            <w:r>
              <w:rPr>
                <w:rFonts w:hint="eastAsia"/>
                <w:b/>
                <w:bCs/>
                <w:sz w:val="16"/>
                <w:szCs w:val="16"/>
              </w:rPr>
              <w:t>实践</w:t>
            </w:r>
          </w:p>
        </w:tc>
        <w:tc>
          <w:tcPr>
            <w:tcW w:w="390" w:type="dxa"/>
            <w:tcBorders>
              <w:top w:val="nil"/>
              <w:left w:val="nil"/>
              <w:bottom w:val="single" w:color="auto" w:sz="4" w:space="0"/>
              <w:right w:val="single" w:color="auto" w:sz="4" w:space="0"/>
            </w:tcBorders>
            <w:shd w:val="clear" w:color="auto" w:fill="auto"/>
            <w:vAlign w:val="center"/>
          </w:tcPr>
          <w:p w14:paraId="10DD1775">
            <w:pPr>
              <w:snapToGrid w:val="0"/>
              <w:jc w:val="center"/>
              <w:rPr>
                <w:b/>
                <w:bCs/>
                <w:sz w:val="16"/>
                <w:szCs w:val="16"/>
              </w:rPr>
            </w:pPr>
            <w:r>
              <w:rPr>
                <w:rFonts w:hint="eastAsia"/>
                <w:b/>
                <w:bCs/>
                <w:sz w:val="16"/>
                <w:szCs w:val="16"/>
              </w:rPr>
              <w:t>一</w:t>
            </w:r>
          </w:p>
        </w:tc>
        <w:tc>
          <w:tcPr>
            <w:tcW w:w="390" w:type="dxa"/>
            <w:tcBorders>
              <w:top w:val="nil"/>
              <w:left w:val="nil"/>
              <w:bottom w:val="single" w:color="auto" w:sz="4" w:space="0"/>
              <w:right w:val="single" w:color="auto" w:sz="4" w:space="0"/>
            </w:tcBorders>
            <w:shd w:val="clear" w:color="auto" w:fill="auto"/>
            <w:vAlign w:val="center"/>
          </w:tcPr>
          <w:p w14:paraId="1B42AEDC">
            <w:pPr>
              <w:snapToGrid w:val="0"/>
              <w:jc w:val="center"/>
              <w:rPr>
                <w:b/>
                <w:bCs/>
                <w:sz w:val="16"/>
                <w:szCs w:val="16"/>
              </w:rPr>
            </w:pPr>
            <w:r>
              <w:rPr>
                <w:rFonts w:hint="eastAsia"/>
                <w:b/>
                <w:bCs/>
                <w:sz w:val="16"/>
                <w:szCs w:val="16"/>
              </w:rPr>
              <w:t>二</w:t>
            </w:r>
          </w:p>
        </w:tc>
        <w:tc>
          <w:tcPr>
            <w:tcW w:w="390" w:type="dxa"/>
            <w:tcBorders>
              <w:top w:val="nil"/>
              <w:left w:val="nil"/>
              <w:bottom w:val="single" w:color="auto" w:sz="4" w:space="0"/>
              <w:right w:val="single" w:color="auto" w:sz="4" w:space="0"/>
            </w:tcBorders>
            <w:shd w:val="clear" w:color="auto" w:fill="auto"/>
            <w:vAlign w:val="center"/>
          </w:tcPr>
          <w:p w14:paraId="27F23473">
            <w:pPr>
              <w:snapToGrid w:val="0"/>
              <w:jc w:val="center"/>
              <w:rPr>
                <w:b/>
                <w:bCs/>
                <w:sz w:val="16"/>
                <w:szCs w:val="16"/>
              </w:rPr>
            </w:pPr>
            <w:r>
              <w:rPr>
                <w:rFonts w:hint="eastAsia"/>
                <w:b/>
                <w:bCs/>
                <w:sz w:val="16"/>
                <w:szCs w:val="16"/>
              </w:rPr>
              <w:t>三</w:t>
            </w:r>
          </w:p>
        </w:tc>
        <w:tc>
          <w:tcPr>
            <w:tcW w:w="240" w:type="dxa"/>
            <w:tcBorders>
              <w:top w:val="nil"/>
              <w:left w:val="nil"/>
              <w:bottom w:val="single" w:color="auto" w:sz="4" w:space="0"/>
              <w:right w:val="single" w:color="auto" w:sz="4" w:space="0"/>
            </w:tcBorders>
            <w:shd w:val="clear" w:color="auto" w:fill="auto"/>
            <w:vAlign w:val="center"/>
          </w:tcPr>
          <w:p w14:paraId="0074D283">
            <w:pPr>
              <w:snapToGrid w:val="0"/>
              <w:jc w:val="center"/>
              <w:rPr>
                <w:b/>
                <w:bCs/>
                <w:sz w:val="16"/>
                <w:szCs w:val="16"/>
              </w:rPr>
            </w:pPr>
            <w:r>
              <w:rPr>
                <w:rFonts w:hint="eastAsia"/>
                <w:b/>
                <w:bCs/>
                <w:sz w:val="16"/>
                <w:szCs w:val="16"/>
              </w:rPr>
              <w:t>四</w:t>
            </w:r>
          </w:p>
        </w:tc>
        <w:tc>
          <w:tcPr>
            <w:tcW w:w="419" w:type="dxa"/>
            <w:tcBorders>
              <w:top w:val="nil"/>
              <w:left w:val="nil"/>
              <w:bottom w:val="single" w:color="auto" w:sz="4" w:space="0"/>
              <w:right w:val="single" w:color="auto" w:sz="4" w:space="0"/>
            </w:tcBorders>
            <w:shd w:val="clear" w:color="auto" w:fill="auto"/>
            <w:vAlign w:val="center"/>
          </w:tcPr>
          <w:p w14:paraId="105C4BAC">
            <w:pPr>
              <w:snapToGrid w:val="0"/>
              <w:jc w:val="center"/>
              <w:rPr>
                <w:b/>
                <w:bCs/>
                <w:sz w:val="16"/>
                <w:szCs w:val="16"/>
              </w:rPr>
            </w:pPr>
            <w:r>
              <w:rPr>
                <w:rFonts w:hint="eastAsia"/>
                <w:b/>
                <w:bCs/>
                <w:sz w:val="16"/>
                <w:szCs w:val="16"/>
              </w:rPr>
              <w:t>五</w:t>
            </w:r>
          </w:p>
        </w:tc>
        <w:tc>
          <w:tcPr>
            <w:tcW w:w="271" w:type="dxa"/>
            <w:tcBorders>
              <w:top w:val="nil"/>
              <w:left w:val="nil"/>
              <w:bottom w:val="single" w:color="auto" w:sz="4" w:space="0"/>
              <w:right w:val="single" w:color="auto" w:sz="4" w:space="0"/>
            </w:tcBorders>
            <w:shd w:val="clear" w:color="auto" w:fill="auto"/>
            <w:vAlign w:val="center"/>
          </w:tcPr>
          <w:p w14:paraId="5BD3C865">
            <w:pPr>
              <w:snapToGrid w:val="0"/>
              <w:jc w:val="center"/>
              <w:rPr>
                <w:b/>
                <w:bCs/>
                <w:sz w:val="16"/>
                <w:szCs w:val="16"/>
              </w:rPr>
            </w:pPr>
            <w:r>
              <w:rPr>
                <w:rFonts w:hint="eastAsia"/>
                <w:b/>
                <w:bCs/>
                <w:sz w:val="16"/>
                <w:szCs w:val="16"/>
              </w:rPr>
              <w:t>六</w:t>
            </w: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6DD064E6">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00473570">
            <w:pPr>
              <w:snapToGrid w:val="0"/>
              <w:jc w:val="center"/>
              <w:rPr>
                <w:sz w:val="16"/>
                <w:szCs w:val="16"/>
              </w:rPr>
            </w:pPr>
          </w:p>
        </w:tc>
      </w:tr>
      <w:tr w14:paraId="2EC2FAD2">
        <w:tblPrEx>
          <w:tblCellMar>
            <w:top w:w="0" w:type="dxa"/>
            <w:left w:w="0" w:type="dxa"/>
            <w:bottom w:w="0" w:type="dxa"/>
            <w:right w:w="0" w:type="dxa"/>
          </w:tblCellMar>
        </w:tblPrEx>
        <w:trPr>
          <w:trHeight w:val="208" w:hRule="atLeast"/>
          <w:jc w:val="center"/>
        </w:trPr>
        <w:tc>
          <w:tcPr>
            <w:tcW w:w="269" w:type="dxa"/>
            <w:vMerge w:val="continue"/>
            <w:tcBorders>
              <w:top w:val="single" w:color="auto" w:sz="4" w:space="0"/>
              <w:left w:val="single" w:color="auto" w:sz="4" w:space="0"/>
              <w:bottom w:val="single" w:color="auto" w:sz="4" w:space="0"/>
              <w:right w:val="single" w:color="auto" w:sz="4" w:space="0"/>
            </w:tcBorders>
            <w:vAlign w:val="center"/>
          </w:tcPr>
          <w:p w14:paraId="448C4755">
            <w:pPr>
              <w:snapToGrid w:val="0"/>
              <w:jc w:val="center"/>
              <w:rPr>
                <w:b/>
                <w:bCs/>
                <w:sz w:val="16"/>
                <w:szCs w:val="16"/>
              </w:rPr>
            </w:pPr>
          </w:p>
        </w:tc>
        <w:tc>
          <w:tcPr>
            <w:tcW w:w="432" w:type="dxa"/>
            <w:vMerge w:val="continue"/>
            <w:tcBorders>
              <w:top w:val="single" w:color="auto" w:sz="4" w:space="0"/>
              <w:left w:val="single" w:color="auto" w:sz="4" w:space="0"/>
              <w:bottom w:val="single" w:color="auto" w:sz="4" w:space="0"/>
              <w:right w:val="single" w:color="auto" w:sz="4" w:space="0"/>
            </w:tcBorders>
            <w:vAlign w:val="center"/>
          </w:tcPr>
          <w:p w14:paraId="0E6ED152">
            <w:pPr>
              <w:snapToGrid w:val="0"/>
              <w:jc w:val="center"/>
              <w:rPr>
                <w:b/>
                <w:bCs/>
                <w:sz w:val="16"/>
                <w:szCs w:val="16"/>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14:paraId="6786F0BA">
            <w:pPr>
              <w:snapToGrid w:val="0"/>
              <w:jc w:val="center"/>
              <w:rPr>
                <w:b/>
                <w:bCs/>
                <w:sz w:val="16"/>
                <w:szCs w:val="16"/>
              </w:rPr>
            </w:pPr>
          </w:p>
        </w:tc>
        <w:tc>
          <w:tcPr>
            <w:tcW w:w="2708" w:type="dxa"/>
            <w:vMerge w:val="continue"/>
            <w:tcBorders>
              <w:top w:val="single" w:color="auto" w:sz="4" w:space="0"/>
              <w:left w:val="single" w:color="auto" w:sz="4" w:space="0"/>
              <w:bottom w:val="single" w:color="auto" w:sz="4" w:space="0"/>
              <w:right w:val="single" w:color="auto" w:sz="4" w:space="0"/>
            </w:tcBorders>
            <w:vAlign w:val="center"/>
          </w:tcPr>
          <w:p w14:paraId="019DD285">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630D9701">
            <w:pPr>
              <w:snapToGrid w:val="0"/>
              <w:jc w:val="center"/>
              <w:rPr>
                <w:b/>
                <w:bCs/>
                <w:sz w:val="16"/>
                <w:szCs w:val="16"/>
              </w:rPr>
            </w:pPr>
          </w:p>
        </w:tc>
        <w:tc>
          <w:tcPr>
            <w:tcW w:w="269" w:type="dxa"/>
            <w:vMerge w:val="continue"/>
            <w:tcBorders>
              <w:top w:val="single" w:color="auto" w:sz="4" w:space="0"/>
              <w:left w:val="single" w:color="auto" w:sz="4" w:space="0"/>
              <w:bottom w:val="single" w:color="auto" w:sz="4" w:space="0"/>
              <w:right w:val="single" w:color="auto" w:sz="4" w:space="0"/>
            </w:tcBorders>
            <w:vAlign w:val="center"/>
          </w:tcPr>
          <w:p w14:paraId="2F1494A9">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623D0F65">
            <w:pPr>
              <w:snapToGrid w:val="0"/>
              <w:jc w:val="center"/>
              <w:rPr>
                <w:b/>
                <w:bCs/>
                <w:sz w:val="16"/>
                <w:szCs w:val="16"/>
              </w:rPr>
            </w:pPr>
          </w:p>
        </w:tc>
        <w:tc>
          <w:tcPr>
            <w:tcW w:w="269" w:type="dxa"/>
            <w:vMerge w:val="continue"/>
            <w:tcBorders>
              <w:top w:val="nil"/>
              <w:left w:val="single" w:color="auto" w:sz="4" w:space="0"/>
              <w:bottom w:val="single" w:color="auto" w:sz="4" w:space="0"/>
              <w:right w:val="single" w:color="auto" w:sz="4" w:space="0"/>
            </w:tcBorders>
            <w:vAlign w:val="center"/>
          </w:tcPr>
          <w:p w14:paraId="398A51EB">
            <w:pPr>
              <w:snapToGrid w:val="0"/>
              <w:jc w:val="center"/>
              <w:rPr>
                <w:b/>
                <w:bCs/>
                <w:sz w:val="16"/>
                <w:szCs w:val="16"/>
              </w:rPr>
            </w:pPr>
          </w:p>
        </w:tc>
        <w:tc>
          <w:tcPr>
            <w:tcW w:w="430" w:type="dxa"/>
            <w:vMerge w:val="continue"/>
            <w:tcBorders>
              <w:top w:val="nil"/>
              <w:left w:val="single" w:color="auto" w:sz="4" w:space="0"/>
              <w:bottom w:val="single" w:color="auto" w:sz="4" w:space="0"/>
              <w:right w:val="single" w:color="auto" w:sz="4" w:space="0"/>
            </w:tcBorders>
            <w:vAlign w:val="center"/>
          </w:tcPr>
          <w:p w14:paraId="4FEAF909">
            <w:pPr>
              <w:snapToGrid w:val="0"/>
              <w:jc w:val="center"/>
              <w:rPr>
                <w:b/>
                <w:bCs/>
                <w:sz w:val="16"/>
                <w:szCs w:val="16"/>
              </w:rPr>
            </w:pPr>
          </w:p>
        </w:tc>
        <w:tc>
          <w:tcPr>
            <w:tcW w:w="348" w:type="dxa"/>
            <w:vMerge w:val="continue"/>
            <w:tcBorders>
              <w:top w:val="nil"/>
              <w:left w:val="single" w:color="auto" w:sz="4" w:space="0"/>
              <w:bottom w:val="single" w:color="auto" w:sz="4" w:space="0"/>
              <w:right w:val="single" w:color="auto" w:sz="4" w:space="0"/>
            </w:tcBorders>
            <w:vAlign w:val="center"/>
          </w:tcPr>
          <w:p w14:paraId="671C0F24">
            <w:pPr>
              <w:snapToGrid w:val="0"/>
              <w:jc w:val="center"/>
              <w:rPr>
                <w:b/>
                <w:bCs/>
                <w:sz w:val="16"/>
                <w:szCs w:val="16"/>
              </w:rPr>
            </w:pPr>
          </w:p>
        </w:tc>
        <w:tc>
          <w:tcPr>
            <w:tcW w:w="434" w:type="dxa"/>
            <w:vMerge w:val="continue"/>
            <w:tcBorders>
              <w:top w:val="nil"/>
              <w:left w:val="single" w:color="auto" w:sz="4" w:space="0"/>
              <w:bottom w:val="single" w:color="auto" w:sz="4" w:space="0"/>
              <w:right w:val="single" w:color="auto" w:sz="4" w:space="0"/>
            </w:tcBorders>
            <w:vAlign w:val="center"/>
          </w:tcPr>
          <w:p w14:paraId="08DCA5FA">
            <w:pPr>
              <w:snapToGrid w:val="0"/>
              <w:jc w:val="center"/>
              <w:rPr>
                <w:b/>
                <w:bCs/>
                <w:sz w:val="16"/>
                <w:szCs w:val="16"/>
              </w:rPr>
            </w:pPr>
          </w:p>
        </w:tc>
        <w:tc>
          <w:tcPr>
            <w:tcW w:w="390" w:type="dxa"/>
            <w:tcBorders>
              <w:top w:val="nil"/>
              <w:left w:val="nil"/>
              <w:bottom w:val="single" w:color="auto" w:sz="4" w:space="0"/>
              <w:right w:val="single" w:color="auto" w:sz="4" w:space="0"/>
            </w:tcBorders>
            <w:shd w:val="clear" w:color="auto" w:fill="auto"/>
            <w:vAlign w:val="center"/>
          </w:tcPr>
          <w:p w14:paraId="7F67E5B2">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09508210">
            <w:pPr>
              <w:snapToGrid w:val="0"/>
              <w:jc w:val="center"/>
              <w:rPr>
                <w:b/>
                <w:bCs/>
                <w:sz w:val="16"/>
                <w:szCs w:val="16"/>
              </w:rPr>
            </w:pPr>
            <w:r>
              <w:rPr>
                <w:b/>
                <w:bCs/>
                <w:sz w:val="16"/>
                <w:szCs w:val="16"/>
              </w:rPr>
              <w:t>16</w:t>
            </w:r>
            <w:r>
              <w:rPr>
                <w:rFonts w:hint="eastAsia"/>
                <w:b/>
                <w:bCs/>
                <w:sz w:val="16"/>
                <w:szCs w:val="16"/>
              </w:rPr>
              <w:t>周</w:t>
            </w:r>
          </w:p>
        </w:tc>
        <w:tc>
          <w:tcPr>
            <w:tcW w:w="390" w:type="dxa"/>
            <w:tcBorders>
              <w:top w:val="nil"/>
              <w:left w:val="nil"/>
              <w:bottom w:val="single" w:color="auto" w:sz="4" w:space="0"/>
              <w:right w:val="single" w:color="auto" w:sz="4" w:space="0"/>
            </w:tcBorders>
            <w:shd w:val="clear" w:color="auto" w:fill="auto"/>
            <w:vAlign w:val="center"/>
          </w:tcPr>
          <w:p w14:paraId="52ED6E7E">
            <w:pPr>
              <w:snapToGrid w:val="0"/>
              <w:jc w:val="center"/>
              <w:rPr>
                <w:b/>
                <w:bCs/>
                <w:sz w:val="16"/>
                <w:szCs w:val="16"/>
              </w:rPr>
            </w:pPr>
            <w:r>
              <w:rPr>
                <w:b/>
                <w:bCs/>
                <w:sz w:val="16"/>
                <w:szCs w:val="16"/>
              </w:rPr>
              <w:t>16</w:t>
            </w:r>
            <w:r>
              <w:rPr>
                <w:rFonts w:hint="eastAsia"/>
                <w:b/>
                <w:bCs/>
                <w:sz w:val="16"/>
                <w:szCs w:val="16"/>
              </w:rPr>
              <w:t>周</w:t>
            </w:r>
          </w:p>
        </w:tc>
        <w:tc>
          <w:tcPr>
            <w:tcW w:w="240" w:type="dxa"/>
            <w:tcBorders>
              <w:top w:val="nil"/>
              <w:left w:val="nil"/>
              <w:bottom w:val="single" w:color="auto" w:sz="4" w:space="0"/>
              <w:right w:val="single" w:color="auto" w:sz="4" w:space="0"/>
            </w:tcBorders>
            <w:shd w:val="clear" w:color="auto" w:fill="auto"/>
            <w:vAlign w:val="center"/>
          </w:tcPr>
          <w:p w14:paraId="21561F32">
            <w:pPr>
              <w:snapToGrid w:val="0"/>
              <w:jc w:val="center"/>
              <w:rPr>
                <w:b/>
                <w:bCs/>
                <w:sz w:val="16"/>
                <w:szCs w:val="16"/>
              </w:rPr>
            </w:pPr>
            <w:r>
              <w:rPr>
                <w:b/>
                <w:bCs/>
                <w:sz w:val="16"/>
                <w:szCs w:val="16"/>
              </w:rPr>
              <w:t>16</w:t>
            </w:r>
            <w:r>
              <w:rPr>
                <w:rFonts w:hint="eastAsia"/>
                <w:b/>
                <w:bCs/>
                <w:sz w:val="16"/>
                <w:szCs w:val="16"/>
              </w:rPr>
              <w:t>周</w:t>
            </w:r>
          </w:p>
        </w:tc>
        <w:tc>
          <w:tcPr>
            <w:tcW w:w="419" w:type="dxa"/>
            <w:tcBorders>
              <w:top w:val="nil"/>
              <w:left w:val="nil"/>
              <w:bottom w:val="single" w:color="auto" w:sz="4" w:space="0"/>
              <w:right w:val="single" w:color="auto" w:sz="4" w:space="0"/>
            </w:tcBorders>
            <w:shd w:val="clear" w:color="auto" w:fill="auto"/>
            <w:vAlign w:val="center"/>
          </w:tcPr>
          <w:p w14:paraId="43865F51">
            <w:pPr>
              <w:snapToGrid w:val="0"/>
              <w:jc w:val="center"/>
              <w:rPr>
                <w:b/>
                <w:bCs/>
                <w:sz w:val="16"/>
                <w:szCs w:val="16"/>
              </w:rPr>
            </w:pPr>
          </w:p>
        </w:tc>
        <w:tc>
          <w:tcPr>
            <w:tcW w:w="271" w:type="dxa"/>
            <w:tcBorders>
              <w:top w:val="nil"/>
              <w:left w:val="nil"/>
              <w:bottom w:val="single" w:color="auto" w:sz="4" w:space="0"/>
              <w:right w:val="single" w:color="auto" w:sz="4" w:space="0"/>
            </w:tcBorders>
            <w:shd w:val="clear" w:color="auto" w:fill="auto"/>
            <w:vAlign w:val="center"/>
          </w:tcPr>
          <w:p w14:paraId="56D367A1">
            <w:pPr>
              <w:snapToGrid w:val="0"/>
              <w:jc w:val="center"/>
              <w:rPr>
                <w:b/>
                <w:bCs/>
                <w:sz w:val="16"/>
                <w:szCs w:val="16"/>
              </w:rPr>
            </w:pPr>
          </w:p>
        </w:tc>
        <w:tc>
          <w:tcPr>
            <w:tcW w:w="349" w:type="dxa"/>
            <w:vMerge w:val="continue"/>
            <w:tcBorders>
              <w:top w:val="single" w:color="auto" w:sz="4" w:space="0"/>
              <w:left w:val="single" w:color="auto" w:sz="4" w:space="0"/>
              <w:bottom w:val="single" w:color="auto" w:sz="4" w:space="0"/>
              <w:right w:val="single" w:color="auto" w:sz="4" w:space="0"/>
            </w:tcBorders>
            <w:vAlign w:val="center"/>
          </w:tcPr>
          <w:p w14:paraId="7C09BC48">
            <w:pPr>
              <w:snapToGrid w:val="0"/>
              <w:jc w:val="center"/>
              <w:rPr>
                <w:sz w:val="16"/>
                <w:szCs w:val="16"/>
              </w:rPr>
            </w:pPr>
          </w:p>
        </w:tc>
        <w:tc>
          <w:tcPr>
            <w:tcW w:w="390" w:type="dxa"/>
            <w:vMerge w:val="continue"/>
            <w:tcBorders>
              <w:top w:val="single" w:color="auto" w:sz="4" w:space="0"/>
              <w:left w:val="single" w:color="auto" w:sz="4" w:space="0"/>
              <w:bottom w:val="single" w:color="auto" w:sz="4" w:space="0"/>
              <w:right w:val="single" w:color="auto" w:sz="4" w:space="0"/>
            </w:tcBorders>
            <w:vAlign w:val="center"/>
          </w:tcPr>
          <w:p w14:paraId="762F3FF2">
            <w:pPr>
              <w:snapToGrid w:val="0"/>
              <w:jc w:val="center"/>
              <w:rPr>
                <w:sz w:val="16"/>
                <w:szCs w:val="16"/>
              </w:rPr>
            </w:pPr>
          </w:p>
        </w:tc>
      </w:tr>
      <w:tr w14:paraId="35D2D259">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4317ABCC">
            <w:pPr>
              <w:snapToGrid w:val="0"/>
              <w:jc w:val="center"/>
              <w:rPr>
                <w:sz w:val="16"/>
                <w:szCs w:val="16"/>
              </w:rPr>
            </w:pPr>
            <w:r>
              <w:rPr>
                <w:rFonts w:hint="eastAsia"/>
                <w:sz w:val="16"/>
                <w:szCs w:val="16"/>
              </w:rPr>
              <w:t>公共必修课</w:t>
            </w:r>
          </w:p>
        </w:tc>
        <w:tc>
          <w:tcPr>
            <w:tcW w:w="432" w:type="dxa"/>
            <w:tcBorders>
              <w:top w:val="nil"/>
              <w:left w:val="nil"/>
              <w:bottom w:val="single" w:color="auto" w:sz="4" w:space="0"/>
              <w:right w:val="single" w:color="auto" w:sz="4" w:space="0"/>
            </w:tcBorders>
            <w:shd w:val="clear" w:color="auto" w:fill="auto"/>
            <w:vAlign w:val="center"/>
          </w:tcPr>
          <w:p w14:paraId="1495A151">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259F210E">
            <w:pPr>
              <w:snapToGrid w:val="0"/>
              <w:jc w:val="center"/>
              <w:rPr>
                <w:sz w:val="16"/>
                <w:szCs w:val="16"/>
              </w:rPr>
            </w:pPr>
            <w:r>
              <w:rPr>
                <w:rFonts w:hint="eastAsia"/>
                <w:sz w:val="16"/>
                <w:szCs w:val="16"/>
              </w:rPr>
              <w:t>A</w:t>
            </w:r>
            <w:r>
              <w:rPr>
                <w:sz w:val="16"/>
                <w:szCs w:val="16"/>
              </w:rPr>
              <w:t>0001</w:t>
            </w:r>
          </w:p>
        </w:tc>
        <w:tc>
          <w:tcPr>
            <w:tcW w:w="2708" w:type="dxa"/>
            <w:tcBorders>
              <w:top w:val="nil"/>
              <w:left w:val="nil"/>
              <w:bottom w:val="single" w:color="auto" w:sz="4" w:space="0"/>
              <w:right w:val="single" w:color="auto" w:sz="4" w:space="0"/>
            </w:tcBorders>
            <w:shd w:val="clear" w:color="auto" w:fill="auto"/>
            <w:noWrap/>
            <w:vAlign w:val="center"/>
          </w:tcPr>
          <w:p w14:paraId="7773CB03">
            <w:pPr>
              <w:snapToGrid w:val="0"/>
              <w:rPr>
                <w:sz w:val="16"/>
                <w:szCs w:val="16"/>
              </w:rPr>
            </w:pPr>
            <w:r>
              <w:rPr>
                <w:rFonts w:hint="eastAsia"/>
                <w:sz w:val="16"/>
                <w:szCs w:val="16"/>
              </w:rPr>
              <w:t>思想道德与法治</w:t>
            </w:r>
          </w:p>
        </w:tc>
        <w:tc>
          <w:tcPr>
            <w:tcW w:w="269" w:type="dxa"/>
            <w:tcBorders>
              <w:top w:val="nil"/>
              <w:left w:val="nil"/>
              <w:bottom w:val="single" w:color="auto" w:sz="4" w:space="0"/>
              <w:right w:val="single" w:color="auto" w:sz="4" w:space="0"/>
            </w:tcBorders>
            <w:shd w:val="clear" w:color="auto" w:fill="auto"/>
            <w:noWrap/>
            <w:vAlign w:val="center"/>
          </w:tcPr>
          <w:p w14:paraId="5EB20025">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522F2F9">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56C78EE2">
            <w:pPr>
              <w:snapToGrid w:val="0"/>
              <w:jc w:val="center"/>
              <w:rPr>
                <w:sz w:val="16"/>
                <w:szCs w:val="16"/>
              </w:rPr>
            </w:pP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3B43860B">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207CD37">
            <w:pPr>
              <w:snapToGrid w:val="0"/>
              <w:jc w:val="center"/>
              <w:rPr>
                <w:sz w:val="16"/>
                <w:szCs w:val="16"/>
              </w:rPr>
            </w:pPr>
            <w:r>
              <w:rPr>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22BA3C49">
            <w:pPr>
              <w:snapToGrid w:val="0"/>
              <w:jc w:val="center"/>
              <w:rPr>
                <w:sz w:val="16"/>
                <w:szCs w:val="16"/>
              </w:rPr>
            </w:pPr>
            <w:r>
              <w:rPr>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63235E41">
            <w:pPr>
              <w:snapToGrid w:val="0"/>
              <w:jc w:val="center"/>
              <w:rPr>
                <w:sz w:val="16"/>
                <w:szCs w:val="16"/>
              </w:rPr>
            </w:pPr>
            <w:r>
              <w:rPr>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2576E8DA">
            <w:pPr>
              <w:snapToGrid w:val="0"/>
              <w:jc w:val="center"/>
              <w:rPr>
                <w:sz w:val="16"/>
                <w:szCs w:val="16"/>
              </w:rPr>
            </w:pPr>
            <w:r>
              <w:rPr>
                <w:sz w:val="16"/>
                <w:szCs w:val="16"/>
              </w:rPr>
              <w:t>3</w:t>
            </w:r>
          </w:p>
        </w:tc>
        <w:tc>
          <w:tcPr>
            <w:tcW w:w="390" w:type="dxa"/>
            <w:tcBorders>
              <w:top w:val="nil"/>
              <w:left w:val="nil"/>
              <w:bottom w:val="single" w:color="auto" w:sz="4" w:space="0"/>
              <w:right w:val="single" w:color="auto" w:sz="4" w:space="0"/>
            </w:tcBorders>
            <w:shd w:val="clear" w:color="auto" w:fill="auto"/>
            <w:noWrap/>
            <w:vAlign w:val="center"/>
          </w:tcPr>
          <w:p w14:paraId="224E771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817BAD1">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11B55396">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6C4025B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9A8FC7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B08FE40">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048101CA">
            <w:pPr>
              <w:snapToGrid w:val="0"/>
              <w:jc w:val="center"/>
              <w:rPr>
                <w:sz w:val="16"/>
                <w:szCs w:val="16"/>
              </w:rPr>
            </w:pPr>
          </w:p>
        </w:tc>
      </w:tr>
      <w:tr w14:paraId="3DA9B633">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77BE74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5C1B6C4">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467916E6">
            <w:pPr>
              <w:snapToGrid w:val="0"/>
              <w:jc w:val="center"/>
              <w:rPr>
                <w:sz w:val="16"/>
                <w:szCs w:val="16"/>
              </w:rPr>
            </w:pPr>
            <w:r>
              <w:rPr>
                <w:rFonts w:hint="eastAsia"/>
                <w:sz w:val="16"/>
                <w:szCs w:val="16"/>
              </w:rPr>
              <w:t>A</w:t>
            </w:r>
            <w:r>
              <w:rPr>
                <w:sz w:val="16"/>
                <w:szCs w:val="16"/>
              </w:rPr>
              <w:t>0002</w:t>
            </w:r>
          </w:p>
        </w:tc>
        <w:tc>
          <w:tcPr>
            <w:tcW w:w="2708" w:type="dxa"/>
            <w:tcBorders>
              <w:top w:val="nil"/>
              <w:left w:val="nil"/>
              <w:bottom w:val="single" w:color="auto" w:sz="4" w:space="0"/>
              <w:right w:val="single" w:color="auto" w:sz="4" w:space="0"/>
            </w:tcBorders>
            <w:shd w:val="clear" w:color="auto" w:fill="auto"/>
            <w:noWrap/>
            <w:vAlign w:val="center"/>
          </w:tcPr>
          <w:p w14:paraId="4664F133">
            <w:pPr>
              <w:snapToGrid w:val="0"/>
              <w:rPr>
                <w:sz w:val="16"/>
                <w:szCs w:val="16"/>
              </w:rPr>
            </w:pPr>
            <w:r>
              <w:rPr>
                <w:rFonts w:hint="eastAsia"/>
                <w:sz w:val="16"/>
                <w:szCs w:val="16"/>
              </w:rPr>
              <w:t>毛泽东思想和中国特色社会主义理论体系概论</w:t>
            </w:r>
          </w:p>
        </w:tc>
        <w:tc>
          <w:tcPr>
            <w:tcW w:w="269" w:type="dxa"/>
            <w:tcBorders>
              <w:top w:val="nil"/>
              <w:left w:val="nil"/>
              <w:bottom w:val="single" w:color="auto" w:sz="4" w:space="0"/>
              <w:right w:val="single" w:color="auto" w:sz="4" w:space="0"/>
            </w:tcBorders>
            <w:shd w:val="clear" w:color="auto" w:fill="auto"/>
            <w:noWrap/>
            <w:vAlign w:val="center"/>
          </w:tcPr>
          <w:p w14:paraId="1C99FCDF">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A2DA126">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39365CE">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FF7997A">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E5836E0">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1A37699C">
            <w:pPr>
              <w:snapToGrid w:val="0"/>
              <w:jc w:val="center"/>
              <w:rPr>
                <w:sz w:val="16"/>
                <w:szCs w:val="16"/>
              </w:rPr>
            </w:pPr>
            <w:r>
              <w:rPr>
                <w:rFonts w:hint="eastAsia"/>
                <w:sz w:val="16"/>
                <w:szCs w:val="16"/>
              </w:rPr>
              <w:t>28</w:t>
            </w:r>
          </w:p>
        </w:tc>
        <w:tc>
          <w:tcPr>
            <w:tcW w:w="434" w:type="dxa"/>
            <w:tcBorders>
              <w:top w:val="nil"/>
              <w:left w:val="nil"/>
              <w:bottom w:val="single" w:color="auto" w:sz="4" w:space="0"/>
              <w:right w:val="single" w:color="auto" w:sz="4" w:space="0"/>
            </w:tcBorders>
            <w:shd w:val="clear" w:color="auto" w:fill="auto"/>
            <w:noWrap/>
            <w:vAlign w:val="center"/>
          </w:tcPr>
          <w:p w14:paraId="67EA0133">
            <w:pPr>
              <w:snapToGrid w:val="0"/>
              <w:jc w:val="center"/>
              <w:rPr>
                <w:sz w:val="16"/>
                <w:szCs w:val="16"/>
              </w:rPr>
            </w:pPr>
            <w:r>
              <w:rPr>
                <w:rFonts w:hint="eastAsia"/>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6BD209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49CDD39">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7E9373E">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106D573E">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7BAC2232">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AC0A02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0ED55A4">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38346B57">
            <w:pPr>
              <w:snapToGrid w:val="0"/>
              <w:jc w:val="center"/>
              <w:rPr>
                <w:sz w:val="16"/>
                <w:szCs w:val="16"/>
              </w:rPr>
            </w:pPr>
          </w:p>
        </w:tc>
      </w:tr>
      <w:tr w14:paraId="07353134">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D2EA71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1AED3B3">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2C883C5A">
            <w:pPr>
              <w:snapToGrid w:val="0"/>
              <w:jc w:val="center"/>
              <w:rPr>
                <w:sz w:val="16"/>
                <w:szCs w:val="16"/>
              </w:rPr>
            </w:pPr>
            <w:r>
              <w:rPr>
                <w:rFonts w:hint="eastAsia"/>
                <w:sz w:val="16"/>
                <w:szCs w:val="16"/>
              </w:rPr>
              <w:t>A</w:t>
            </w:r>
            <w:r>
              <w:rPr>
                <w:sz w:val="16"/>
                <w:szCs w:val="16"/>
              </w:rPr>
              <w:t>0003</w:t>
            </w:r>
          </w:p>
        </w:tc>
        <w:tc>
          <w:tcPr>
            <w:tcW w:w="2708" w:type="dxa"/>
            <w:tcBorders>
              <w:top w:val="nil"/>
              <w:left w:val="nil"/>
              <w:bottom w:val="single" w:color="auto" w:sz="4" w:space="0"/>
              <w:right w:val="single" w:color="auto" w:sz="4" w:space="0"/>
            </w:tcBorders>
            <w:shd w:val="clear" w:color="auto" w:fill="auto"/>
            <w:noWrap/>
            <w:vAlign w:val="center"/>
          </w:tcPr>
          <w:p w14:paraId="6092861C">
            <w:pPr>
              <w:snapToGrid w:val="0"/>
              <w:rPr>
                <w:sz w:val="16"/>
                <w:szCs w:val="16"/>
              </w:rPr>
            </w:pPr>
            <w:r>
              <w:rPr>
                <w:rFonts w:hint="eastAsia"/>
                <w:sz w:val="16"/>
                <w:szCs w:val="16"/>
              </w:rPr>
              <w:t>习近平新时代中国特色社会主义理论</w:t>
            </w:r>
          </w:p>
        </w:tc>
        <w:tc>
          <w:tcPr>
            <w:tcW w:w="269" w:type="dxa"/>
            <w:tcBorders>
              <w:top w:val="nil"/>
              <w:left w:val="nil"/>
              <w:bottom w:val="single" w:color="auto" w:sz="4" w:space="0"/>
              <w:right w:val="single" w:color="auto" w:sz="4" w:space="0"/>
            </w:tcBorders>
            <w:shd w:val="clear" w:color="auto" w:fill="auto"/>
            <w:noWrap/>
            <w:vAlign w:val="center"/>
          </w:tcPr>
          <w:p w14:paraId="6E275500">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2A88B9C6">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5236DE65">
            <w:pPr>
              <w:snapToGrid w:val="0"/>
              <w:jc w:val="center"/>
              <w:rPr>
                <w:sz w:val="16"/>
                <w:szCs w:val="16"/>
              </w:rPr>
            </w:pPr>
            <w:r>
              <w:rPr>
                <w:rFonts w:hint="eastAsia"/>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580603B4">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7A503B6">
            <w:pPr>
              <w:snapToGrid w:val="0"/>
              <w:jc w:val="center"/>
              <w:rPr>
                <w:sz w:val="16"/>
                <w:szCs w:val="16"/>
              </w:rPr>
            </w:pPr>
            <w:r>
              <w:rPr>
                <w:rFonts w:hint="eastAsia"/>
                <w:sz w:val="16"/>
                <w:szCs w:val="16"/>
              </w:rPr>
              <w:t>48</w:t>
            </w:r>
          </w:p>
        </w:tc>
        <w:tc>
          <w:tcPr>
            <w:tcW w:w="348" w:type="dxa"/>
            <w:tcBorders>
              <w:top w:val="nil"/>
              <w:left w:val="nil"/>
              <w:bottom w:val="single" w:color="auto" w:sz="4" w:space="0"/>
              <w:right w:val="single" w:color="auto" w:sz="4" w:space="0"/>
            </w:tcBorders>
            <w:shd w:val="clear" w:color="auto" w:fill="auto"/>
            <w:noWrap/>
            <w:vAlign w:val="center"/>
          </w:tcPr>
          <w:p w14:paraId="7F51E9CA">
            <w:pPr>
              <w:snapToGrid w:val="0"/>
              <w:jc w:val="center"/>
              <w:rPr>
                <w:sz w:val="16"/>
                <w:szCs w:val="16"/>
              </w:rPr>
            </w:pPr>
            <w:r>
              <w:rPr>
                <w:rFonts w:hint="eastAsia"/>
                <w:sz w:val="16"/>
                <w:szCs w:val="16"/>
              </w:rPr>
              <w:t>42</w:t>
            </w:r>
          </w:p>
        </w:tc>
        <w:tc>
          <w:tcPr>
            <w:tcW w:w="434" w:type="dxa"/>
            <w:tcBorders>
              <w:top w:val="nil"/>
              <w:left w:val="nil"/>
              <w:bottom w:val="single" w:color="auto" w:sz="4" w:space="0"/>
              <w:right w:val="single" w:color="auto" w:sz="4" w:space="0"/>
            </w:tcBorders>
            <w:shd w:val="clear" w:color="auto" w:fill="auto"/>
            <w:noWrap/>
            <w:vAlign w:val="center"/>
          </w:tcPr>
          <w:p w14:paraId="64355A4B">
            <w:pPr>
              <w:snapToGrid w:val="0"/>
              <w:jc w:val="center"/>
              <w:rPr>
                <w:sz w:val="16"/>
                <w:szCs w:val="16"/>
              </w:rPr>
            </w:pPr>
            <w:r>
              <w:rPr>
                <w:rFonts w:hint="eastAsia"/>
                <w:sz w:val="16"/>
                <w:szCs w:val="16"/>
              </w:rPr>
              <w:t>6</w:t>
            </w:r>
          </w:p>
        </w:tc>
        <w:tc>
          <w:tcPr>
            <w:tcW w:w="390" w:type="dxa"/>
            <w:tcBorders>
              <w:top w:val="nil"/>
              <w:left w:val="nil"/>
              <w:bottom w:val="single" w:color="auto" w:sz="4" w:space="0"/>
              <w:right w:val="single" w:color="auto" w:sz="4" w:space="0"/>
            </w:tcBorders>
            <w:shd w:val="clear" w:color="auto" w:fill="auto"/>
            <w:noWrap/>
            <w:vAlign w:val="center"/>
          </w:tcPr>
          <w:p w14:paraId="36D5FB3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85FBA4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C5EB9BC">
            <w:pPr>
              <w:snapToGrid w:val="0"/>
              <w:jc w:val="center"/>
              <w:rPr>
                <w:sz w:val="16"/>
                <w:szCs w:val="16"/>
              </w:rPr>
            </w:pPr>
            <w:r>
              <w:rPr>
                <w:rFonts w:hint="eastAsia"/>
                <w:sz w:val="16"/>
                <w:szCs w:val="16"/>
              </w:rPr>
              <w:t>3</w:t>
            </w:r>
          </w:p>
        </w:tc>
        <w:tc>
          <w:tcPr>
            <w:tcW w:w="240" w:type="dxa"/>
            <w:tcBorders>
              <w:top w:val="nil"/>
              <w:left w:val="nil"/>
              <w:bottom w:val="single" w:color="auto" w:sz="4" w:space="0"/>
              <w:right w:val="single" w:color="auto" w:sz="4" w:space="0"/>
            </w:tcBorders>
            <w:shd w:val="clear" w:color="auto" w:fill="auto"/>
            <w:noWrap/>
            <w:vAlign w:val="center"/>
          </w:tcPr>
          <w:p w14:paraId="2CEF26CC">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2D39B83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A6173B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61C88BE">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4CD73C25">
            <w:pPr>
              <w:snapToGrid w:val="0"/>
              <w:jc w:val="center"/>
              <w:rPr>
                <w:sz w:val="16"/>
                <w:szCs w:val="16"/>
              </w:rPr>
            </w:pPr>
          </w:p>
        </w:tc>
      </w:tr>
      <w:tr w14:paraId="76BDC53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96A5CA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D27F1B7">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6EDADD2F">
            <w:pPr>
              <w:snapToGrid w:val="0"/>
              <w:jc w:val="center"/>
              <w:rPr>
                <w:sz w:val="16"/>
                <w:szCs w:val="16"/>
              </w:rPr>
            </w:pPr>
            <w:r>
              <w:rPr>
                <w:rFonts w:hint="eastAsia"/>
                <w:sz w:val="16"/>
                <w:szCs w:val="16"/>
              </w:rPr>
              <w:t>A</w:t>
            </w:r>
            <w:r>
              <w:rPr>
                <w:sz w:val="16"/>
                <w:szCs w:val="16"/>
              </w:rPr>
              <w:t>0004</w:t>
            </w:r>
          </w:p>
        </w:tc>
        <w:tc>
          <w:tcPr>
            <w:tcW w:w="2708" w:type="dxa"/>
            <w:tcBorders>
              <w:top w:val="nil"/>
              <w:left w:val="nil"/>
              <w:bottom w:val="single" w:color="auto" w:sz="4" w:space="0"/>
              <w:right w:val="single" w:color="auto" w:sz="4" w:space="0"/>
            </w:tcBorders>
            <w:shd w:val="clear" w:color="auto" w:fill="auto"/>
            <w:noWrap/>
            <w:vAlign w:val="center"/>
          </w:tcPr>
          <w:p w14:paraId="595138DD">
            <w:pPr>
              <w:snapToGrid w:val="0"/>
              <w:rPr>
                <w:sz w:val="16"/>
                <w:szCs w:val="16"/>
              </w:rPr>
            </w:pPr>
            <w:r>
              <w:rPr>
                <w:rFonts w:hint="eastAsia"/>
                <w:sz w:val="16"/>
                <w:szCs w:val="16"/>
              </w:rPr>
              <w:t>形势与政策</w:t>
            </w:r>
          </w:p>
        </w:tc>
        <w:tc>
          <w:tcPr>
            <w:tcW w:w="269" w:type="dxa"/>
            <w:tcBorders>
              <w:top w:val="nil"/>
              <w:left w:val="nil"/>
              <w:bottom w:val="single" w:color="auto" w:sz="4" w:space="0"/>
              <w:right w:val="single" w:color="auto" w:sz="4" w:space="0"/>
            </w:tcBorders>
            <w:shd w:val="clear" w:color="auto" w:fill="auto"/>
            <w:noWrap/>
            <w:vAlign w:val="center"/>
          </w:tcPr>
          <w:p w14:paraId="6DD9304D">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65B5A39C">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1F992CA8">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52B30026">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9311E3D">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73FA9627">
            <w:pPr>
              <w:snapToGrid w:val="0"/>
              <w:jc w:val="center"/>
              <w:rPr>
                <w:sz w:val="16"/>
                <w:szCs w:val="16"/>
              </w:rPr>
            </w:pPr>
            <w:r>
              <w:rPr>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25194D4B">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21E819EC">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3BB7137E">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40E282C3">
            <w:pPr>
              <w:snapToGrid w:val="0"/>
              <w:jc w:val="center"/>
              <w:rPr>
                <w:sz w:val="16"/>
                <w:szCs w:val="16"/>
              </w:rPr>
            </w:pPr>
            <w:r>
              <w:rPr>
                <w:sz w:val="16"/>
                <w:szCs w:val="16"/>
              </w:rPr>
              <w:t>0.25</w:t>
            </w:r>
            <w:r>
              <w:rPr>
                <w:rFonts w:hint="eastAsia"/>
                <w:sz w:val="16"/>
                <w:szCs w:val="16"/>
              </w:rPr>
              <w:t>*</w:t>
            </w:r>
          </w:p>
        </w:tc>
        <w:tc>
          <w:tcPr>
            <w:tcW w:w="240" w:type="dxa"/>
            <w:tcBorders>
              <w:top w:val="nil"/>
              <w:left w:val="nil"/>
              <w:bottom w:val="single" w:color="auto" w:sz="4" w:space="0"/>
              <w:right w:val="single" w:color="auto" w:sz="4" w:space="0"/>
            </w:tcBorders>
            <w:shd w:val="clear" w:color="auto" w:fill="auto"/>
            <w:noWrap/>
          </w:tcPr>
          <w:p w14:paraId="26517CA9">
            <w:pPr>
              <w:snapToGrid w:val="0"/>
              <w:jc w:val="center"/>
              <w:rPr>
                <w:sz w:val="16"/>
                <w:szCs w:val="16"/>
              </w:rPr>
            </w:pPr>
            <w:r>
              <w:rPr>
                <w:sz w:val="16"/>
                <w:szCs w:val="16"/>
              </w:rPr>
              <w:t>0.25</w:t>
            </w:r>
            <w:r>
              <w:rPr>
                <w:rFonts w:hint="eastAsia"/>
                <w:sz w:val="16"/>
                <w:szCs w:val="16"/>
              </w:rPr>
              <w:t>*</w:t>
            </w:r>
          </w:p>
        </w:tc>
        <w:tc>
          <w:tcPr>
            <w:tcW w:w="419" w:type="dxa"/>
            <w:tcBorders>
              <w:top w:val="nil"/>
              <w:left w:val="nil"/>
              <w:bottom w:val="single" w:color="auto" w:sz="4" w:space="0"/>
              <w:right w:val="single" w:color="auto" w:sz="4" w:space="0"/>
            </w:tcBorders>
            <w:shd w:val="clear" w:color="auto" w:fill="auto"/>
            <w:noWrap/>
            <w:vAlign w:val="center"/>
          </w:tcPr>
          <w:p w14:paraId="2FC19C1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38C08D4">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3EB4B9E">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00F76D1">
            <w:pPr>
              <w:snapToGrid w:val="0"/>
              <w:jc w:val="center"/>
              <w:rPr>
                <w:sz w:val="16"/>
                <w:szCs w:val="16"/>
              </w:rPr>
            </w:pPr>
          </w:p>
        </w:tc>
      </w:tr>
      <w:tr w14:paraId="28954402">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03D8F2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6F6A886">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2F6730F4">
            <w:pPr>
              <w:snapToGrid w:val="0"/>
              <w:jc w:val="center"/>
              <w:rPr>
                <w:sz w:val="16"/>
                <w:szCs w:val="16"/>
              </w:rPr>
            </w:pPr>
            <w:r>
              <w:rPr>
                <w:rFonts w:hint="eastAsia"/>
                <w:sz w:val="16"/>
                <w:szCs w:val="16"/>
              </w:rPr>
              <w:t>A</w:t>
            </w:r>
            <w:r>
              <w:rPr>
                <w:sz w:val="16"/>
                <w:szCs w:val="16"/>
              </w:rPr>
              <w:t>0005</w:t>
            </w:r>
          </w:p>
        </w:tc>
        <w:tc>
          <w:tcPr>
            <w:tcW w:w="2708" w:type="dxa"/>
            <w:tcBorders>
              <w:top w:val="nil"/>
              <w:left w:val="nil"/>
              <w:bottom w:val="single" w:color="auto" w:sz="4" w:space="0"/>
              <w:right w:val="single" w:color="auto" w:sz="4" w:space="0"/>
            </w:tcBorders>
            <w:shd w:val="clear" w:color="auto" w:fill="auto"/>
            <w:noWrap/>
            <w:vAlign w:val="center"/>
          </w:tcPr>
          <w:p w14:paraId="1EFA761B">
            <w:pPr>
              <w:snapToGrid w:val="0"/>
              <w:rPr>
                <w:sz w:val="16"/>
                <w:szCs w:val="16"/>
              </w:rPr>
            </w:pPr>
            <w:r>
              <w:rPr>
                <w:rFonts w:hint="eastAsia"/>
                <w:sz w:val="16"/>
                <w:szCs w:val="16"/>
              </w:rPr>
              <w:t>军事理论与军训</w:t>
            </w:r>
          </w:p>
        </w:tc>
        <w:tc>
          <w:tcPr>
            <w:tcW w:w="269" w:type="dxa"/>
            <w:tcBorders>
              <w:top w:val="nil"/>
              <w:left w:val="nil"/>
              <w:bottom w:val="single" w:color="auto" w:sz="4" w:space="0"/>
              <w:right w:val="single" w:color="auto" w:sz="4" w:space="0"/>
            </w:tcBorders>
            <w:shd w:val="clear" w:color="auto" w:fill="auto"/>
            <w:noWrap/>
            <w:vAlign w:val="center"/>
          </w:tcPr>
          <w:p w14:paraId="0956AD41">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558BC344">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45B92AF7">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0F9C7548">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EB5FED1">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5A66B1B7">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75F87200">
            <w:pPr>
              <w:snapToGrid w:val="0"/>
              <w:jc w:val="center"/>
              <w:rPr>
                <w:sz w:val="16"/>
                <w:szCs w:val="16"/>
              </w:rPr>
            </w:pPr>
            <w:r>
              <w:rPr>
                <w:sz w:val="16"/>
                <w:szCs w:val="16"/>
              </w:rPr>
              <w:t>60</w:t>
            </w:r>
          </w:p>
        </w:tc>
        <w:tc>
          <w:tcPr>
            <w:tcW w:w="390" w:type="dxa"/>
            <w:tcBorders>
              <w:top w:val="nil"/>
              <w:left w:val="nil"/>
              <w:bottom w:val="single" w:color="auto" w:sz="4" w:space="0"/>
              <w:right w:val="single" w:color="auto" w:sz="4" w:space="0"/>
            </w:tcBorders>
            <w:shd w:val="clear" w:color="auto" w:fill="auto"/>
            <w:noWrap/>
            <w:vAlign w:val="center"/>
          </w:tcPr>
          <w:p w14:paraId="3CA97C9F">
            <w:pPr>
              <w:snapToGrid w:val="0"/>
              <w:jc w:val="center"/>
              <w:rPr>
                <w:sz w:val="16"/>
                <w:szCs w:val="16"/>
              </w:rPr>
            </w:pPr>
            <w:r>
              <w:rPr>
                <w:sz w:val="16"/>
                <w:szCs w:val="16"/>
              </w:rPr>
              <w:t>4</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vAlign w:val="center"/>
          </w:tcPr>
          <w:p w14:paraId="15BAB1A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C16D15C">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519D9F5A">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5636CBF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4D0A45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AFFFDCC">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6235206">
            <w:pPr>
              <w:snapToGrid w:val="0"/>
              <w:jc w:val="center"/>
              <w:rPr>
                <w:sz w:val="16"/>
                <w:szCs w:val="16"/>
              </w:rPr>
            </w:pPr>
          </w:p>
        </w:tc>
      </w:tr>
      <w:tr w14:paraId="5B6FD83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56D53F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0A6C9EB">
            <w:pPr>
              <w:snapToGrid w:val="0"/>
              <w:jc w:val="center"/>
              <w:rPr>
                <w:sz w:val="16"/>
                <w:szCs w:val="16"/>
              </w:rPr>
            </w:pPr>
            <w:r>
              <w:rPr>
                <w:rFonts w:hint="eastAsia"/>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37DBDD0A">
            <w:pPr>
              <w:snapToGrid w:val="0"/>
              <w:jc w:val="center"/>
              <w:rPr>
                <w:sz w:val="16"/>
                <w:szCs w:val="16"/>
              </w:rPr>
            </w:pPr>
            <w:r>
              <w:rPr>
                <w:rFonts w:hint="eastAsia"/>
                <w:sz w:val="16"/>
                <w:szCs w:val="16"/>
              </w:rPr>
              <w:t>A</w:t>
            </w:r>
            <w:r>
              <w:rPr>
                <w:sz w:val="16"/>
                <w:szCs w:val="16"/>
              </w:rPr>
              <w:t>0006</w:t>
            </w:r>
          </w:p>
        </w:tc>
        <w:tc>
          <w:tcPr>
            <w:tcW w:w="2708" w:type="dxa"/>
            <w:tcBorders>
              <w:top w:val="nil"/>
              <w:left w:val="nil"/>
              <w:bottom w:val="single" w:color="auto" w:sz="4" w:space="0"/>
              <w:right w:val="single" w:color="auto" w:sz="4" w:space="0"/>
            </w:tcBorders>
            <w:shd w:val="clear" w:color="auto" w:fill="auto"/>
            <w:noWrap/>
            <w:vAlign w:val="center"/>
          </w:tcPr>
          <w:p w14:paraId="13CB7CA6">
            <w:pPr>
              <w:snapToGrid w:val="0"/>
              <w:rPr>
                <w:sz w:val="16"/>
                <w:szCs w:val="16"/>
              </w:rPr>
            </w:pPr>
            <w:r>
              <w:rPr>
                <w:rFonts w:hint="eastAsia"/>
                <w:sz w:val="16"/>
                <w:szCs w:val="16"/>
              </w:rPr>
              <w:t>职业生涯规划</w:t>
            </w:r>
          </w:p>
        </w:tc>
        <w:tc>
          <w:tcPr>
            <w:tcW w:w="269" w:type="dxa"/>
            <w:tcBorders>
              <w:top w:val="nil"/>
              <w:left w:val="nil"/>
              <w:bottom w:val="single" w:color="auto" w:sz="4" w:space="0"/>
              <w:right w:val="single" w:color="auto" w:sz="4" w:space="0"/>
            </w:tcBorders>
            <w:shd w:val="clear" w:color="auto" w:fill="auto"/>
            <w:noWrap/>
            <w:vAlign w:val="center"/>
          </w:tcPr>
          <w:p w14:paraId="6D124C0D">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B4EAFAC">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A27BFB6">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A42FA8B">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EE8522B">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B210CDB">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5D917A13">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78EE4605">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CB9030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7D8B69D">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79674D0A">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4D1EF56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871A36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36D5212">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4CA6FF65">
            <w:pPr>
              <w:snapToGrid w:val="0"/>
              <w:jc w:val="center"/>
              <w:rPr>
                <w:sz w:val="16"/>
                <w:szCs w:val="16"/>
              </w:rPr>
            </w:pPr>
          </w:p>
        </w:tc>
      </w:tr>
      <w:tr w14:paraId="5A988D0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29BA01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6565756">
            <w:pPr>
              <w:snapToGrid w:val="0"/>
              <w:jc w:val="center"/>
              <w:rPr>
                <w:sz w:val="16"/>
                <w:szCs w:val="16"/>
              </w:rPr>
            </w:pPr>
            <w:r>
              <w:rPr>
                <w:rFonts w:hint="eastAsia"/>
                <w:sz w:val="16"/>
                <w:szCs w:val="16"/>
              </w:rPr>
              <w:t>7</w:t>
            </w:r>
          </w:p>
        </w:tc>
        <w:tc>
          <w:tcPr>
            <w:tcW w:w="570" w:type="dxa"/>
            <w:tcBorders>
              <w:top w:val="nil"/>
              <w:left w:val="nil"/>
              <w:bottom w:val="single" w:color="auto" w:sz="4" w:space="0"/>
              <w:right w:val="single" w:color="auto" w:sz="4" w:space="0"/>
            </w:tcBorders>
            <w:shd w:val="clear" w:color="auto" w:fill="auto"/>
            <w:noWrap/>
            <w:vAlign w:val="center"/>
          </w:tcPr>
          <w:p w14:paraId="180DE9BD">
            <w:pPr>
              <w:snapToGrid w:val="0"/>
              <w:jc w:val="center"/>
              <w:rPr>
                <w:sz w:val="16"/>
                <w:szCs w:val="16"/>
              </w:rPr>
            </w:pPr>
            <w:r>
              <w:rPr>
                <w:rFonts w:hint="eastAsia"/>
                <w:sz w:val="16"/>
                <w:szCs w:val="16"/>
              </w:rPr>
              <w:t>A</w:t>
            </w:r>
            <w:r>
              <w:rPr>
                <w:sz w:val="16"/>
                <w:szCs w:val="16"/>
              </w:rPr>
              <w:t>0007</w:t>
            </w:r>
          </w:p>
        </w:tc>
        <w:tc>
          <w:tcPr>
            <w:tcW w:w="2708" w:type="dxa"/>
            <w:tcBorders>
              <w:top w:val="nil"/>
              <w:left w:val="nil"/>
              <w:bottom w:val="single" w:color="auto" w:sz="4" w:space="0"/>
              <w:right w:val="single" w:color="auto" w:sz="4" w:space="0"/>
            </w:tcBorders>
            <w:shd w:val="clear" w:color="auto" w:fill="auto"/>
            <w:noWrap/>
            <w:vAlign w:val="center"/>
          </w:tcPr>
          <w:p w14:paraId="28BADB50">
            <w:pPr>
              <w:snapToGrid w:val="0"/>
              <w:rPr>
                <w:sz w:val="16"/>
                <w:szCs w:val="16"/>
              </w:rPr>
            </w:pPr>
            <w:r>
              <w:rPr>
                <w:rFonts w:hint="eastAsia"/>
                <w:sz w:val="16"/>
                <w:szCs w:val="16"/>
              </w:rPr>
              <w:t>心理健康教育</w:t>
            </w:r>
          </w:p>
        </w:tc>
        <w:tc>
          <w:tcPr>
            <w:tcW w:w="269" w:type="dxa"/>
            <w:tcBorders>
              <w:top w:val="nil"/>
              <w:left w:val="nil"/>
              <w:bottom w:val="single" w:color="auto" w:sz="4" w:space="0"/>
              <w:right w:val="single" w:color="auto" w:sz="4" w:space="0"/>
            </w:tcBorders>
            <w:shd w:val="clear" w:color="auto" w:fill="auto"/>
            <w:noWrap/>
            <w:vAlign w:val="center"/>
          </w:tcPr>
          <w:p w14:paraId="5FFBC043">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6674B9A0">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AFEA20A">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CEBE20B">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49832E3">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196B7682">
            <w:pPr>
              <w:snapToGrid w:val="0"/>
              <w:jc w:val="center"/>
              <w:rPr>
                <w:sz w:val="16"/>
                <w:szCs w:val="16"/>
              </w:rPr>
            </w:pPr>
            <w:r>
              <w:rPr>
                <w:sz w:val="16"/>
                <w:szCs w:val="16"/>
              </w:rPr>
              <w:t>32</w:t>
            </w:r>
          </w:p>
        </w:tc>
        <w:tc>
          <w:tcPr>
            <w:tcW w:w="434" w:type="dxa"/>
            <w:tcBorders>
              <w:top w:val="nil"/>
              <w:left w:val="nil"/>
              <w:bottom w:val="single" w:color="auto" w:sz="4" w:space="0"/>
              <w:right w:val="single" w:color="auto" w:sz="4" w:space="0"/>
            </w:tcBorders>
            <w:shd w:val="clear" w:color="auto" w:fill="auto"/>
            <w:noWrap/>
            <w:vAlign w:val="center"/>
          </w:tcPr>
          <w:p w14:paraId="6B122538">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59DD6FF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10622C5">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04890858">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55CD20B2">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4F96D1A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A750EC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558C48A">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C8C0A05">
            <w:pPr>
              <w:snapToGrid w:val="0"/>
              <w:jc w:val="center"/>
              <w:rPr>
                <w:sz w:val="16"/>
                <w:szCs w:val="16"/>
              </w:rPr>
            </w:pPr>
          </w:p>
        </w:tc>
      </w:tr>
      <w:tr w14:paraId="3C79868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592569A">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C7A8357">
            <w:pPr>
              <w:snapToGrid w:val="0"/>
              <w:jc w:val="center"/>
              <w:rPr>
                <w:sz w:val="16"/>
                <w:szCs w:val="16"/>
              </w:rPr>
            </w:pPr>
            <w:r>
              <w:rPr>
                <w:rFonts w:hint="eastAsia"/>
                <w:sz w:val="16"/>
                <w:szCs w:val="16"/>
              </w:rPr>
              <w:t>8</w:t>
            </w:r>
          </w:p>
        </w:tc>
        <w:tc>
          <w:tcPr>
            <w:tcW w:w="570" w:type="dxa"/>
            <w:tcBorders>
              <w:top w:val="nil"/>
              <w:left w:val="nil"/>
              <w:bottom w:val="single" w:color="auto" w:sz="4" w:space="0"/>
              <w:right w:val="single" w:color="auto" w:sz="4" w:space="0"/>
            </w:tcBorders>
            <w:shd w:val="clear" w:color="auto" w:fill="auto"/>
            <w:noWrap/>
            <w:vAlign w:val="center"/>
          </w:tcPr>
          <w:p w14:paraId="670956FA">
            <w:pPr>
              <w:snapToGrid w:val="0"/>
              <w:jc w:val="center"/>
              <w:rPr>
                <w:sz w:val="16"/>
                <w:szCs w:val="16"/>
              </w:rPr>
            </w:pPr>
            <w:r>
              <w:rPr>
                <w:rFonts w:hint="eastAsia"/>
                <w:sz w:val="16"/>
                <w:szCs w:val="16"/>
              </w:rPr>
              <w:t>A</w:t>
            </w:r>
            <w:r>
              <w:rPr>
                <w:sz w:val="16"/>
                <w:szCs w:val="16"/>
              </w:rPr>
              <w:t>0008</w:t>
            </w:r>
          </w:p>
        </w:tc>
        <w:tc>
          <w:tcPr>
            <w:tcW w:w="2708" w:type="dxa"/>
            <w:tcBorders>
              <w:top w:val="nil"/>
              <w:left w:val="nil"/>
              <w:bottom w:val="single" w:color="auto" w:sz="4" w:space="0"/>
              <w:right w:val="single" w:color="auto" w:sz="4" w:space="0"/>
            </w:tcBorders>
            <w:shd w:val="clear" w:color="auto" w:fill="auto"/>
            <w:noWrap/>
            <w:vAlign w:val="center"/>
          </w:tcPr>
          <w:p w14:paraId="67F128E9">
            <w:pPr>
              <w:snapToGrid w:val="0"/>
              <w:rPr>
                <w:sz w:val="16"/>
                <w:szCs w:val="16"/>
              </w:rPr>
            </w:pPr>
            <w:r>
              <w:rPr>
                <w:rFonts w:hint="eastAsia"/>
                <w:sz w:val="16"/>
                <w:szCs w:val="16"/>
              </w:rPr>
              <w:t>就业与创业指导</w:t>
            </w:r>
          </w:p>
        </w:tc>
        <w:tc>
          <w:tcPr>
            <w:tcW w:w="269" w:type="dxa"/>
            <w:tcBorders>
              <w:top w:val="nil"/>
              <w:left w:val="nil"/>
              <w:bottom w:val="single" w:color="auto" w:sz="4" w:space="0"/>
              <w:right w:val="single" w:color="auto" w:sz="4" w:space="0"/>
            </w:tcBorders>
            <w:shd w:val="clear" w:color="auto" w:fill="auto"/>
            <w:noWrap/>
            <w:vAlign w:val="center"/>
          </w:tcPr>
          <w:p w14:paraId="40B855EC">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5ADF7FC">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E6DEFE1">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D843758">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A5DFEBC">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161F08EB">
            <w:pPr>
              <w:snapToGrid w:val="0"/>
              <w:jc w:val="center"/>
              <w:rPr>
                <w:sz w:val="16"/>
                <w:szCs w:val="16"/>
              </w:rPr>
            </w:pPr>
            <w:r>
              <w:rPr>
                <w:sz w:val="16"/>
                <w:szCs w:val="16"/>
              </w:rPr>
              <w:t>24</w:t>
            </w:r>
          </w:p>
        </w:tc>
        <w:tc>
          <w:tcPr>
            <w:tcW w:w="434" w:type="dxa"/>
            <w:tcBorders>
              <w:top w:val="nil"/>
              <w:left w:val="nil"/>
              <w:bottom w:val="single" w:color="auto" w:sz="4" w:space="0"/>
              <w:right w:val="single" w:color="auto" w:sz="4" w:space="0"/>
            </w:tcBorders>
            <w:shd w:val="clear" w:color="auto" w:fill="auto"/>
            <w:noWrap/>
            <w:vAlign w:val="center"/>
          </w:tcPr>
          <w:p w14:paraId="22C54725">
            <w:pPr>
              <w:snapToGrid w:val="0"/>
              <w:jc w:val="center"/>
              <w:rPr>
                <w:sz w:val="16"/>
                <w:szCs w:val="16"/>
              </w:rPr>
            </w:pPr>
            <w:r>
              <w:rPr>
                <w:sz w:val="16"/>
                <w:szCs w:val="16"/>
              </w:rPr>
              <w:t>8</w:t>
            </w:r>
          </w:p>
        </w:tc>
        <w:tc>
          <w:tcPr>
            <w:tcW w:w="390" w:type="dxa"/>
            <w:tcBorders>
              <w:top w:val="nil"/>
              <w:left w:val="nil"/>
              <w:bottom w:val="single" w:color="auto" w:sz="4" w:space="0"/>
              <w:right w:val="single" w:color="auto" w:sz="4" w:space="0"/>
            </w:tcBorders>
            <w:shd w:val="clear" w:color="auto" w:fill="auto"/>
            <w:noWrap/>
            <w:vAlign w:val="center"/>
          </w:tcPr>
          <w:p w14:paraId="12EB9BC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33A03D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66F1BA7">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01D2842B">
            <w:pPr>
              <w:snapToGrid w:val="0"/>
              <w:jc w:val="center"/>
              <w:rPr>
                <w:sz w:val="16"/>
                <w:szCs w:val="16"/>
              </w:rPr>
            </w:pPr>
            <w:r>
              <w:rPr>
                <w:sz w:val="16"/>
                <w:szCs w:val="16"/>
              </w:rPr>
              <w:t>2</w:t>
            </w:r>
          </w:p>
        </w:tc>
        <w:tc>
          <w:tcPr>
            <w:tcW w:w="419" w:type="dxa"/>
            <w:tcBorders>
              <w:top w:val="nil"/>
              <w:left w:val="nil"/>
              <w:bottom w:val="single" w:color="auto" w:sz="4" w:space="0"/>
              <w:right w:val="single" w:color="auto" w:sz="4" w:space="0"/>
            </w:tcBorders>
            <w:shd w:val="clear" w:color="auto" w:fill="auto"/>
            <w:noWrap/>
            <w:vAlign w:val="center"/>
          </w:tcPr>
          <w:p w14:paraId="42E0F63C">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C72A5A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BBD3BA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7804928">
            <w:pPr>
              <w:snapToGrid w:val="0"/>
              <w:jc w:val="center"/>
              <w:rPr>
                <w:sz w:val="16"/>
                <w:szCs w:val="16"/>
              </w:rPr>
            </w:pPr>
          </w:p>
        </w:tc>
      </w:tr>
      <w:tr w14:paraId="58B4AB0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F2B1C3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2ECD458">
            <w:pPr>
              <w:snapToGrid w:val="0"/>
              <w:jc w:val="center"/>
              <w:rPr>
                <w:sz w:val="16"/>
                <w:szCs w:val="16"/>
              </w:rPr>
            </w:pPr>
            <w:r>
              <w:rPr>
                <w:rFonts w:hint="eastAsia"/>
                <w:sz w:val="16"/>
                <w:szCs w:val="16"/>
              </w:rPr>
              <w:t>9</w:t>
            </w:r>
          </w:p>
        </w:tc>
        <w:tc>
          <w:tcPr>
            <w:tcW w:w="570" w:type="dxa"/>
            <w:tcBorders>
              <w:top w:val="nil"/>
              <w:left w:val="nil"/>
              <w:bottom w:val="single" w:color="auto" w:sz="4" w:space="0"/>
              <w:right w:val="single" w:color="auto" w:sz="4" w:space="0"/>
            </w:tcBorders>
            <w:shd w:val="clear" w:color="auto" w:fill="auto"/>
            <w:noWrap/>
            <w:vAlign w:val="center"/>
          </w:tcPr>
          <w:p w14:paraId="4692E9DA">
            <w:pPr>
              <w:snapToGrid w:val="0"/>
              <w:jc w:val="center"/>
              <w:rPr>
                <w:sz w:val="16"/>
                <w:szCs w:val="16"/>
              </w:rPr>
            </w:pPr>
            <w:r>
              <w:rPr>
                <w:rFonts w:hint="eastAsia"/>
                <w:sz w:val="16"/>
                <w:szCs w:val="16"/>
              </w:rPr>
              <w:t>A</w:t>
            </w:r>
            <w:r>
              <w:rPr>
                <w:sz w:val="16"/>
                <w:szCs w:val="16"/>
              </w:rPr>
              <w:t>0009</w:t>
            </w:r>
          </w:p>
        </w:tc>
        <w:tc>
          <w:tcPr>
            <w:tcW w:w="2708" w:type="dxa"/>
            <w:tcBorders>
              <w:top w:val="nil"/>
              <w:left w:val="nil"/>
              <w:bottom w:val="single" w:color="auto" w:sz="4" w:space="0"/>
              <w:right w:val="single" w:color="auto" w:sz="4" w:space="0"/>
            </w:tcBorders>
            <w:shd w:val="clear" w:color="auto" w:fill="auto"/>
            <w:noWrap/>
            <w:vAlign w:val="center"/>
          </w:tcPr>
          <w:p w14:paraId="322EA2A1">
            <w:pPr>
              <w:snapToGrid w:val="0"/>
              <w:rPr>
                <w:sz w:val="16"/>
                <w:szCs w:val="16"/>
              </w:rPr>
            </w:pPr>
            <w:r>
              <w:rPr>
                <w:rFonts w:hint="eastAsia"/>
                <w:sz w:val="16"/>
                <w:szCs w:val="16"/>
              </w:rPr>
              <w:t>劳动教育</w:t>
            </w:r>
          </w:p>
        </w:tc>
        <w:tc>
          <w:tcPr>
            <w:tcW w:w="269" w:type="dxa"/>
            <w:tcBorders>
              <w:top w:val="nil"/>
              <w:left w:val="nil"/>
              <w:bottom w:val="single" w:color="auto" w:sz="4" w:space="0"/>
              <w:right w:val="single" w:color="auto" w:sz="4" w:space="0"/>
            </w:tcBorders>
            <w:shd w:val="clear" w:color="auto" w:fill="auto"/>
            <w:noWrap/>
            <w:vAlign w:val="center"/>
          </w:tcPr>
          <w:p w14:paraId="7F7F3E4C">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5DF4D2D5">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0F7C4476">
            <w:pPr>
              <w:snapToGrid w:val="0"/>
              <w:jc w:val="center"/>
              <w:rPr>
                <w:sz w:val="16"/>
                <w:szCs w:val="16"/>
              </w:rPr>
            </w:pP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484950DB">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45DC2A44">
            <w:pPr>
              <w:snapToGrid w:val="0"/>
              <w:jc w:val="center"/>
              <w:rPr>
                <w:sz w:val="16"/>
                <w:szCs w:val="16"/>
              </w:rPr>
            </w:pPr>
            <w:r>
              <w:rPr>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48FD501E">
            <w:pPr>
              <w:snapToGrid w:val="0"/>
              <w:jc w:val="center"/>
              <w:rPr>
                <w:sz w:val="16"/>
                <w:szCs w:val="16"/>
              </w:rPr>
            </w:pPr>
            <w:r>
              <w:rPr>
                <w:sz w:val="16"/>
                <w:szCs w:val="16"/>
              </w:rPr>
              <w:t>2</w:t>
            </w:r>
          </w:p>
        </w:tc>
        <w:tc>
          <w:tcPr>
            <w:tcW w:w="434" w:type="dxa"/>
            <w:tcBorders>
              <w:top w:val="nil"/>
              <w:left w:val="nil"/>
              <w:bottom w:val="single" w:color="auto" w:sz="4" w:space="0"/>
              <w:right w:val="single" w:color="auto" w:sz="4" w:space="0"/>
            </w:tcBorders>
            <w:shd w:val="clear" w:color="auto" w:fill="auto"/>
            <w:noWrap/>
            <w:vAlign w:val="center"/>
          </w:tcPr>
          <w:p w14:paraId="2F945177">
            <w:pPr>
              <w:snapToGrid w:val="0"/>
              <w:jc w:val="center"/>
              <w:rPr>
                <w:sz w:val="16"/>
                <w:szCs w:val="16"/>
              </w:rPr>
            </w:pPr>
            <w:r>
              <w:rPr>
                <w:sz w:val="16"/>
                <w:szCs w:val="16"/>
              </w:rPr>
              <w:t>14</w:t>
            </w:r>
          </w:p>
        </w:tc>
        <w:tc>
          <w:tcPr>
            <w:tcW w:w="390" w:type="dxa"/>
            <w:tcBorders>
              <w:top w:val="nil"/>
              <w:left w:val="nil"/>
              <w:bottom w:val="single" w:color="auto" w:sz="4" w:space="0"/>
              <w:right w:val="single" w:color="auto" w:sz="4" w:space="0"/>
            </w:tcBorders>
            <w:shd w:val="clear" w:color="auto" w:fill="auto"/>
            <w:noWrap/>
          </w:tcPr>
          <w:p w14:paraId="007E8A09">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5BB9559B">
            <w:pPr>
              <w:snapToGrid w:val="0"/>
              <w:jc w:val="center"/>
              <w:rPr>
                <w:sz w:val="16"/>
                <w:szCs w:val="16"/>
              </w:rPr>
            </w:pPr>
            <w:r>
              <w:rPr>
                <w:sz w:val="16"/>
                <w:szCs w:val="16"/>
              </w:rPr>
              <w:t>0.25</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tcPr>
          <w:p w14:paraId="58E6C0CB">
            <w:pPr>
              <w:snapToGrid w:val="0"/>
              <w:jc w:val="center"/>
              <w:rPr>
                <w:sz w:val="16"/>
                <w:szCs w:val="16"/>
              </w:rPr>
            </w:pPr>
            <w:r>
              <w:rPr>
                <w:sz w:val="16"/>
                <w:szCs w:val="16"/>
              </w:rPr>
              <w:t>0.25</w:t>
            </w:r>
            <w:r>
              <w:rPr>
                <w:rFonts w:hint="eastAsia"/>
                <w:sz w:val="16"/>
                <w:szCs w:val="16"/>
              </w:rPr>
              <w:t>*</w:t>
            </w:r>
          </w:p>
        </w:tc>
        <w:tc>
          <w:tcPr>
            <w:tcW w:w="240" w:type="dxa"/>
            <w:tcBorders>
              <w:top w:val="nil"/>
              <w:left w:val="nil"/>
              <w:bottom w:val="single" w:color="auto" w:sz="4" w:space="0"/>
              <w:right w:val="single" w:color="auto" w:sz="4" w:space="0"/>
            </w:tcBorders>
            <w:shd w:val="clear" w:color="auto" w:fill="auto"/>
            <w:noWrap/>
          </w:tcPr>
          <w:p w14:paraId="188C9BE9">
            <w:pPr>
              <w:snapToGrid w:val="0"/>
              <w:jc w:val="center"/>
              <w:rPr>
                <w:sz w:val="16"/>
                <w:szCs w:val="16"/>
              </w:rPr>
            </w:pPr>
            <w:r>
              <w:rPr>
                <w:sz w:val="16"/>
                <w:szCs w:val="16"/>
              </w:rPr>
              <w:t>0.25</w:t>
            </w:r>
            <w:r>
              <w:rPr>
                <w:rFonts w:hint="eastAsia"/>
                <w:sz w:val="16"/>
                <w:szCs w:val="16"/>
              </w:rPr>
              <w:t>*</w:t>
            </w:r>
          </w:p>
        </w:tc>
        <w:tc>
          <w:tcPr>
            <w:tcW w:w="419" w:type="dxa"/>
            <w:tcBorders>
              <w:top w:val="nil"/>
              <w:left w:val="nil"/>
              <w:bottom w:val="single" w:color="auto" w:sz="4" w:space="0"/>
              <w:right w:val="single" w:color="auto" w:sz="4" w:space="0"/>
            </w:tcBorders>
            <w:shd w:val="clear" w:color="auto" w:fill="auto"/>
            <w:noWrap/>
            <w:vAlign w:val="center"/>
          </w:tcPr>
          <w:p w14:paraId="674944E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8499C1D">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71D554C">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2732CEDC">
            <w:pPr>
              <w:snapToGrid w:val="0"/>
              <w:jc w:val="center"/>
              <w:rPr>
                <w:sz w:val="16"/>
                <w:szCs w:val="16"/>
              </w:rPr>
            </w:pPr>
          </w:p>
        </w:tc>
      </w:tr>
      <w:tr w14:paraId="6F3366C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3F71D0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74E1A8E">
            <w:pPr>
              <w:snapToGrid w:val="0"/>
              <w:jc w:val="center"/>
              <w:rPr>
                <w:sz w:val="16"/>
                <w:szCs w:val="16"/>
              </w:rPr>
            </w:pPr>
            <w:r>
              <w:rPr>
                <w:rFonts w:hint="eastAsia"/>
                <w:sz w:val="16"/>
                <w:szCs w:val="16"/>
              </w:rPr>
              <w:t>10</w:t>
            </w:r>
          </w:p>
        </w:tc>
        <w:tc>
          <w:tcPr>
            <w:tcW w:w="570" w:type="dxa"/>
            <w:tcBorders>
              <w:top w:val="nil"/>
              <w:left w:val="nil"/>
              <w:bottom w:val="single" w:color="auto" w:sz="4" w:space="0"/>
              <w:right w:val="single" w:color="auto" w:sz="4" w:space="0"/>
            </w:tcBorders>
            <w:shd w:val="clear" w:color="auto" w:fill="auto"/>
            <w:noWrap/>
            <w:vAlign w:val="center"/>
          </w:tcPr>
          <w:p w14:paraId="10776CBE">
            <w:pPr>
              <w:snapToGrid w:val="0"/>
              <w:jc w:val="center"/>
              <w:rPr>
                <w:sz w:val="16"/>
                <w:szCs w:val="16"/>
              </w:rPr>
            </w:pPr>
            <w:r>
              <w:rPr>
                <w:rFonts w:hint="eastAsia"/>
                <w:sz w:val="16"/>
                <w:szCs w:val="16"/>
              </w:rPr>
              <w:t>A</w:t>
            </w:r>
            <w:r>
              <w:rPr>
                <w:sz w:val="16"/>
                <w:szCs w:val="16"/>
              </w:rPr>
              <w:t>0010</w:t>
            </w:r>
          </w:p>
        </w:tc>
        <w:tc>
          <w:tcPr>
            <w:tcW w:w="2708" w:type="dxa"/>
            <w:tcBorders>
              <w:top w:val="nil"/>
              <w:left w:val="nil"/>
              <w:bottom w:val="single" w:color="auto" w:sz="4" w:space="0"/>
              <w:right w:val="single" w:color="auto" w:sz="4" w:space="0"/>
            </w:tcBorders>
            <w:shd w:val="clear" w:color="auto" w:fill="auto"/>
            <w:noWrap/>
            <w:vAlign w:val="center"/>
          </w:tcPr>
          <w:p w14:paraId="24066A79">
            <w:pPr>
              <w:snapToGrid w:val="0"/>
              <w:rPr>
                <w:sz w:val="16"/>
                <w:szCs w:val="16"/>
              </w:rPr>
            </w:pPr>
            <w:r>
              <w:rPr>
                <w:rFonts w:hint="eastAsia"/>
                <w:sz w:val="16"/>
                <w:szCs w:val="16"/>
              </w:rPr>
              <w:t>体育</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29655ED2">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C357CAE">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FC55E40">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A9FB899">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6C6A1720">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16A4A1B6">
            <w:pPr>
              <w:snapToGrid w:val="0"/>
              <w:jc w:val="center"/>
              <w:rPr>
                <w:sz w:val="16"/>
                <w:szCs w:val="16"/>
              </w:rPr>
            </w:pPr>
            <w:r>
              <w:rPr>
                <w:sz w:val="16"/>
                <w:szCs w:val="16"/>
              </w:rPr>
              <w:t>4</w:t>
            </w:r>
          </w:p>
        </w:tc>
        <w:tc>
          <w:tcPr>
            <w:tcW w:w="434" w:type="dxa"/>
            <w:tcBorders>
              <w:top w:val="nil"/>
              <w:left w:val="nil"/>
              <w:bottom w:val="single" w:color="auto" w:sz="4" w:space="0"/>
              <w:right w:val="single" w:color="auto" w:sz="4" w:space="0"/>
            </w:tcBorders>
            <w:shd w:val="clear" w:color="auto" w:fill="auto"/>
            <w:noWrap/>
            <w:vAlign w:val="center"/>
          </w:tcPr>
          <w:p w14:paraId="003D1393">
            <w:pPr>
              <w:snapToGrid w:val="0"/>
              <w:jc w:val="center"/>
              <w:rPr>
                <w:sz w:val="16"/>
                <w:szCs w:val="16"/>
              </w:rPr>
            </w:pPr>
            <w:r>
              <w:rPr>
                <w:sz w:val="16"/>
                <w:szCs w:val="16"/>
              </w:rPr>
              <w:t>28</w:t>
            </w:r>
          </w:p>
        </w:tc>
        <w:tc>
          <w:tcPr>
            <w:tcW w:w="390" w:type="dxa"/>
            <w:tcBorders>
              <w:top w:val="nil"/>
              <w:left w:val="nil"/>
              <w:bottom w:val="single" w:color="auto" w:sz="4" w:space="0"/>
              <w:right w:val="single" w:color="auto" w:sz="4" w:space="0"/>
            </w:tcBorders>
            <w:shd w:val="clear" w:color="auto" w:fill="auto"/>
            <w:noWrap/>
            <w:vAlign w:val="center"/>
          </w:tcPr>
          <w:p w14:paraId="482FF3EF">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6CA52FA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E045C3B">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3BDAED08">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48D0CE6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B9A417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A3F51EE">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0AEBD06B">
            <w:pPr>
              <w:snapToGrid w:val="0"/>
              <w:jc w:val="center"/>
              <w:rPr>
                <w:sz w:val="16"/>
                <w:szCs w:val="16"/>
              </w:rPr>
            </w:pPr>
          </w:p>
        </w:tc>
      </w:tr>
      <w:tr w14:paraId="63FCCA9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E1D7FF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867A665">
            <w:pPr>
              <w:snapToGrid w:val="0"/>
              <w:jc w:val="center"/>
              <w:rPr>
                <w:sz w:val="16"/>
                <w:szCs w:val="16"/>
              </w:rPr>
            </w:pPr>
            <w:r>
              <w:rPr>
                <w:rFonts w:hint="eastAsia"/>
                <w:sz w:val="16"/>
                <w:szCs w:val="16"/>
              </w:rPr>
              <w:t>11</w:t>
            </w:r>
          </w:p>
        </w:tc>
        <w:tc>
          <w:tcPr>
            <w:tcW w:w="570" w:type="dxa"/>
            <w:tcBorders>
              <w:top w:val="nil"/>
              <w:left w:val="nil"/>
              <w:bottom w:val="single" w:color="auto" w:sz="4" w:space="0"/>
              <w:right w:val="single" w:color="auto" w:sz="4" w:space="0"/>
            </w:tcBorders>
            <w:shd w:val="clear" w:color="auto" w:fill="auto"/>
            <w:noWrap/>
            <w:vAlign w:val="center"/>
          </w:tcPr>
          <w:p w14:paraId="20845C79">
            <w:pPr>
              <w:snapToGrid w:val="0"/>
              <w:jc w:val="center"/>
              <w:rPr>
                <w:sz w:val="16"/>
                <w:szCs w:val="16"/>
              </w:rPr>
            </w:pPr>
            <w:r>
              <w:rPr>
                <w:rFonts w:hint="eastAsia"/>
                <w:sz w:val="16"/>
                <w:szCs w:val="16"/>
              </w:rPr>
              <w:t>A</w:t>
            </w:r>
            <w:r>
              <w:rPr>
                <w:sz w:val="16"/>
                <w:szCs w:val="16"/>
              </w:rPr>
              <w:t>0011</w:t>
            </w:r>
          </w:p>
        </w:tc>
        <w:tc>
          <w:tcPr>
            <w:tcW w:w="2708" w:type="dxa"/>
            <w:tcBorders>
              <w:top w:val="nil"/>
              <w:left w:val="nil"/>
              <w:bottom w:val="single" w:color="auto" w:sz="4" w:space="0"/>
              <w:right w:val="single" w:color="auto" w:sz="4" w:space="0"/>
            </w:tcBorders>
            <w:shd w:val="clear" w:color="auto" w:fill="auto"/>
            <w:noWrap/>
            <w:vAlign w:val="center"/>
          </w:tcPr>
          <w:p w14:paraId="4FA9B126">
            <w:pPr>
              <w:snapToGrid w:val="0"/>
              <w:rPr>
                <w:sz w:val="16"/>
                <w:szCs w:val="16"/>
              </w:rPr>
            </w:pPr>
            <w:r>
              <w:rPr>
                <w:rFonts w:hint="eastAsia"/>
                <w:sz w:val="16"/>
                <w:szCs w:val="16"/>
              </w:rPr>
              <w:t>体育</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37F4A3B">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5848D3AF">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06474DF">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6855EB8">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F485D7F">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571360B0">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276B251B">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26C8A13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C38E57C">
            <w:pPr>
              <w:snapToGrid w:val="0"/>
              <w:jc w:val="center"/>
              <w:rPr>
                <w:sz w:val="16"/>
                <w:szCs w:val="16"/>
              </w:rPr>
            </w:pPr>
            <w:r>
              <w:rPr>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375D902">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67E57728">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3D5EB96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5C29D2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D7EAC44">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5C5D593B">
            <w:pPr>
              <w:snapToGrid w:val="0"/>
              <w:jc w:val="center"/>
              <w:rPr>
                <w:sz w:val="16"/>
                <w:szCs w:val="16"/>
              </w:rPr>
            </w:pPr>
          </w:p>
        </w:tc>
      </w:tr>
      <w:tr w14:paraId="2AF2C267">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10894D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1D77DEB">
            <w:pPr>
              <w:snapToGrid w:val="0"/>
              <w:jc w:val="center"/>
              <w:rPr>
                <w:sz w:val="16"/>
                <w:szCs w:val="16"/>
              </w:rPr>
            </w:pPr>
            <w:r>
              <w:rPr>
                <w:rFonts w:hint="eastAsia"/>
                <w:sz w:val="16"/>
                <w:szCs w:val="16"/>
              </w:rPr>
              <w:t>12</w:t>
            </w:r>
          </w:p>
        </w:tc>
        <w:tc>
          <w:tcPr>
            <w:tcW w:w="570" w:type="dxa"/>
            <w:tcBorders>
              <w:top w:val="nil"/>
              <w:left w:val="nil"/>
              <w:bottom w:val="single" w:color="auto" w:sz="4" w:space="0"/>
              <w:right w:val="single" w:color="auto" w:sz="4" w:space="0"/>
            </w:tcBorders>
            <w:shd w:val="clear" w:color="auto" w:fill="auto"/>
            <w:noWrap/>
            <w:vAlign w:val="center"/>
          </w:tcPr>
          <w:p w14:paraId="54B84AD1">
            <w:pPr>
              <w:snapToGrid w:val="0"/>
              <w:jc w:val="center"/>
              <w:rPr>
                <w:sz w:val="16"/>
                <w:szCs w:val="16"/>
              </w:rPr>
            </w:pPr>
            <w:r>
              <w:rPr>
                <w:rFonts w:hint="eastAsia"/>
                <w:sz w:val="16"/>
                <w:szCs w:val="16"/>
              </w:rPr>
              <w:t>A</w:t>
            </w:r>
            <w:r>
              <w:rPr>
                <w:sz w:val="16"/>
                <w:szCs w:val="16"/>
              </w:rPr>
              <w:t>0012</w:t>
            </w:r>
          </w:p>
        </w:tc>
        <w:tc>
          <w:tcPr>
            <w:tcW w:w="2708" w:type="dxa"/>
            <w:tcBorders>
              <w:top w:val="nil"/>
              <w:left w:val="nil"/>
              <w:bottom w:val="single" w:color="auto" w:sz="4" w:space="0"/>
              <w:right w:val="single" w:color="auto" w:sz="4" w:space="0"/>
            </w:tcBorders>
            <w:shd w:val="clear" w:color="auto" w:fill="auto"/>
            <w:noWrap/>
            <w:vAlign w:val="center"/>
          </w:tcPr>
          <w:p w14:paraId="4C3964DD">
            <w:pPr>
              <w:snapToGrid w:val="0"/>
              <w:rPr>
                <w:sz w:val="16"/>
                <w:szCs w:val="16"/>
              </w:rPr>
            </w:pPr>
            <w:r>
              <w:rPr>
                <w:rFonts w:hint="eastAsia"/>
                <w:sz w:val="16"/>
                <w:szCs w:val="16"/>
              </w:rPr>
              <w:t>体育</w:t>
            </w:r>
            <w:r>
              <w:rPr>
                <w:sz w:val="16"/>
                <w:szCs w:val="16"/>
              </w:rPr>
              <w:t>3</w:t>
            </w:r>
          </w:p>
        </w:tc>
        <w:tc>
          <w:tcPr>
            <w:tcW w:w="269" w:type="dxa"/>
            <w:tcBorders>
              <w:top w:val="nil"/>
              <w:left w:val="nil"/>
              <w:bottom w:val="single" w:color="auto" w:sz="4" w:space="0"/>
              <w:right w:val="single" w:color="auto" w:sz="4" w:space="0"/>
            </w:tcBorders>
            <w:shd w:val="clear" w:color="auto" w:fill="auto"/>
            <w:noWrap/>
            <w:vAlign w:val="center"/>
          </w:tcPr>
          <w:p w14:paraId="717660E0">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4800468">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3AA4D902">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190E64E">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E8A34C0">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02089E9C">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45B4FEE3">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535C9A3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EF93A2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0F5E388">
            <w:pPr>
              <w:snapToGrid w:val="0"/>
              <w:jc w:val="center"/>
              <w:rPr>
                <w:sz w:val="16"/>
                <w:szCs w:val="16"/>
              </w:rPr>
            </w:pPr>
            <w:r>
              <w:rPr>
                <w:sz w:val="16"/>
                <w:szCs w:val="16"/>
              </w:rPr>
              <w:t>2</w:t>
            </w:r>
          </w:p>
        </w:tc>
        <w:tc>
          <w:tcPr>
            <w:tcW w:w="240" w:type="dxa"/>
            <w:tcBorders>
              <w:top w:val="nil"/>
              <w:left w:val="nil"/>
              <w:bottom w:val="single" w:color="auto" w:sz="4" w:space="0"/>
              <w:right w:val="single" w:color="auto" w:sz="4" w:space="0"/>
            </w:tcBorders>
            <w:shd w:val="clear" w:color="auto" w:fill="auto"/>
            <w:noWrap/>
            <w:vAlign w:val="center"/>
          </w:tcPr>
          <w:p w14:paraId="78E749A2">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652D6852">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017403D">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493B5F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7912F5DA">
            <w:pPr>
              <w:snapToGrid w:val="0"/>
              <w:jc w:val="center"/>
              <w:rPr>
                <w:sz w:val="16"/>
                <w:szCs w:val="16"/>
              </w:rPr>
            </w:pPr>
          </w:p>
        </w:tc>
      </w:tr>
      <w:tr w14:paraId="07422ADD">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AF53C0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BAC42AB">
            <w:pPr>
              <w:snapToGrid w:val="0"/>
              <w:jc w:val="center"/>
              <w:rPr>
                <w:sz w:val="16"/>
                <w:szCs w:val="16"/>
              </w:rPr>
            </w:pPr>
            <w:r>
              <w:rPr>
                <w:rFonts w:hint="eastAsia"/>
                <w:sz w:val="16"/>
                <w:szCs w:val="16"/>
              </w:rPr>
              <w:t>13</w:t>
            </w:r>
          </w:p>
        </w:tc>
        <w:tc>
          <w:tcPr>
            <w:tcW w:w="570" w:type="dxa"/>
            <w:tcBorders>
              <w:top w:val="nil"/>
              <w:left w:val="nil"/>
              <w:bottom w:val="single" w:color="auto" w:sz="4" w:space="0"/>
              <w:right w:val="single" w:color="auto" w:sz="4" w:space="0"/>
            </w:tcBorders>
            <w:shd w:val="clear" w:color="auto" w:fill="auto"/>
            <w:noWrap/>
            <w:vAlign w:val="center"/>
          </w:tcPr>
          <w:p w14:paraId="03C3371D">
            <w:pPr>
              <w:snapToGrid w:val="0"/>
              <w:jc w:val="center"/>
              <w:rPr>
                <w:sz w:val="16"/>
                <w:szCs w:val="16"/>
              </w:rPr>
            </w:pPr>
            <w:r>
              <w:rPr>
                <w:rFonts w:hint="eastAsia"/>
                <w:sz w:val="16"/>
                <w:szCs w:val="16"/>
              </w:rPr>
              <w:t>A</w:t>
            </w:r>
            <w:r>
              <w:rPr>
                <w:sz w:val="16"/>
                <w:szCs w:val="16"/>
              </w:rPr>
              <w:t>0013</w:t>
            </w:r>
          </w:p>
        </w:tc>
        <w:tc>
          <w:tcPr>
            <w:tcW w:w="2708" w:type="dxa"/>
            <w:tcBorders>
              <w:top w:val="nil"/>
              <w:left w:val="nil"/>
              <w:bottom w:val="single" w:color="auto" w:sz="4" w:space="0"/>
              <w:right w:val="single" w:color="auto" w:sz="4" w:space="0"/>
            </w:tcBorders>
            <w:shd w:val="clear" w:color="auto" w:fill="auto"/>
            <w:noWrap/>
            <w:vAlign w:val="center"/>
          </w:tcPr>
          <w:p w14:paraId="7A558300">
            <w:pPr>
              <w:snapToGrid w:val="0"/>
              <w:rPr>
                <w:sz w:val="16"/>
                <w:szCs w:val="16"/>
              </w:rPr>
            </w:pPr>
            <w:r>
              <w:rPr>
                <w:rFonts w:hint="eastAsia"/>
                <w:sz w:val="16"/>
                <w:szCs w:val="16"/>
              </w:rPr>
              <w:t>体育</w:t>
            </w: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5E36DA31">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45093D7D">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7889B154">
            <w:pPr>
              <w:snapToGrid w:val="0"/>
              <w:jc w:val="center"/>
              <w:rPr>
                <w:sz w:val="16"/>
                <w:szCs w:val="16"/>
              </w:rPr>
            </w:pP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DC8D3F1">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289156B">
            <w:pPr>
              <w:snapToGrid w:val="0"/>
              <w:jc w:val="center"/>
              <w:rPr>
                <w:sz w:val="16"/>
                <w:szCs w:val="16"/>
              </w:rPr>
            </w:pPr>
            <w:r>
              <w:rPr>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78EB6C15">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42F198BC">
            <w:pPr>
              <w:snapToGrid w:val="0"/>
              <w:jc w:val="center"/>
              <w:rPr>
                <w:sz w:val="16"/>
                <w:szCs w:val="16"/>
              </w:rPr>
            </w:pPr>
            <w:r>
              <w:rPr>
                <w:sz w:val="16"/>
                <w:szCs w:val="16"/>
              </w:rPr>
              <w:t>32</w:t>
            </w:r>
          </w:p>
        </w:tc>
        <w:tc>
          <w:tcPr>
            <w:tcW w:w="390" w:type="dxa"/>
            <w:tcBorders>
              <w:top w:val="nil"/>
              <w:left w:val="nil"/>
              <w:bottom w:val="single" w:color="auto" w:sz="4" w:space="0"/>
              <w:right w:val="single" w:color="auto" w:sz="4" w:space="0"/>
            </w:tcBorders>
            <w:shd w:val="clear" w:color="auto" w:fill="auto"/>
            <w:noWrap/>
            <w:vAlign w:val="center"/>
          </w:tcPr>
          <w:p w14:paraId="2336958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DB181B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651E4CE">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6B49D0C1">
            <w:pPr>
              <w:snapToGrid w:val="0"/>
              <w:jc w:val="center"/>
              <w:rPr>
                <w:sz w:val="16"/>
                <w:szCs w:val="16"/>
              </w:rPr>
            </w:pPr>
            <w:r>
              <w:rPr>
                <w:sz w:val="16"/>
                <w:szCs w:val="16"/>
              </w:rPr>
              <w:t>2</w:t>
            </w:r>
          </w:p>
        </w:tc>
        <w:tc>
          <w:tcPr>
            <w:tcW w:w="419" w:type="dxa"/>
            <w:tcBorders>
              <w:top w:val="nil"/>
              <w:left w:val="nil"/>
              <w:bottom w:val="single" w:color="auto" w:sz="4" w:space="0"/>
              <w:right w:val="single" w:color="auto" w:sz="4" w:space="0"/>
            </w:tcBorders>
            <w:shd w:val="clear" w:color="auto" w:fill="auto"/>
            <w:noWrap/>
            <w:vAlign w:val="center"/>
          </w:tcPr>
          <w:p w14:paraId="783787E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73626CB">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94A2AE9">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26B7F177">
            <w:pPr>
              <w:snapToGrid w:val="0"/>
              <w:jc w:val="center"/>
              <w:rPr>
                <w:sz w:val="16"/>
                <w:szCs w:val="16"/>
              </w:rPr>
            </w:pPr>
          </w:p>
        </w:tc>
      </w:tr>
      <w:tr w14:paraId="48D4B105">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3A1C618">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6CE8BA3">
            <w:pPr>
              <w:snapToGrid w:val="0"/>
              <w:jc w:val="center"/>
              <w:rPr>
                <w:sz w:val="16"/>
                <w:szCs w:val="16"/>
              </w:rPr>
            </w:pPr>
            <w:r>
              <w:rPr>
                <w:rFonts w:hint="eastAsia"/>
                <w:sz w:val="16"/>
                <w:szCs w:val="16"/>
              </w:rPr>
              <w:t>14</w:t>
            </w:r>
          </w:p>
        </w:tc>
        <w:tc>
          <w:tcPr>
            <w:tcW w:w="570" w:type="dxa"/>
            <w:tcBorders>
              <w:top w:val="nil"/>
              <w:left w:val="nil"/>
              <w:bottom w:val="single" w:color="auto" w:sz="4" w:space="0"/>
              <w:right w:val="single" w:color="auto" w:sz="4" w:space="0"/>
            </w:tcBorders>
            <w:shd w:val="clear" w:color="auto" w:fill="auto"/>
            <w:noWrap/>
            <w:vAlign w:val="center"/>
          </w:tcPr>
          <w:p w14:paraId="4F147597">
            <w:pPr>
              <w:snapToGrid w:val="0"/>
              <w:jc w:val="center"/>
              <w:rPr>
                <w:sz w:val="16"/>
                <w:szCs w:val="16"/>
              </w:rPr>
            </w:pPr>
            <w:r>
              <w:rPr>
                <w:rFonts w:hint="eastAsia"/>
                <w:sz w:val="16"/>
                <w:szCs w:val="16"/>
              </w:rPr>
              <w:t>A</w:t>
            </w:r>
            <w:r>
              <w:rPr>
                <w:sz w:val="16"/>
                <w:szCs w:val="16"/>
              </w:rPr>
              <w:t>0014</w:t>
            </w:r>
          </w:p>
        </w:tc>
        <w:tc>
          <w:tcPr>
            <w:tcW w:w="2708" w:type="dxa"/>
            <w:tcBorders>
              <w:top w:val="nil"/>
              <w:left w:val="nil"/>
              <w:bottom w:val="single" w:color="auto" w:sz="4" w:space="0"/>
              <w:right w:val="single" w:color="auto" w:sz="4" w:space="0"/>
            </w:tcBorders>
            <w:shd w:val="clear" w:color="auto" w:fill="auto"/>
            <w:noWrap/>
            <w:vAlign w:val="center"/>
          </w:tcPr>
          <w:p w14:paraId="4947B86D">
            <w:pPr>
              <w:snapToGrid w:val="0"/>
              <w:rPr>
                <w:sz w:val="16"/>
                <w:szCs w:val="16"/>
              </w:rPr>
            </w:pPr>
            <w:r>
              <w:rPr>
                <w:rFonts w:hint="eastAsia"/>
                <w:sz w:val="16"/>
                <w:szCs w:val="16"/>
              </w:rPr>
              <w:t>高等数学</w:t>
            </w:r>
          </w:p>
        </w:tc>
        <w:tc>
          <w:tcPr>
            <w:tcW w:w="269" w:type="dxa"/>
            <w:tcBorders>
              <w:top w:val="nil"/>
              <w:left w:val="nil"/>
              <w:bottom w:val="single" w:color="auto" w:sz="4" w:space="0"/>
              <w:right w:val="single" w:color="auto" w:sz="4" w:space="0"/>
            </w:tcBorders>
            <w:shd w:val="clear" w:color="auto" w:fill="auto"/>
            <w:noWrap/>
            <w:vAlign w:val="center"/>
          </w:tcPr>
          <w:p w14:paraId="2F9226D1">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5E8E4922">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7031EC0C">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120E8DF">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A4DA94D">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239088E6">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1DF480E2">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4552F601">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5E17593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895FE4A">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46667423">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78BA53B8">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4344EE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F2ED2EF">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6206878A">
            <w:pPr>
              <w:snapToGrid w:val="0"/>
              <w:jc w:val="center"/>
              <w:rPr>
                <w:sz w:val="16"/>
                <w:szCs w:val="16"/>
              </w:rPr>
            </w:pPr>
          </w:p>
        </w:tc>
      </w:tr>
      <w:tr w14:paraId="21EB4E6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217560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8BAE848">
            <w:pPr>
              <w:snapToGrid w:val="0"/>
              <w:jc w:val="center"/>
              <w:rPr>
                <w:sz w:val="16"/>
                <w:szCs w:val="16"/>
              </w:rPr>
            </w:pPr>
            <w:r>
              <w:rPr>
                <w:rFonts w:hint="eastAsia"/>
                <w:sz w:val="16"/>
                <w:szCs w:val="16"/>
              </w:rPr>
              <w:t>15</w:t>
            </w:r>
          </w:p>
        </w:tc>
        <w:tc>
          <w:tcPr>
            <w:tcW w:w="570" w:type="dxa"/>
            <w:tcBorders>
              <w:top w:val="nil"/>
              <w:left w:val="nil"/>
              <w:bottom w:val="single" w:color="auto" w:sz="4" w:space="0"/>
              <w:right w:val="single" w:color="auto" w:sz="4" w:space="0"/>
            </w:tcBorders>
            <w:shd w:val="clear" w:color="auto" w:fill="auto"/>
            <w:noWrap/>
            <w:vAlign w:val="center"/>
          </w:tcPr>
          <w:p w14:paraId="16162964">
            <w:pPr>
              <w:snapToGrid w:val="0"/>
              <w:jc w:val="center"/>
              <w:rPr>
                <w:sz w:val="16"/>
                <w:szCs w:val="16"/>
              </w:rPr>
            </w:pPr>
            <w:r>
              <w:rPr>
                <w:rFonts w:hint="eastAsia"/>
                <w:sz w:val="16"/>
                <w:szCs w:val="16"/>
              </w:rPr>
              <w:t>A</w:t>
            </w:r>
            <w:r>
              <w:rPr>
                <w:sz w:val="16"/>
                <w:szCs w:val="16"/>
              </w:rPr>
              <w:t>0015</w:t>
            </w:r>
          </w:p>
        </w:tc>
        <w:tc>
          <w:tcPr>
            <w:tcW w:w="2708" w:type="dxa"/>
            <w:tcBorders>
              <w:top w:val="nil"/>
              <w:left w:val="nil"/>
              <w:bottom w:val="single" w:color="auto" w:sz="4" w:space="0"/>
              <w:right w:val="single" w:color="auto" w:sz="4" w:space="0"/>
            </w:tcBorders>
            <w:shd w:val="clear" w:color="auto" w:fill="auto"/>
            <w:noWrap/>
            <w:vAlign w:val="center"/>
          </w:tcPr>
          <w:p w14:paraId="389E926D">
            <w:pPr>
              <w:snapToGrid w:val="0"/>
              <w:rPr>
                <w:sz w:val="16"/>
                <w:szCs w:val="16"/>
              </w:rPr>
            </w:pPr>
            <w:r>
              <w:rPr>
                <w:rFonts w:hint="eastAsia"/>
                <w:sz w:val="16"/>
                <w:szCs w:val="16"/>
              </w:rPr>
              <w:t>计算机应用基础</w:t>
            </w:r>
          </w:p>
        </w:tc>
        <w:tc>
          <w:tcPr>
            <w:tcW w:w="269" w:type="dxa"/>
            <w:tcBorders>
              <w:top w:val="nil"/>
              <w:left w:val="nil"/>
              <w:bottom w:val="single" w:color="auto" w:sz="4" w:space="0"/>
              <w:right w:val="single" w:color="auto" w:sz="4" w:space="0"/>
            </w:tcBorders>
            <w:shd w:val="clear" w:color="auto" w:fill="auto"/>
            <w:noWrap/>
            <w:vAlign w:val="center"/>
          </w:tcPr>
          <w:p w14:paraId="1928960E">
            <w:pPr>
              <w:snapToGrid w:val="0"/>
              <w:jc w:val="center"/>
              <w:rPr>
                <w:sz w:val="16"/>
                <w:szCs w:val="16"/>
              </w:rPr>
            </w:pPr>
            <w:r>
              <w:rPr>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118D0DF9">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7E87A45A">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3F221357">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28D7C67D">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102E04C3">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0E8EBA9F">
            <w:pPr>
              <w:snapToGrid w:val="0"/>
              <w:jc w:val="center"/>
              <w:rPr>
                <w:sz w:val="16"/>
                <w:szCs w:val="16"/>
              </w:rPr>
            </w:pPr>
            <w:r>
              <w:rPr>
                <w:sz w:val="16"/>
                <w:szCs w:val="16"/>
              </w:rPr>
              <w:t>64</w:t>
            </w:r>
          </w:p>
        </w:tc>
        <w:tc>
          <w:tcPr>
            <w:tcW w:w="390" w:type="dxa"/>
            <w:tcBorders>
              <w:top w:val="nil"/>
              <w:left w:val="nil"/>
              <w:bottom w:val="single" w:color="auto" w:sz="4" w:space="0"/>
              <w:right w:val="single" w:color="auto" w:sz="4" w:space="0"/>
            </w:tcBorders>
            <w:shd w:val="clear" w:color="auto" w:fill="auto"/>
            <w:noWrap/>
            <w:vAlign w:val="center"/>
          </w:tcPr>
          <w:p w14:paraId="620E363E">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62375BD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BE2C2C3">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3EE53BE2">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5634CA0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301E58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A3DC0E7">
            <w:pPr>
              <w:snapToGrid w:val="0"/>
              <w:jc w:val="center"/>
              <w:rPr>
                <w:sz w:val="16"/>
                <w:szCs w:val="16"/>
              </w:rPr>
            </w:pPr>
            <w:r>
              <w:rPr>
                <w:rFonts w:hint="eastAsia"/>
                <w:sz w:val="16"/>
                <w:szCs w:val="16"/>
              </w:rPr>
              <w:t>C</w:t>
            </w:r>
          </w:p>
        </w:tc>
        <w:tc>
          <w:tcPr>
            <w:tcW w:w="390" w:type="dxa"/>
            <w:tcBorders>
              <w:top w:val="nil"/>
              <w:left w:val="nil"/>
              <w:bottom w:val="single" w:color="auto" w:sz="4" w:space="0"/>
              <w:right w:val="single" w:color="auto" w:sz="4" w:space="0"/>
            </w:tcBorders>
            <w:shd w:val="clear" w:color="auto" w:fill="auto"/>
            <w:noWrap/>
            <w:vAlign w:val="center"/>
          </w:tcPr>
          <w:p w14:paraId="36DDAAA0">
            <w:pPr>
              <w:snapToGrid w:val="0"/>
              <w:jc w:val="center"/>
              <w:rPr>
                <w:sz w:val="16"/>
                <w:szCs w:val="16"/>
              </w:rPr>
            </w:pPr>
          </w:p>
        </w:tc>
      </w:tr>
      <w:tr w14:paraId="66C18FE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68AAC4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A580CC1">
            <w:pPr>
              <w:snapToGrid w:val="0"/>
              <w:jc w:val="center"/>
              <w:rPr>
                <w:sz w:val="16"/>
                <w:szCs w:val="16"/>
              </w:rPr>
            </w:pPr>
            <w:r>
              <w:rPr>
                <w:rFonts w:hint="eastAsia"/>
                <w:sz w:val="16"/>
                <w:szCs w:val="16"/>
              </w:rPr>
              <w:t>16</w:t>
            </w:r>
          </w:p>
        </w:tc>
        <w:tc>
          <w:tcPr>
            <w:tcW w:w="570" w:type="dxa"/>
            <w:tcBorders>
              <w:top w:val="nil"/>
              <w:left w:val="nil"/>
              <w:bottom w:val="single" w:color="auto" w:sz="4" w:space="0"/>
              <w:right w:val="single" w:color="auto" w:sz="4" w:space="0"/>
            </w:tcBorders>
            <w:shd w:val="clear" w:color="auto" w:fill="auto"/>
            <w:noWrap/>
            <w:vAlign w:val="center"/>
          </w:tcPr>
          <w:p w14:paraId="3FCC9EFB">
            <w:pPr>
              <w:snapToGrid w:val="0"/>
              <w:jc w:val="center"/>
              <w:rPr>
                <w:sz w:val="16"/>
                <w:szCs w:val="16"/>
              </w:rPr>
            </w:pPr>
            <w:r>
              <w:rPr>
                <w:rFonts w:hint="eastAsia"/>
                <w:sz w:val="16"/>
                <w:szCs w:val="16"/>
              </w:rPr>
              <w:t>A</w:t>
            </w:r>
            <w:r>
              <w:rPr>
                <w:sz w:val="16"/>
                <w:szCs w:val="16"/>
              </w:rPr>
              <w:t>0016</w:t>
            </w:r>
          </w:p>
        </w:tc>
        <w:tc>
          <w:tcPr>
            <w:tcW w:w="2708" w:type="dxa"/>
            <w:tcBorders>
              <w:top w:val="nil"/>
              <w:left w:val="nil"/>
              <w:bottom w:val="single" w:color="auto" w:sz="4" w:space="0"/>
              <w:right w:val="single" w:color="auto" w:sz="4" w:space="0"/>
            </w:tcBorders>
            <w:shd w:val="clear" w:color="auto" w:fill="auto"/>
            <w:noWrap/>
            <w:vAlign w:val="center"/>
          </w:tcPr>
          <w:p w14:paraId="504457C2">
            <w:pPr>
              <w:snapToGrid w:val="0"/>
              <w:rPr>
                <w:sz w:val="16"/>
                <w:szCs w:val="16"/>
              </w:rPr>
            </w:pPr>
            <w:r>
              <w:rPr>
                <w:rFonts w:hint="eastAsia"/>
                <w:sz w:val="16"/>
                <w:szCs w:val="16"/>
              </w:rPr>
              <w:t>大学英语</w:t>
            </w:r>
            <w:r>
              <w:rPr>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09C3E3D7">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0D2C8740">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200294D9">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6AB95632">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1B77B28E">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122977A0">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38A11816">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60857E86">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DBE422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BB0D406">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5C21F1C9">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6EF9289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9A05E6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6886E82">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FFFFFF"/>
            <w:noWrap/>
            <w:vAlign w:val="center"/>
          </w:tcPr>
          <w:p w14:paraId="6836A26F">
            <w:pPr>
              <w:snapToGrid w:val="0"/>
              <w:jc w:val="center"/>
              <w:rPr>
                <w:color w:val="FF0000"/>
                <w:sz w:val="16"/>
                <w:szCs w:val="16"/>
              </w:rPr>
            </w:pPr>
          </w:p>
        </w:tc>
      </w:tr>
      <w:tr w14:paraId="3DF9BC2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C57AD9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9E7BB6F">
            <w:pPr>
              <w:snapToGrid w:val="0"/>
              <w:jc w:val="center"/>
              <w:rPr>
                <w:sz w:val="16"/>
                <w:szCs w:val="16"/>
              </w:rPr>
            </w:pPr>
            <w:r>
              <w:rPr>
                <w:rFonts w:hint="eastAsia"/>
                <w:sz w:val="16"/>
                <w:szCs w:val="16"/>
              </w:rPr>
              <w:t>17</w:t>
            </w:r>
          </w:p>
        </w:tc>
        <w:tc>
          <w:tcPr>
            <w:tcW w:w="570" w:type="dxa"/>
            <w:tcBorders>
              <w:top w:val="nil"/>
              <w:left w:val="nil"/>
              <w:bottom w:val="single" w:color="auto" w:sz="4" w:space="0"/>
              <w:right w:val="single" w:color="auto" w:sz="4" w:space="0"/>
            </w:tcBorders>
            <w:shd w:val="clear" w:color="auto" w:fill="auto"/>
            <w:noWrap/>
            <w:vAlign w:val="center"/>
          </w:tcPr>
          <w:p w14:paraId="50D46590">
            <w:pPr>
              <w:snapToGrid w:val="0"/>
              <w:jc w:val="center"/>
              <w:rPr>
                <w:sz w:val="16"/>
                <w:szCs w:val="16"/>
              </w:rPr>
            </w:pPr>
            <w:r>
              <w:rPr>
                <w:rFonts w:hint="eastAsia"/>
                <w:sz w:val="16"/>
                <w:szCs w:val="16"/>
              </w:rPr>
              <w:t>A</w:t>
            </w:r>
            <w:r>
              <w:rPr>
                <w:sz w:val="16"/>
                <w:szCs w:val="16"/>
              </w:rPr>
              <w:t>0017</w:t>
            </w:r>
          </w:p>
        </w:tc>
        <w:tc>
          <w:tcPr>
            <w:tcW w:w="2708" w:type="dxa"/>
            <w:tcBorders>
              <w:top w:val="nil"/>
              <w:left w:val="nil"/>
              <w:bottom w:val="single" w:color="auto" w:sz="4" w:space="0"/>
              <w:right w:val="single" w:color="auto" w:sz="4" w:space="0"/>
            </w:tcBorders>
            <w:shd w:val="clear" w:color="auto" w:fill="auto"/>
            <w:noWrap/>
            <w:vAlign w:val="center"/>
          </w:tcPr>
          <w:p w14:paraId="388B79EF">
            <w:pPr>
              <w:snapToGrid w:val="0"/>
              <w:rPr>
                <w:sz w:val="16"/>
                <w:szCs w:val="16"/>
              </w:rPr>
            </w:pPr>
            <w:r>
              <w:rPr>
                <w:rFonts w:hint="eastAsia"/>
                <w:sz w:val="16"/>
                <w:szCs w:val="16"/>
              </w:rPr>
              <w:t>大学英语</w:t>
            </w:r>
            <w:r>
              <w:rPr>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95F25E4">
            <w:pPr>
              <w:snapToGrid w:val="0"/>
              <w:jc w:val="center"/>
              <w:rPr>
                <w:sz w:val="16"/>
                <w:szCs w:val="16"/>
              </w:rPr>
            </w:pPr>
            <w:r>
              <w:rPr>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6601B439">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2CF8CDD0">
            <w:pPr>
              <w:snapToGrid w:val="0"/>
              <w:jc w:val="center"/>
              <w:rPr>
                <w:sz w:val="16"/>
                <w:szCs w:val="16"/>
              </w:rPr>
            </w:pPr>
            <w:r>
              <w:rPr>
                <w:sz w:val="16"/>
                <w:szCs w:val="16"/>
              </w:rPr>
              <w:t>4</w:t>
            </w:r>
          </w:p>
        </w:tc>
        <w:tc>
          <w:tcPr>
            <w:tcW w:w="269" w:type="dxa"/>
            <w:tcBorders>
              <w:top w:val="nil"/>
              <w:left w:val="nil"/>
              <w:bottom w:val="single" w:color="auto" w:sz="4" w:space="0"/>
              <w:right w:val="single" w:color="auto" w:sz="4" w:space="0"/>
            </w:tcBorders>
            <w:shd w:val="clear" w:color="auto" w:fill="auto"/>
            <w:noWrap/>
            <w:vAlign w:val="center"/>
          </w:tcPr>
          <w:p w14:paraId="6A5698CA">
            <w:pPr>
              <w:snapToGrid w:val="0"/>
              <w:jc w:val="center"/>
              <w:rPr>
                <w:sz w:val="16"/>
                <w:szCs w:val="16"/>
              </w:rPr>
            </w:pPr>
            <w:r>
              <w:rPr>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84D2A3C">
            <w:pPr>
              <w:snapToGrid w:val="0"/>
              <w:jc w:val="center"/>
              <w:rPr>
                <w:sz w:val="16"/>
                <w:szCs w:val="16"/>
              </w:rPr>
            </w:pPr>
            <w:r>
              <w:rPr>
                <w:sz w:val="16"/>
                <w:szCs w:val="16"/>
              </w:rPr>
              <w:t>64</w:t>
            </w:r>
          </w:p>
        </w:tc>
        <w:tc>
          <w:tcPr>
            <w:tcW w:w="348" w:type="dxa"/>
            <w:tcBorders>
              <w:top w:val="nil"/>
              <w:left w:val="nil"/>
              <w:bottom w:val="single" w:color="auto" w:sz="4" w:space="0"/>
              <w:right w:val="single" w:color="auto" w:sz="4" w:space="0"/>
            </w:tcBorders>
            <w:shd w:val="clear" w:color="auto" w:fill="auto"/>
            <w:noWrap/>
            <w:vAlign w:val="center"/>
          </w:tcPr>
          <w:p w14:paraId="2336CE41">
            <w:pPr>
              <w:snapToGrid w:val="0"/>
              <w:jc w:val="center"/>
              <w:rPr>
                <w:sz w:val="16"/>
                <w:szCs w:val="16"/>
              </w:rPr>
            </w:pPr>
            <w:r>
              <w:rPr>
                <w:sz w:val="16"/>
                <w:szCs w:val="16"/>
              </w:rPr>
              <w:t>64</w:t>
            </w:r>
          </w:p>
        </w:tc>
        <w:tc>
          <w:tcPr>
            <w:tcW w:w="434" w:type="dxa"/>
            <w:tcBorders>
              <w:top w:val="nil"/>
              <w:left w:val="nil"/>
              <w:bottom w:val="single" w:color="auto" w:sz="4" w:space="0"/>
              <w:right w:val="single" w:color="auto" w:sz="4" w:space="0"/>
            </w:tcBorders>
            <w:shd w:val="clear" w:color="auto" w:fill="auto"/>
            <w:noWrap/>
            <w:vAlign w:val="center"/>
          </w:tcPr>
          <w:p w14:paraId="10BEE4C1">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66120FC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CA5015B">
            <w:pPr>
              <w:snapToGrid w:val="0"/>
              <w:jc w:val="center"/>
              <w:rPr>
                <w:sz w:val="16"/>
                <w:szCs w:val="16"/>
              </w:rPr>
            </w:pPr>
            <w:r>
              <w:rPr>
                <w:sz w:val="16"/>
                <w:szCs w:val="16"/>
              </w:rPr>
              <w:t>4</w:t>
            </w:r>
          </w:p>
        </w:tc>
        <w:tc>
          <w:tcPr>
            <w:tcW w:w="390" w:type="dxa"/>
            <w:tcBorders>
              <w:top w:val="nil"/>
              <w:left w:val="nil"/>
              <w:bottom w:val="single" w:color="auto" w:sz="4" w:space="0"/>
              <w:right w:val="single" w:color="auto" w:sz="4" w:space="0"/>
            </w:tcBorders>
            <w:shd w:val="clear" w:color="auto" w:fill="auto"/>
            <w:noWrap/>
            <w:vAlign w:val="center"/>
          </w:tcPr>
          <w:p w14:paraId="20A44095">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18E5F5BB">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35027D8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E533F1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885BBD0">
            <w:pPr>
              <w:snapToGrid w:val="0"/>
              <w:jc w:val="center"/>
              <w:rPr>
                <w:sz w:val="16"/>
                <w:szCs w:val="16"/>
              </w:rPr>
            </w:pPr>
            <w:r>
              <w:rPr>
                <w:sz w:val="16"/>
                <w:szCs w:val="16"/>
              </w:rPr>
              <w:t>S</w:t>
            </w:r>
          </w:p>
        </w:tc>
        <w:tc>
          <w:tcPr>
            <w:tcW w:w="390" w:type="dxa"/>
            <w:tcBorders>
              <w:top w:val="nil"/>
              <w:left w:val="nil"/>
              <w:bottom w:val="single" w:color="auto" w:sz="4" w:space="0"/>
              <w:right w:val="single" w:color="auto" w:sz="4" w:space="0"/>
            </w:tcBorders>
            <w:shd w:val="clear" w:color="auto" w:fill="auto"/>
            <w:noWrap/>
            <w:vAlign w:val="center"/>
          </w:tcPr>
          <w:p w14:paraId="269DA301">
            <w:pPr>
              <w:snapToGrid w:val="0"/>
              <w:jc w:val="center"/>
              <w:rPr>
                <w:sz w:val="16"/>
                <w:szCs w:val="16"/>
              </w:rPr>
            </w:pPr>
          </w:p>
        </w:tc>
      </w:tr>
      <w:tr w14:paraId="11AE3D6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7FC3BF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5C6E7CAE">
            <w:pPr>
              <w:snapToGrid w:val="0"/>
              <w:jc w:val="center"/>
              <w:rPr>
                <w:sz w:val="16"/>
                <w:szCs w:val="16"/>
              </w:rPr>
            </w:pPr>
            <w:r>
              <w:rPr>
                <w:rFonts w:hint="eastAsia"/>
                <w:sz w:val="16"/>
                <w:szCs w:val="16"/>
              </w:rPr>
              <w:t>18</w:t>
            </w:r>
          </w:p>
        </w:tc>
        <w:tc>
          <w:tcPr>
            <w:tcW w:w="570" w:type="dxa"/>
            <w:tcBorders>
              <w:top w:val="nil"/>
              <w:left w:val="nil"/>
              <w:bottom w:val="single" w:color="auto" w:sz="4" w:space="0"/>
              <w:right w:val="single" w:color="auto" w:sz="4" w:space="0"/>
            </w:tcBorders>
            <w:shd w:val="clear" w:color="auto" w:fill="auto"/>
            <w:noWrap/>
            <w:vAlign w:val="center"/>
          </w:tcPr>
          <w:p w14:paraId="45F01BF4">
            <w:pPr>
              <w:snapToGrid w:val="0"/>
              <w:jc w:val="center"/>
              <w:rPr>
                <w:sz w:val="16"/>
                <w:szCs w:val="16"/>
              </w:rPr>
            </w:pPr>
            <w:r>
              <w:rPr>
                <w:rFonts w:hint="eastAsia"/>
                <w:sz w:val="16"/>
                <w:szCs w:val="16"/>
              </w:rPr>
              <w:t>A0018</w:t>
            </w:r>
          </w:p>
        </w:tc>
        <w:tc>
          <w:tcPr>
            <w:tcW w:w="2708" w:type="dxa"/>
            <w:tcBorders>
              <w:top w:val="nil"/>
              <w:left w:val="nil"/>
              <w:bottom w:val="single" w:color="auto" w:sz="4" w:space="0"/>
              <w:right w:val="single" w:color="auto" w:sz="4" w:space="0"/>
            </w:tcBorders>
            <w:shd w:val="clear" w:color="auto" w:fill="auto"/>
            <w:noWrap/>
            <w:vAlign w:val="center"/>
          </w:tcPr>
          <w:p w14:paraId="427F83BB">
            <w:pPr>
              <w:snapToGrid w:val="0"/>
              <w:rPr>
                <w:sz w:val="16"/>
                <w:szCs w:val="16"/>
              </w:rPr>
            </w:pPr>
            <w:r>
              <w:rPr>
                <w:rFonts w:hint="eastAsia"/>
                <w:sz w:val="16"/>
                <w:szCs w:val="16"/>
              </w:rPr>
              <w:t>国家安全教育</w:t>
            </w:r>
          </w:p>
        </w:tc>
        <w:tc>
          <w:tcPr>
            <w:tcW w:w="269" w:type="dxa"/>
            <w:tcBorders>
              <w:top w:val="nil"/>
              <w:left w:val="nil"/>
              <w:bottom w:val="single" w:color="auto" w:sz="4" w:space="0"/>
              <w:right w:val="single" w:color="auto" w:sz="4" w:space="0"/>
            </w:tcBorders>
            <w:shd w:val="clear" w:color="auto" w:fill="auto"/>
            <w:noWrap/>
            <w:vAlign w:val="center"/>
          </w:tcPr>
          <w:p w14:paraId="58C0E15B">
            <w:pPr>
              <w:snapToGrid w:val="0"/>
              <w:jc w:val="center"/>
              <w:rPr>
                <w:sz w:val="16"/>
                <w:szCs w:val="16"/>
              </w:rPr>
            </w:pPr>
            <w:r>
              <w:rPr>
                <w:rFonts w:hint="eastAsia"/>
                <w:sz w:val="16"/>
                <w:szCs w:val="16"/>
              </w:rPr>
              <w:t>A</w:t>
            </w:r>
          </w:p>
        </w:tc>
        <w:tc>
          <w:tcPr>
            <w:tcW w:w="269" w:type="dxa"/>
            <w:tcBorders>
              <w:top w:val="nil"/>
              <w:left w:val="nil"/>
              <w:bottom w:val="single" w:color="auto" w:sz="4" w:space="0"/>
              <w:right w:val="single" w:color="auto" w:sz="4" w:space="0"/>
            </w:tcBorders>
            <w:shd w:val="clear" w:color="auto" w:fill="auto"/>
            <w:noWrap/>
            <w:vAlign w:val="center"/>
          </w:tcPr>
          <w:p w14:paraId="535B277F">
            <w:pPr>
              <w:snapToGrid w:val="0"/>
              <w:jc w:val="center"/>
              <w:rPr>
                <w:sz w:val="16"/>
                <w:szCs w:val="16"/>
              </w:rPr>
            </w:pPr>
            <w:r>
              <w:rPr>
                <w:rFonts w:hint="eastAsia"/>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65DA5567">
            <w:pPr>
              <w:snapToGrid w:val="0"/>
              <w:jc w:val="center"/>
              <w:rPr>
                <w:sz w:val="16"/>
                <w:szCs w:val="16"/>
              </w:rPr>
            </w:pPr>
            <w:r>
              <w:rPr>
                <w:rFonts w:hint="eastAsia"/>
                <w:sz w:val="16"/>
                <w:szCs w:val="16"/>
              </w:rPr>
              <w:t>1</w:t>
            </w:r>
          </w:p>
        </w:tc>
        <w:tc>
          <w:tcPr>
            <w:tcW w:w="269" w:type="dxa"/>
            <w:tcBorders>
              <w:top w:val="nil"/>
              <w:left w:val="nil"/>
              <w:bottom w:val="single" w:color="auto" w:sz="4" w:space="0"/>
              <w:right w:val="single" w:color="auto" w:sz="4" w:space="0"/>
            </w:tcBorders>
            <w:shd w:val="clear" w:color="auto" w:fill="auto"/>
            <w:noWrap/>
            <w:vAlign w:val="center"/>
          </w:tcPr>
          <w:p w14:paraId="79040293">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DB3BB2E">
            <w:pPr>
              <w:snapToGrid w:val="0"/>
              <w:jc w:val="center"/>
              <w:rPr>
                <w:sz w:val="16"/>
                <w:szCs w:val="16"/>
              </w:rPr>
            </w:pPr>
            <w:r>
              <w:rPr>
                <w:rFonts w:hint="eastAsia"/>
                <w:sz w:val="16"/>
                <w:szCs w:val="16"/>
              </w:rPr>
              <w:t>16</w:t>
            </w:r>
          </w:p>
        </w:tc>
        <w:tc>
          <w:tcPr>
            <w:tcW w:w="348" w:type="dxa"/>
            <w:tcBorders>
              <w:top w:val="nil"/>
              <w:left w:val="nil"/>
              <w:bottom w:val="single" w:color="auto" w:sz="4" w:space="0"/>
              <w:right w:val="single" w:color="auto" w:sz="4" w:space="0"/>
            </w:tcBorders>
            <w:shd w:val="clear" w:color="auto" w:fill="auto"/>
            <w:noWrap/>
            <w:vAlign w:val="center"/>
          </w:tcPr>
          <w:p w14:paraId="390E25FA">
            <w:pPr>
              <w:snapToGrid w:val="0"/>
              <w:jc w:val="center"/>
              <w:rPr>
                <w:sz w:val="16"/>
                <w:szCs w:val="16"/>
              </w:rPr>
            </w:pPr>
            <w:r>
              <w:rPr>
                <w:rFonts w:hint="eastAsia"/>
                <w:sz w:val="16"/>
                <w:szCs w:val="16"/>
              </w:rPr>
              <w:t>16</w:t>
            </w:r>
          </w:p>
        </w:tc>
        <w:tc>
          <w:tcPr>
            <w:tcW w:w="434" w:type="dxa"/>
            <w:tcBorders>
              <w:top w:val="nil"/>
              <w:left w:val="nil"/>
              <w:bottom w:val="single" w:color="auto" w:sz="4" w:space="0"/>
              <w:right w:val="single" w:color="auto" w:sz="4" w:space="0"/>
            </w:tcBorders>
            <w:shd w:val="clear" w:color="auto" w:fill="auto"/>
            <w:noWrap/>
            <w:vAlign w:val="center"/>
          </w:tcPr>
          <w:p w14:paraId="1C0BA6C2">
            <w:pPr>
              <w:snapToGrid w:val="0"/>
              <w:jc w:val="center"/>
              <w:rPr>
                <w:sz w:val="16"/>
                <w:szCs w:val="16"/>
              </w:rPr>
            </w:pPr>
            <w:r>
              <w:rPr>
                <w:rFonts w:hint="eastAsia"/>
                <w:sz w:val="16"/>
                <w:szCs w:val="16"/>
              </w:rPr>
              <w:t>0</w:t>
            </w:r>
          </w:p>
        </w:tc>
        <w:tc>
          <w:tcPr>
            <w:tcW w:w="390" w:type="dxa"/>
            <w:tcBorders>
              <w:top w:val="nil"/>
              <w:left w:val="nil"/>
              <w:bottom w:val="single" w:color="auto" w:sz="4" w:space="0"/>
              <w:right w:val="single" w:color="auto" w:sz="4" w:space="0"/>
            </w:tcBorders>
            <w:shd w:val="clear" w:color="auto" w:fill="auto"/>
            <w:noWrap/>
            <w:vAlign w:val="center"/>
          </w:tcPr>
          <w:p w14:paraId="22F7784E">
            <w:pPr>
              <w:snapToGrid w:val="0"/>
              <w:jc w:val="center"/>
              <w:rPr>
                <w:sz w:val="16"/>
                <w:szCs w:val="16"/>
              </w:rPr>
            </w:pPr>
            <w:r>
              <w:rPr>
                <w:rFonts w:hint="eastAsia"/>
                <w:sz w:val="16"/>
                <w:szCs w:val="16"/>
              </w:rPr>
              <w:t>1</w:t>
            </w:r>
          </w:p>
        </w:tc>
        <w:tc>
          <w:tcPr>
            <w:tcW w:w="390" w:type="dxa"/>
            <w:tcBorders>
              <w:top w:val="nil"/>
              <w:left w:val="nil"/>
              <w:bottom w:val="single" w:color="auto" w:sz="4" w:space="0"/>
              <w:right w:val="single" w:color="auto" w:sz="4" w:space="0"/>
            </w:tcBorders>
            <w:shd w:val="clear" w:color="auto" w:fill="auto"/>
            <w:noWrap/>
            <w:vAlign w:val="center"/>
          </w:tcPr>
          <w:p w14:paraId="4138C55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3C158AA">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6AA3A99C">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5A77EF37">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1914FC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764EF8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18A6F31">
            <w:pPr>
              <w:snapToGrid w:val="0"/>
              <w:jc w:val="center"/>
              <w:rPr>
                <w:sz w:val="16"/>
                <w:szCs w:val="16"/>
              </w:rPr>
            </w:pPr>
          </w:p>
        </w:tc>
      </w:tr>
      <w:tr w14:paraId="1C39FC1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AE720C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C7F88F4">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7C53EBE8">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6172D780">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7D1CB687">
            <w:pPr>
              <w:snapToGrid w:val="0"/>
              <w:jc w:val="center"/>
              <w:rPr>
                <w:color w:val="auto"/>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23C15319">
            <w:pPr>
              <w:snapToGrid w:val="0"/>
              <w:jc w:val="center"/>
              <w:rPr>
                <w:rFonts w:hint="eastAsia" w:eastAsia="宋体"/>
                <w:color w:val="auto"/>
                <w:sz w:val="16"/>
                <w:szCs w:val="16"/>
                <w:lang w:eastAsia="zh-CN"/>
              </w:rPr>
            </w:pPr>
            <w:r>
              <w:rPr>
                <w:color w:val="auto"/>
                <w:sz w:val="16"/>
                <w:szCs w:val="16"/>
              </w:rPr>
              <w:t>4</w:t>
            </w:r>
            <w:r>
              <w:rPr>
                <w:rFonts w:hint="eastAsia"/>
                <w:color w:val="auto"/>
                <w:sz w:val="16"/>
                <w:szCs w:val="16"/>
                <w:lang w:val="en-US" w:eastAsia="zh-CN"/>
              </w:rPr>
              <w:t>4</w:t>
            </w:r>
          </w:p>
        </w:tc>
        <w:tc>
          <w:tcPr>
            <w:tcW w:w="269" w:type="dxa"/>
            <w:tcBorders>
              <w:top w:val="nil"/>
              <w:left w:val="nil"/>
              <w:bottom w:val="single" w:color="auto" w:sz="4" w:space="0"/>
              <w:right w:val="single" w:color="auto" w:sz="4" w:space="0"/>
            </w:tcBorders>
            <w:shd w:val="clear" w:color="000000" w:fill="FFFF00"/>
            <w:noWrap/>
            <w:vAlign w:val="center"/>
          </w:tcPr>
          <w:p w14:paraId="37C500B6">
            <w:pPr>
              <w:snapToGrid w:val="0"/>
              <w:jc w:val="center"/>
              <w:rPr>
                <w:rFonts w:hint="eastAsia" w:eastAsia="宋体"/>
                <w:color w:val="auto"/>
                <w:sz w:val="16"/>
                <w:szCs w:val="16"/>
                <w:lang w:eastAsia="zh-CN"/>
              </w:rPr>
            </w:pPr>
            <w:r>
              <w:rPr>
                <w:color w:val="auto"/>
                <w:sz w:val="16"/>
                <w:szCs w:val="16"/>
              </w:rPr>
              <w:t>4</w:t>
            </w:r>
            <w:r>
              <w:rPr>
                <w:rFonts w:hint="eastAsia"/>
                <w:color w:val="auto"/>
                <w:sz w:val="16"/>
                <w:szCs w:val="16"/>
                <w:lang w:val="en-US" w:eastAsia="zh-CN"/>
              </w:rPr>
              <w:t>5</w:t>
            </w:r>
          </w:p>
        </w:tc>
        <w:tc>
          <w:tcPr>
            <w:tcW w:w="269" w:type="dxa"/>
            <w:tcBorders>
              <w:top w:val="nil"/>
              <w:left w:val="nil"/>
              <w:bottom w:val="single" w:color="auto" w:sz="4" w:space="0"/>
              <w:right w:val="single" w:color="auto" w:sz="4" w:space="0"/>
            </w:tcBorders>
            <w:shd w:val="clear" w:color="auto" w:fill="auto"/>
            <w:noWrap/>
            <w:vAlign w:val="center"/>
          </w:tcPr>
          <w:p w14:paraId="0F0FD767">
            <w:pPr>
              <w:snapToGrid w:val="0"/>
              <w:jc w:val="center"/>
              <w:rPr>
                <w:color w:val="auto"/>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5780ED8A">
            <w:pPr>
              <w:snapToGrid w:val="0"/>
              <w:jc w:val="center"/>
              <w:rPr>
                <w:rFonts w:hint="default" w:eastAsia="宋体"/>
                <w:color w:val="auto"/>
                <w:sz w:val="16"/>
                <w:szCs w:val="16"/>
                <w:lang w:val="en-US" w:eastAsia="zh-CN"/>
              </w:rPr>
            </w:pPr>
            <w:r>
              <w:rPr>
                <w:color w:val="auto"/>
                <w:sz w:val="16"/>
                <w:szCs w:val="16"/>
              </w:rPr>
              <w:t>7</w:t>
            </w:r>
            <w:r>
              <w:rPr>
                <w:rFonts w:hint="eastAsia"/>
                <w:color w:val="auto"/>
                <w:sz w:val="16"/>
                <w:szCs w:val="16"/>
                <w:lang w:val="en-US" w:eastAsia="zh-CN"/>
              </w:rPr>
              <w:t>20</w:t>
            </w:r>
          </w:p>
        </w:tc>
        <w:tc>
          <w:tcPr>
            <w:tcW w:w="348" w:type="dxa"/>
            <w:tcBorders>
              <w:top w:val="nil"/>
              <w:left w:val="nil"/>
              <w:bottom w:val="single" w:color="auto" w:sz="4" w:space="0"/>
              <w:right w:val="single" w:color="auto" w:sz="4" w:space="0"/>
            </w:tcBorders>
            <w:shd w:val="clear" w:color="000000" w:fill="FFFF00"/>
            <w:noWrap/>
            <w:vAlign w:val="center"/>
          </w:tcPr>
          <w:p w14:paraId="1B60F552">
            <w:pPr>
              <w:snapToGrid w:val="0"/>
              <w:jc w:val="center"/>
              <w:rPr>
                <w:rFonts w:hint="default" w:eastAsia="宋体"/>
                <w:color w:val="auto"/>
                <w:sz w:val="16"/>
                <w:szCs w:val="16"/>
                <w:lang w:val="en-US" w:eastAsia="zh-CN"/>
              </w:rPr>
            </w:pPr>
            <w:r>
              <w:rPr>
                <w:rFonts w:hint="eastAsia"/>
                <w:color w:val="auto"/>
                <w:sz w:val="16"/>
                <w:szCs w:val="16"/>
                <w:lang w:val="en-US" w:eastAsia="zh-CN"/>
              </w:rPr>
              <w:t>406</w:t>
            </w:r>
          </w:p>
        </w:tc>
        <w:tc>
          <w:tcPr>
            <w:tcW w:w="434" w:type="dxa"/>
            <w:tcBorders>
              <w:top w:val="nil"/>
              <w:left w:val="nil"/>
              <w:bottom w:val="single" w:color="auto" w:sz="4" w:space="0"/>
              <w:right w:val="single" w:color="auto" w:sz="4" w:space="0"/>
            </w:tcBorders>
            <w:shd w:val="clear" w:color="000000" w:fill="FFFF00"/>
            <w:noWrap/>
            <w:vAlign w:val="center"/>
          </w:tcPr>
          <w:p w14:paraId="66C8BEA5">
            <w:pPr>
              <w:snapToGrid w:val="0"/>
              <w:jc w:val="center"/>
              <w:rPr>
                <w:rFonts w:hint="default" w:eastAsia="宋体"/>
                <w:color w:val="auto"/>
                <w:sz w:val="16"/>
                <w:szCs w:val="16"/>
                <w:lang w:val="en-US" w:eastAsia="zh-CN"/>
              </w:rPr>
            </w:pPr>
            <w:r>
              <w:rPr>
                <w:rFonts w:hint="eastAsia"/>
                <w:color w:val="auto"/>
                <w:sz w:val="16"/>
                <w:szCs w:val="16"/>
                <w:lang w:val="en-US" w:eastAsia="zh-CN"/>
              </w:rPr>
              <w:t>314</w:t>
            </w:r>
          </w:p>
        </w:tc>
        <w:tc>
          <w:tcPr>
            <w:tcW w:w="390" w:type="dxa"/>
            <w:tcBorders>
              <w:top w:val="nil"/>
              <w:left w:val="nil"/>
              <w:bottom w:val="single" w:color="auto" w:sz="4" w:space="0"/>
              <w:right w:val="single" w:color="auto" w:sz="4" w:space="0"/>
            </w:tcBorders>
            <w:shd w:val="clear" w:color="000000" w:fill="FFFF00"/>
            <w:noWrap/>
            <w:vAlign w:val="center"/>
          </w:tcPr>
          <w:p w14:paraId="38F8A4A0">
            <w:pPr>
              <w:snapToGrid w:val="0"/>
              <w:jc w:val="center"/>
              <w:rPr>
                <w:rFonts w:hint="default" w:eastAsia="宋体"/>
                <w:color w:val="auto"/>
                <w:sz w:val="16"/>
                <w:szCs w:val="16"/>
                <w:lang w:val="en-US" w:eastAsia="zh-CN"/>
              </w:rPr>
            </w:pPr>
            <w:r>
              <w:rPr>
                <w:rFonts w:hint="eastAsia"/>
                <w:color w:val="auto"/>
                <w:sz w:val="16"/>
                <w:szCs w:val="16"/>
                <w:lang w:val="en-US" w:eastAsia="zh-CN"/>
              </w:rPr>
              <w:t>16</w:t>
            </w:r>
          </w:p>
        </w:tc>
        <w:tc>
          <w:tcPr>
            <w:tcW w:w="390" w:type="dxa"/>
            <w:tcBorders>
              <w:top w:val="nil"/>
              <w:left w:val="nil"/>
              <w:bottom w:val="single" w:color="auto" w:sz="4" w:space="0"/>
              <w:right w:val="single" w:color="auto" w:sz="4" w:space="0"/>
            </w:tcBorders>
            <w:shd w:val="clear" w:color="000000" w:fill="FFFF00"/>
            <w:noWrap/>
            <w:vAlign w:val="center"/>
          </w:tcPr>
          <w:p w14:paraId="3A140B0E">
            <w:pPr>
              <w:snapToGrid w:val="0"/>
              <w:jc w:val="center"/>
              <w:rPr>
                <w:rFonts w:hint="default" w:eastAsia="宋体"/>
                <w:color w:val="auto"/>
                <w:sz w:val="16"/>
                <w:szCs w:val="16"/>
                <w:lang w:val="en-US" w:eastAsia="zh-CN"/>
              </w:rPr>
            </w:pPr>
            <w:r>
              <w:rPr>
                <w:rFonts w:hint="eastAsia"/>
                <w:color w:val="auto"/>
                <w:sz w:val="16"/>
                <w:szCs w:val="16"/>
                <w:lang w:val="en-US" w:eastAsia="zh-CN"/>
              </w:rPr>
              <w:t>12</w:t>
            </w:r>
          </w:p>
        </w:tc>
        <w:tc>
          <w:tcPr>
            <w:tcW w:w="390" w:type="dxa"/>
            <w:tcBorders>
              <w:top w:val="nil"/>
              <w:left w:val="nil"/>
              <w:bottom w:val="single" w:color="auto" w:sz="4" w:space="0"/>
              <w:right w:val="single" w:color="auto" w:sz="4" w:space="0"/>
            </w:tcBorders>
            <w:shd w:val="clear" w:color="000000" w:fill="FFFF00"/>
            <w:noWrap/>
            <w:vAlign w:val="center"/>
          </w:tcPr>
          <w:p w14:paraId="44D157AC">
            <w:pPr>
              <w:snapToGrid w:val="0"/>
              <w:jc w:val="center"/>
              <w:rPr>
                <w:rFonts w:hint="eastAsia" w:eastAsia="宋体"/>
                <w:color w:val="auto"/>
                <w:sz w:val="16"/>
                <w:szCs w:val="16"/>
                <w:lang w:eastAsia="zh-CN"/>
              </w:rPr>
            </w:pPr>
            <w:r>
              <w:rPr>
                <w:rFonts w:hint="eastAsia"/>
                <w:color w:val="auto"/>
                <w:sz w:val="16"/>
                <w:szCs w:val="16"/>
                <w:lang w:val="en-US" w:eastAsia="zh-CN"/>
              </w:rPr>
              <w:t>5</w:t>
            </w:r>
          </w:p>
        </w:tc>
        <w:tc>
          <w:tcPr>
            <w:tcW w:w="240" w:type="dxa"/>
            <w:tcBorders>
              <w:top w:val="nil"/>
              <w:left w:val="nil"/>
              <w:bottom w:val="single" w:color="auto" w:sz="4" w:space="0"/>
              <w:right w:val="single" w:color="auto" w:sz="4" w:space="0"/>
            </w:tcBorders>
            <w:shd w:val="clear" w:color="000000" w:fill="FFFF00"/>
            <w:noWrap/>
            <w:vAlign w:val="center"/>
          </w:tcPr>
          <w:p w14:paraId="36A092FA">
            <w:pPr>
              <w:snapToGrid w:val="0"/>
              <w:jc w:val="center"/>
              <w:rPr>
                <w:rFonts w:hint="eastAsia" w:eastAsia="宋体"/>
                <w:color w:val="auto"/>
                <w:sz w:val="16"/>
                <w:szCs w:val="16"/>
                <w:lang w:eastAsia="zh-CN"/>
              </w:rPr>
            </w:pPr>
            <w:r>
              <w:rPr>
                <w:rFonts w:hint="eastAsia"/>
                <w:color w:val="auto"/>
                <w:sz w:val="16"/>
                <w:szCs w:val="16"/>
                <w:lang w:val="en-US" w:eastAsia="zh-CN"/>
              </w:rPr>
              <w:t>4</w:t>
            </w:r>
          </w:p>
        </w:tc>
        <w:tc>
          <w:tcPr>
            <w:tcW w:w="419" w:type="dxa"/>
            <w:tcBorders>
              <w:top w:val="nil"/>
              <w:left w:val="nil"/>
              <w:bottom w:val="single" w:color="auto" w:sz="4" w:space="0"/>
              <w:right w:val="single" w:color="auto" w:sz="4" w:space="0"/>
            </w:tcBorders>
            <w:shd w:val="clear" w:color="auto" w:fill="auto"/>
            <w:noWrap/>
            <w:vAlign w:val="center"/>
          </w:tcPr>
          <w:p w14:paraId="37FB25E8">
            <w:pPr>
              <w:snapToGrid w:val="0"/>
              <w:jc w:val="center"/>
              <w:rPr>
                <w:color w:val="auto"/>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96968FB">
            <w:pPr>
              <w:snapToGrid w:val="0"/>
              <w:jc w:val="center"/>
              <w:rPr>
                <w:color w:val="auto"/>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498CE7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828F63D">
            <w:pPr>
              <w:snapToGrid w:val="0"/>
              <w:jc w:val="center"/>
              <w:rPr>
                <w:sz w:val="16"/>
                <w:szCs w:val="16"/>
              </w:rPr>
            </w:pPr>
          </w:p>
        </w:tc>
      </w:tr>
      <w:tr w14:paraId="63E2EB45">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right w:val="single" w:color="auto" w:sz="4" w:space="0"/>
            </w:tcBorders>
            <w:vAlign w:val="center"/>
          </w:tcPr>
          <w:p w14:paraId="7BA5727E">
            <w:pPr>
              <w:snapToGrid w:val="0"/>
              <w:jc w:val="center"/>
              <w:rPr>
                <w:sz w:val="16"/>
                <w:szCs w:val="16"/>
              </w:rPr>
            </w:pPr>
            <w:r>
              <w:rPr>
                <w:rFonts w:hint="eastAsia"/>
                <w:sz w:val="16"/>
                <w:szCs w:val="16"/>
              </w:rPr>
              <w:t>公共选修课</w:t>
            </w:r>
          </w:p>
        </w:tc>
        <w:tc>
          <w:tcPr>
            <w:tcW w:w="432" w:type="dxa"/>
            <w:tcBorders>
              <w:top w:val="nil"/>
              <w:left w:val="nil"/>
              <w:bottom w:val="single" w:color="auto" w:sz="4" w:space="0"/>
              <w:right w:val="single" w:color="auto" w:sz="4" w:space="0"/>
            </w:tcBorders>
            <w:shd w:val="clear" w:color="auto" w:fill="auto"/>
            <w:noWrap/>
            <w:vAlign w:val="center"/>
          </w:tcPr>
          <w:p w14:paraId="603705B1">
            <w:pPr>
              <w:snapToGrid w:val="0"/>
              <w:jc w:val="center"/>
              <w:rPr>
                <w:sz w:val="16"/>
                <w:szCs w:val="16"/>
              </w:rPr>
            </w:pPr>
            <w:r>
              <w:rPr>
                <w:rFonts w:hint="eastAsia"/>
                <w:sz w:val="16"/>
                <w:szCs w:val="16"/>
              </w:rPr>
              <w:t>19</w:t>
            </w:r>
          </w:p>
        </w:tc>
        <w:tc>
          <w:tcPr>
            <w:tcW w:w="570" w:type="dxa"/>
            <w:tcBorders>
              <w:top w:val="nil"/>
              <w:left w:val="nil"/>
              <w:bottom w:val="single" w:color="auto" w:sz="4" w:space="0"/>
              <w:right w:val="single" w:color="auto" w:sz="4" w:space="0"/>
            </w:tcBorders>
            <w:shd w:val="clear" w:color="auto" w:fill="auto"/>
            <w:noWrap/>
            <w:vAlign w:val="center"/>
          </w:tcPr>
          <w:p w14:paraId="61445BB0">
            <w:pPr>
              <w:snapToGrid w:val="0"/>
              <w:jc w:val="center"/>
              <w:rPr>
                <w:sz w:val="16"/>
                <w:szCs w:val="16"/>
              </w:rPr>
            </w:pPr>
            <w:r>
              <w:rPr>
                <w:rFonts w:hint="eastAsia"/>
                <w:sz w:val="16"/>
                <w:szCs w:val="16"/>
              </w:rPr>
              <w:t>A0019</w:t>
            </w:r>
          </w:p>
        </w:tc>
        <w:tc>
          <w:tcPr>
            <w:tcW w:w="2708" w:type="dxa"/>
            <w:tcBorders>
              <w:top w:val="nil"/>
              <w:left w:val="nil"/>
              <w:bottom w:val="single" w:color="auto" w:sz="4" w:space="0"/>
              <w:right w:val="single" w:color="auto" w:sz="4" w:space="0"/>
            </w:tcBorders>
            <w:shd w:val="clear" w:color="auto" w:fill="auto"/>
            <w:noWrap/>
            <w:vAlign w:val="center"/>
          </w:tcPr>
          <w:p w14:paraId="31B484D3">
            <w:pPr>
              <w:snapToGrid w:val="0"/>
              <w:rPr>
                <w:sz w:val="16"/>
                <w:szCs w:val="16"/>
              </w:rPr>
            </w:pPr>
            <w:r>
              <w:rPr>
                <w:rFonts w:hint="eastAsia"/>
                <w:sz w:val="16"/>
                <w:szCs w:val="16"/>
              </w:rPr>
              <w:t>艺术类选修课</w:t>
            </w:r>
          </w:p>
        </w:tc>
        <w:tc>
          <w:tcPr>
            <w:tcW w:w="269" w:type="dxa"/>
            <w:tcBorders>
              <w:top w:val="nil"/>
              <w:left w:val="nil"/>
              <w:bottom w:val="single" w:color="auto" w:sz="4" w:space="0"/>
              <w:right w:val="single" w:color="auto" w:sz="4" w:space="0"/>
            </w:tcBorders>
            <w:shd w:val="clear" w:color="auto" w:fill="auto"/>
            <w:noWrap/>
            <w:vAlign w:val="center"/>
          </w:tcPr>
          <w:p w14:paraId="1FDCF119">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0BC3F1E3">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1D0EC9B1">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853BF13">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0011FE41">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6A75BDD8">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00DFF0AD">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6E92EE7B">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4AFCA60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0E2AEAC">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314DC459">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3E42802F">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50E6CA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416F77D">
            <w:pPr>
              <w:snapToGrid w:val="0"/>
              <w:jc w:val="center"/>
              <w:rPr>
                <w:sz w:val="16"/>
                <w:szCs w:val="16"/>
              </w:rPr>
            </w:pPr>
            <w:r>
              <w:rPr>
                <w:rFonts w:hint="eastAsia"/>
                <w:sz w:val="16"/>
                <w:szCs w:val="16"/>
              </w:rPr>
              <w:t>C</w:t>
            </w:r>
          </w:p>
        </w:tc>
        <w:tc>
          <w:tcPr>
            <w:tcW w:w="390" w:type="dxa"/>
            <w:vMerge w:val="restart"/>
            <w:tcBorders>
              <w:top w:val="nil"/>
              <w:left w:val="nil"/>
              <w:right w:val="single" w:color="auto" w:sz="4" w:space="0"/>
            </w:tcBorders>
            <w:shd w:val="clear" w:color="auto" w:fill="auto"/>
            <w:noWrap/>
            <w:vAlign w:val="center"/>
          </w:tcPr>
          <w:p w14:paraId="7E32A629">
            <w:pPr>
              <w:snapToGrid w:val="0"/>
              <w:jc w:val="center"/>
              <w:rPr>
                <w:sz w:val="16"/>
                <w:szCs w:val="16"/>
              </w:rPr>
            </w:pPr>
            <w:r>
              <w:rPr>
                <w:rFonts w:hint="eastAsia"/>
                <w:sz w:val="11"/>
                <w:szCs w:val="11"/>
              </w:rPr>
              <w:t>选修8学分，每类至少2学分</w:t>
            </w:r>
          </w:p>
        </w:tc>
      </w:tr>
      <w:tr w14:paraId="297C86AB">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295CFDB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620F186E">
            <w:pPr>
              <w:snapToGrid w:val="0"/>
              <w:jc w:val="center"/>
              <w:rPr>
                <w:sz w:val="16"/>
                <w:szCs w:val="16"/>
              </w:rPr>
            </w:pPr>
            <w:r>
              <w:rPr>
                <w:rFonts w:hint="eastAsia"/>
                <w:sz w:val="16"/>
                <w:szCs w:val="16"/>
              </w:rPr>
              <w:t>20</w:t>
            </w:r>
          </w:p>
        </w:tc>
        <w:tc>
          <w:tcPr>
            <w:tcW w:w="570" w:type="dxa"/>
            <w:tcBorders>
              <w:top w:val="nil"/>
              <w:left w:val="nil"/>
              <w:bottom w:val="single" w:color="auto" w:sz="4" w:space="0"/>
              <w:right w:val="single" w:color="auto" w:sz="4" w:space="0"/>
            </w:tcBorders>
            <w:shd w:val="clear" w:color="auto" w:fill="auto"/>
            <w:noWrap/>
            <w:vAlign w:val="center"/>
          </w:tcPr>
          <w:p w14:paraId="07C0032D">
            <w:pPr>
              <w:snapToGrid w:val="0"/>
              <w:jc w:val="center"/>
              <w:rPr>
                <w:sz w:val="16"/>
                <w:szCs w:val="16"/>
              </w:rPr>
            </w:pPr>
            <w:r>
              <w:rPr>
                <w:rFonts w:hint="eastAsia"/>
                <w:sz w:val="16"/>
                <w:szCs w:val="16"/>
              </w:rPr>
              <w:t>A0020</w:t>
            </w:r>
          </w:p>
        </w:tc>
        <w:tc>
          <w:tcPr>
            <w:tcW w:w="2708" w:type="dxa"/>
            <w:tcBorders>
              <w:top w:val="nil"/>
              <w:left w:val="nil"/>
              <w:bottom w:val="single" w:color="auto" w:sz="4" w:space="0"/>
              <w:right w:val="single" w:color="auto" w:sz="4" w:space="0"/>
            </w:tcBorders>
            <w:shd w:val="clear" w:color="auto" w:fill="auto"/>
            <w:noWrap/>
            <w:vAlign w:val="center"/>
          </w:tcPr>
          <w:p w14:paraId="09584956">
            <w:pPr>
              <w:snapToGrid w:val="0"/>
              <w:rPr>
                <w:sz w:val="16"/>
                <w:szCs w:val="16"/>
              </w:rPr>
            </w:pPr>
            <w:r>
              <w:rPr>
                <w:rFonts w:hint="eastAsia"/>
                <w:sz w:val="16"/>
                <w:szCs w:val="16"/>
              </w:rPr>
              <w:t>人文类选修课</w:t>
            </w:r>
          </w:p>
        </w:tc>
        <w:tc>
          <w:tcPr>
            <w:tcW w:w="269" w:type="dxa"/>
            <w:tcBorders>
              <w:top w:val="nil"/>
              <w:left w:val="nil"/>
              <w:bottom w:val="single" w:color="auto" w:sz="4" w:space="0"/>
              <w:right w:val="single" w:color="auto" w:sz="4" w:space="0"/>
            </w:tcBorders>
            <w:shd w:val="clear" w:color="auto" w:fill="auto"/>
            <w:noWrap/>
            <w:vAlign w:val="center"/>
          </w:tcPr>
          <w:p w14:paraId="0C44B0D7">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3BB8EE22">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6547D625">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2E5D7AB2">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48EDDF97">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26142D9">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736E37A2">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4073A73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EF0DC8B">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3CA76BCA">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028A0B4B">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76D41835">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ABD8CA1">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7C02316">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764AC0DB">
            <w:pPr>
              <w:snapToGrid w:val="0"/>
              <w:jc w:val="center"/>
              <w:rPr>
                <w:sz w:val="16"/>
                <w:szCs w:val="16"/>
              </w:rPr>
            </w:pPr>
          </w:p>
        </w:tc>
      </w:tr>
      <w:tr w14:paraId="7DD8109A">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35174011">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049A969D">
            <w:pPr>
              <w:snapToGrid w:val="0"/>
              <w:jc w:val="center"/>
              <w:rPr>
                <w:sz w:val="16"/>
                <w:szCs w:val="16"/>
              </w:rPr>
            </w:pPr>
            <w:r>
              <w:rPr>
                <w:rFonts w:hint="eastAsia"/>
                <w:sz w:val="16"/>
                <w:szCs w:val="16"/>
              </w:rPr>
              <w:t>21</w:t>
            </w:r>
          </w:p>
        </w:tc>
        <w:tc>
          <w:tcPr>
            <w:tcW w:w="570" w:type="dxa"/>
            <w:tcBorders>
              <w:top w:val="nil"/>
              <w:left w:val="nil"/>
              <w:bottom w:val="single" w:color="auto" w:sz="4" w:space="0"/>
              <w:right w:val="single" w:color="auto" w:sz="4" w:space="0"/>
            </w:tcBorders>
            <w:shd w:val="clear" w:color="auto" w:fill="auto"/>
            <w:noWrap/>
            <w:vAlign w:val="center"/>
          </w:tcPr>
          <w:p w14:paraId="32A6897A">
            <w:pPr>
              <w:snapToGrid w:val="0"/>
              <w:jc w:val="center"/>
              <w:rPr>
                <w:sz w:val="16"/>
                <w:szCs w:val="16"/>
              </w:rPr>
            </w:pPr>
            <w:r>
              <w:rPr>
                <w:rFonts w:hint="eastAsia"/>
                <w:sz w:val="16"/>
                <w:szCs w:val="16"/>
              </w:rPr>
              <w:t>A0021</w:t>
            </w:r>
          </w:p>
        </w:tc>
        <w:tc>
          <w:tcPr>
            <w:tcW w:w="2708" w:type="dxa"/>
            <w:tcBorders>
              <w:top w:val="nil"/>
              <w:left w:val="nil"/>
              <w:bottom w:val="single" w:color="auto" w:sz="4" w:space="0"/>
              <w:right w:val="single" w:color="auto" w:sz="4" w:space="0"/>
            </w:tcBorders>
            <w:shd w:val="clear" w:color="auto" w:fill="auto"/>
            <w:noWrap/>
            <w:vAlign w:val="center"/>
          </w:tcPr>
          <w:p w14:paraId="6B198567">
            <w:pPr>
              <w:snapToGrid w:val="0"/>
              <w:rPr>
                <w:sz w:val="16"/>
                <w:szCs w:val="16"/>
              </w:rPr>
            </w:pPr>
            <w:r>
              <w:rPr>
                <w:rFonts w:hint="eastAsia"/>
                <w:sz w:val="16"/>
                <w:szCs w:val="16"/>
              </w:rPr>
              <w:t>科技素养类选修课</w:t>
            </w:r>
          </w:p>
        </w:tc>
        <w:tc>
          <w:tcPr>
            <w:tcW w:w="269" w:type="dxa"/>
            <w:tcBorders>
              <w:top w:val="nil"/>
              <w:left w:val="nil"/>
              <w:bottom w:val="single" w:color="auto" w:sz="4" w:space="0"/>
              <w:right w:val="single" w:color="auto" w:sz="4" w:space="0"/>
            </w:tcBorders>
            <w:shd w:val="clear" w:color="auto" w:fill="auto"/>
            <w:noWrap/>
            <w:vAlign w:val="center"/>
          </w:tcPr>
          <w:p w14:paraId="79861525">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66CDD490">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4CE5B527">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53640E5">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53EF7633">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12F4A1D5">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109CE2A1">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0D1A16B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131C89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4FAC4D1">
            <w:pPr>
              <w:snapToGrid w:val="0"/>
              <w:jc w:val="center"/>
              <w:rPr>
                <w:sz w:val="16"/>
                <w:szCs w:val="16"/>
              </w:rPr>
            </w:pPr>
            <w:r>
              <w:rPr>
                <w:rFonts w:hint="eastAsia"/>
                <w:sz w:val="16"/>
                <w:szCs w:val="16"/>
              </w:rPr>
              <w:t>2</w:t>
            </w:r>
          </w:p>
        </w:tc>
        <w:tc>
          <w:tcPr>
            <w:tcW w:w="240" w:type="dxa"/>
            <w:tcBorders>
              <w:top w:val="nil"/>
              <w:left w:val="nil"/>
              <w:bottom w:val="single" w:color="auto" w:sz="4" w:space="0"/>
              <w:right w:val="single" w:color="auto" w:sz="4" w:space="0"/>
            </w:tcBorders>
            <w:shd w:val="clear" w:color="auto" w:fill="auto"/>
            <w:noWrap/>
            <w:vAlign w:val="center"/>
          </w:tcPr>
          <w:p w14:paraId="5FF4A146">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409784D3">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439D996">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2124BA3">
            <w:pPr>
              <w:snapToGrid w:val="0"/>
              <w:jc w:val="center"/>
              <w:rPr>
                <w:sz w:val="16"/>
                <w:szCs w:val="16"/>
              </w:rPr>
            </w:pPr>
            <w:r>
              <w:rPr>
                <w:rFonts w:hint="eastAsia"/>
                <w:sz w:val="16"/>
                <w:szCs w:val="16"/>
              </w:rPr>
              <w:t>C</w:t>
            </w:r>
          </w:p>
        </w:tc>
        <w:tc>
          <w:tcPr>
            <w:tcW w:w="390" w:type="dxa"/>
            <w:vMerge w:val="continue"/>
            <w:tcBorders>
              <w:left w:val="nil"/>
              <w:right w:val="single" w:color="auto" w:sz="4" w:space="0"/>
            </w:tcBorders>
            <w:shd w:val="clear" w:color="auto" w:fill="auto"/>
            <w:noWrap/>
            <w:vAlign w:val="center"/>
          </w:tcPr>
          <w:p w14:paraId="250BEAA7">
            <w:pPr>
              <w:snapToGrid w:val="0"/>
              <w:jc w:val="center"/>
              <w:rPr>
                <w:sz w:val="16"/>
                <w:szCs w:val="16"/>
              </w:rPr>
            </w:pPr>
          </w:p>
        </w:tc>
      </w:tr>
      <w:tr w14:paraId="2645AC13">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right w:val="single" w:color="auto" w:sz="4" w:space="0"/>
            </w:tcBorders>
            <w:vAlign w:val="center"/>
          </w:tcPr>
          <w:p w14:paraId="77993B3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5C1B8DC4">
            <w:pPr>
              <w:snapToGrid w:val="0"/>
              <w:jc w:val="center"/>
              <w:rPr>
                <w:sz w:val="16"/>
                <w:szCs w:val="16"/>
              </w:rPr>
            </w:pPr>
            <w:r>
              <w:rPr>
                <w:rFonts w:hint="eastAsia"/>
                <w:sz w:val="16"/>
                <w:szCs w:val="16"/>
              </w:rPr>
              <w:t>22</w:t>
            </w:r>
          </w:p>
        </w:tc>
        <w:tc>
          <w:tcPr>
            <w:tcW w:w="570" w:type="dxa"/>
            <w:tcBorders>
              <w:top w:val="nil"/>
              <w:left w:val="nil"/>
              <w:bottom w:val="single" w:color="auto" w:sz="4" w:space="0"/>
              <w:right w:val="single" w:color="auto" w:sz="4" w:space="0"/>
            </w:tcBorders>
            <w:shd w:val="clear" w:color="auto" w:fill="auto"/>
            <w:noWrap/>
            <w:vAlign w:val="center"/>
          </w:tcPr>
          <w:p w14:paraId="3C0E50EF">
            <w:pPr>
              <w:snapToGrid w:val="0"/>
              <w:jc w:val="center"/>
              <w:rPr>
                <w:sz w:val="16"/>
                <w:szCs w:val="16"/>
              </w:rPr>
            </w:pPr>
            <w:r>
              <w:rPr>
                <w:rFonts w:hint="eastAsia"/>
                <w:sz w:val="16"/>
                <w:szCs w:val="16"/>
              </w:rPr>
              <w:t>A0022</w:t>
            </w:r>
          </w:p>
        </w:tc>
        <w:tc>
          <w:tcPr>
            <w:tcW w:w="2708" w:type="dxa"/>
            <w:tcBorders>
              <w:top w:val="nil"/>
              <w:left w:val="nil"/>
              <w:bottom w:val="single" w:color="auto" w:sz="4" w:space="0"/>
              <w:right w:val="single" w:color="auto" w:sz="4" w:space="0"/>
            </w:tcBorders>
            <w:shd w:val="clear" w:color="auto" w:fill="auto"/>
            <w:noWrap/>
            <w:vAlign w:val="center"/>
          </w:tcPr>
          <w:p w14:paraId="303DFCD3">
            <w:pPr>
              <w:snapToGrid w:val="0"/>
              <w:rPr>
                <w:sz w:val="16"/>
                <w:szCs w:val="16"/>
              </w:rPr>
            </w:pPr>
            <w:r>
              <w:rPr>
                <w:rFonts w:hint="eastAsia"/>
                <w:sz w:val="16"/>
                <w:szCs w:val="16"/>
              </w:rPr>
              <w:t>其他通识类选修课</w:t>
            </w:r>
          </w:p>
        </w:tc>
        <w:tc>
          <w:tcPr>
            <w:tcW w:w="269" w:type="dxa"/>
            <w:tcBorders>
              <w:top w:val="nil"/>
              <w:left w:val="nil"/>
              <w:bottom w:val="single" w:color="auto" w:sz="4" w:space="0"/>
              <w:right w:val="single" w:color="auto" w:sz="4" w:space="0"/>
            </w:tcBorders>
            <w:shd w:val="clear" w:color="auto" w:fill="auto"/>
            <w:noWrap/>
            <w:vAlign w:val="center"/>
          </w:tcPr>
          <w:p w14:paraId="6FB8A850">
            <w:pPr>
              <w:snapToGrid w:val="0"/>
              <w:jc w:val="center"/>
              <w:rPr>
                <w:sz w:val="16"/>
                <w:szCs w:val="16"/>
              </w:rPr>
            </w:pPr>
            <w:r>
              <w:rPr>
                <w:rFonts w:hint="eastAsia"/>
                <w:sz w:val="16"/>
                <w:szCs w:val="16"/>
              </w:rPr>
              <w:t>B</w:t>
            </w:r>
          </w:p>
        </w:tc>
        <w:tc>
          <w:tcPr>
            <w:tcW w:w="269" w:type="dxa"/>
            <w:tcBorders>
              <w:top w:val="nil"/>
              <w:left w:val="nil"/>
              <w:bottom w:val="single" w:color="auto" w:sz="4" w:space="0"/>
              <w:right w:val="single" w:color="auto" w:sz="4" w:space="0"/>
            </w:tcBorders>
            <w:shd w:val="clear" w:color="auto" w:fill="auto"/>
            <w:noWrap/>
            <w:vAlign w:val="center"/>
          </w:tcPr>
          <w:p w14:paraId="2E691B69">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01BF2948">
            <w:pPr>
              <w:snapToGrid w:val="0"/>
              <w:jc w:val="center"/>
              <w:rPr>
                <w:sz w:val="16"/>
                <w:szCs w:val="16"/>
              </w:rPr>
            </w:pPr>
            <w:r>
              <w:rPr>
                <w:rFonts w:hint="eastAsia"/>
                <w:sz w:val="16"/>
                <w:szCs w:val="16"/>
              </w:rPr>
              <w:t>2</w:t>
            </w:r>
          </w:p>
        </w:tc>
        <w:tc>
          <w:tcPr>
            <w:tcW w:w="269" w:type="dxa"/>
            <w:tcBorders>
              <w:top w:val="nil"/>
              <w:left w:val="nil"/>
              <w:bottom w:val="single" w:color="auto" w:sz="4" w:space="0"/>
              <w:right w:val="single" w:color="auto" w:sz="4" w:space="0"/>
            </w:tcBorders>
            <w:shd w:val="clear" w:color="auto" w:fill="auto"/>
            <w:noWrap/>
            <w:vAlign w:val="center"/>
          </w:tcPr>
          <w:p w14:paraId="50F5A1D3">
            <w:pPr>
              <w:snapToGrid w:val="0"/>
              <w:jc w:val="center"/>
              <w:rPr>
                <w:sz w:val="16"/>
                <w:szCs w:val="16"/>
              </w:rPr>
            </w:pPr>
            <w:r>
              <w:rPr>
                <w:rFonts w:hint="eastAsia"/>
                <w:sz w:val="16"/>
                <w:szCs w:val="16"/>
              </w:rPr>
              <w:t>16</w:t>
            </w:r>
          </w:p>
        </w:tc>
        <w:tc>
          <w:tcPr>
            <w:tcW w:w="430" w:type="dxa"/>
            <w:tcBorders>
              <w:top w:val="nil"/>
              <w:left w:val="nil"/>
              <w:bottom w:val="single" w:color="auto" w:sz="4" w:space="0"/>
              <w:right w:val="single" w:color="auto" w:sz="4" w:space="0"/>
            </w:tcBorders>
            <w:shd w:val="clear" w:color="auto" w:fill="auto"/>
            <w:noWrap/>
            <w:vAlign w:val="center"/>
          </w:tcPr>
          <w:p w14:paraId="3FA2D35B">
            <w:pPr>
              <w:snapToGrid w:val="0"/>
              <w:jc w:val="center"/>
              <w:rPr>
                <w:sz w:val="16"/>
                <w:szCs w:val="16"/>
              </w:rPr>
            </w:pPr>
            <w:r>
              <w:rPr>
                <w:rFonts w:hint="eastAsia"/>
                <w:sz w:val="16"/>
                <w:szCs w:val="16"/>
              </w:rPr>
              <w:t>32</w:t>
            </w:r>
          </w:p>
        </w:tc>
        <w:tc>
          <w:tcPr>
            <w:tcW w:w="348" w:type="dxa"/>
            <w:tcBorders>
              <w:top w:val="nil"/>
              <w:left w:val="nil"/>
              <w:bottom w:val="single" w:color="auto" w:sz="4" w:space="0"/>
              <w:right w:val="single" w:color="auto" w:sz="4" w:space="0"/>
            </w:tcBorders>
            <w:shd w:val="clear" w:color="auto" w:fill="auto"/>
            <w:noWrap/>
            <w:vAlign w:val="center"/>
          </w:tcPr>
          <w:p w14:paraId="2D51C308">
            <w:pPr>
              <w:snapToGrid w:val="0"/>
              <w:jc w:val="center"/>
              <w:rPr>
                <w:sz w:val="16"/>
                <w:szCs w:val="16"/>
              </w:rPr>
            </w:pPr>
            <w:r>
              <w:rPr>
                <w:rFonts w:hint="eastAsia"/>
                <w:sz w:val="16"/>
                <w:szCs w:val="16"/>
              </w:rPr>
              <w:t>20</w:t>
            </w:r>
          </w:p>
        </w:tc>
        <w:tc>
          <w:tcPr>
            <w:tcW w:w="434" w:type="dxa"/>
            <w:tcBorders>
              <w:top w:val="nil"/>
              <w:left w:val="nil"/>
              <w:bottom w:val="single" w:color="auto" w:sz="4" w:space="0"/>
              <w:right w:val="single" w:color="auto" w:sz="4" w:space="0"/>
            </w:tcBorders>
            <w:shd w:val="clear" w:color="auto" w:fill="auto"/>
            <w:noWrap/>
            <w:vAlign w:val="center"/>
          </w:tcPr>
          <w:p w14:paraId="66E9B468">
            <w:pPr>
              <w:snapToGrid w:val="0"/>
              <w:jc w:val="center"/>
              <w:rPr>
                <w:sz w:val="16"/>
                <w:szCs w:val="16"/>
              </w:rPr>
            </w:pPr>
            <w:r>
              <w:rPr>
                <w:rFonts w:hint="eastAsia"/>
                <w:sz w:val="16"/>
                <w:szCs w:val="16"/>
              </w:rPr>
              <w:t>12</w:t>
            </w:r>
          </w:p>
        </w:tc>
        <w:tc>
          <w:tcPr>
            <w:tcW w:w="390" w:type="dxa"/>
            <w:tcBorders>
              <w:top w:val="nil"/>
              <w:left w:val="nil"/>
              <w:bottom w:val="single" w:color="auto" w:sz="4" w:space="0"/>
              <w:right w:val="single" w:color="auto" w:sz="4" w:space="0"/>
            </w:tcBorders>
            <w:shd w:val="clear" w:color="auto" w:fill="auto"/>
            <w:noWrap/>
            <w:vAlign w:val="center"/>
          </w:tcPr>
          <w:p w14:paraId="477A130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50A366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B87CDD2">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3252B949">
            <w:pPr>
              <w:snapToGrid w:val="0"/>
              <w:jc w:val="center"/>
              <w:rPr>
                <w:sz w:val="16"/>
                <w:szCs w:val="16"/>
              </w:rPr>
            </w:pPr>
            <w:r>
              <w:rPr>
                <w:rFonts w:hint="eastAsia"/>
                <w:sz w:val="16"/>
                <w:szCs w:val="16"/>
              </w:rPr>
              <w:t>2</w:t>
            </w:r>
          </w:p>
        </w:tc>
        <w:tc>
          <w:tcPr>
            <w:tcW w:w="419" w:type="dxa"/>
            <w:tcBorders>
              <w:top w:val="nil"/>
              <w:left w:val="nil"/>
              <w:bottom w:val="single" w:color="auto" w:sz="4" w:space="0"/>
              <w:right w:val="single" w:color="auto" w:sz="4" w:space="0"/>
            </w:tcBorders>
            <w:shd w:val="clear" w:color="auto" w:fill="auto"/>
            <w:noWrap/>
            <w:vAlign w:val="center"/>
          </w:tcPr>
          <w:p w14:paraId="497C14B3">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44431E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413473D">
            <w:pPr>
              <w:snapToGrid w:val="0"/>
              <w:jc w:val="center"/>
              <w:rPr>
                <w:sz w:val="16"/>
                <w:szCs w:val="16"/>
              </w:rPr>
            </w:pPr>
            <w:r>
              <w:rPr>
                <w:rFonts w:hint="eastAsia"/>
                <w:sz w:val="16"/>
                <w:szCs w:val="16"/>
              </w:rPr>
              <w:t>C</w:t>
            </w:r>
          </w:p>
        </w:tc>
        <w:tc>
          <w:tcPr>
            <w:tcW w:w="390" w:type="dxa"/>
            <w:vMerge w:val="continue"/>
            <w:tcBorders>
              <w:left w:val="nil"/>
              <w:bottom w:val="single" w:color="auto" w:sz="4" w:space="0"/>
              <w:right w:val="single" w:color="auto" w:sz="4" w:space="0"/>
            </w:tcBorders>
            <w:shd w:val="clear" w:color="auto" w:fill="auto"/>
            <w:noWrap/>
            <w:vAlign w:val="center"/>
          </w:tcPr>
          <w:p w14:paraId="2EEC864B">
            <w:pPr>
              <w:snapToGrid w:val="0"/>
              <w:jc w:val="center"/>
              <w:rPr>
                <w:sz w:val="16"/>
                <w:szCs w:val="16"/>
              </w:rPr>
            </w:pPr>
          </w:p>
        </w:tc>
      </w:tr>
      <w:tr w14:paraId="70B4D98C">
        <w:tblPrEx>
          <w:tblCellMar>
            <w:top w:w="0" w:type="dxa"/>
            <w:left w:w="0" w:type="dxa"/>
            <w:bottom w:w="0" w:type="dxa"/>
            <w:right w:w="0" w:type="dxa"/>
          </w:tblCellMar>
        </w:tblPrEx>
        <w:trPr>
          <w:trHeight w:val="208" w:hRule="atLeast"/>
          <w:jc w:val="center"/>
        </w:trPr>
        <w:tc>
          <w:tcPr>
            <w:tcW w:w="269" w:type="dxa"/>
            <w:vMerge w:val="continue"/>
            <w:tcBorders>
              <w:left w:val="single" w:color="auto" w:sz="4" w:space="0"/>
              <w:bottom w:val="single" w:color="auto" w:sz="4" w:space="0"/>
              <w:right w:val="single" w:color="auto" w:sz="4" w:space="0"/>
            </w:tcBorders>
            <w:vAlign w:val="center"/>
          </w:tcPr>
          <w:p w14:paraId="162124A1">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3D6E2360">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693A1627">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7ABE4007">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0245DAA2">
            <w:pPr>
              <w:snapToGrid w:val="0"/>
              <w:jc w:val="center"/>
              <w:rPr>
                <w:sz w:val="16"/>
                <w:szCs w:val="16"/>
              </w:rPr>
            </w:pPr>
          </w:p>
        </w:tc>
        <w:tc>
          <w:tcPr>
            <w:tcW w:w="269" w:type="dxa"/>
            <w:tcBorders>
              <w:top w:val="nil"/>
              <w:left w:val="nil"/>
              <w:bottom w:val="single" w:color="auto" w:sz="4" w:space="0"/>
              <w:right w:val="single" w:color="auto" w:sz="4" w:space="0"/>
            </w:tcBorders>
            <w:shd w:val="clear" w:color="auto" w:fill="FFFF00"/>
            <w:noWrap/>
            <w:vAlign w:val="center"/>
          </w:tcPr>
          <w:p w14:paraId="4B4B331D">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FFFF00"/>
            <w:noWrap/>
            <w:vAlign w:val="center"/>
          </w:tcPr>
          <w:p w14:paraId="3E6F7B3E">
            <w:pPr>
              <w:snapToGrid w:val="0"/>
              <w:jc w:val="center"/>
              <w:rPr>
                <w:sz w:val="16"/>
                <w:szCs w:val="16"/>
              </w:rPr>
            </w:pPr>
            <w:r>
              <w:rPr>
                <w:rFonts w:hint="eastAsia"/>
                <w:sz w:val="16"/>
                <w:szCs w:val="16"/>
              </w:rPr>
              <w:t>8</w:t>
            </w:r>
          </w:p>
        </w:tc>
        <w:tc>
          <w:tcPr>
            <w:tcW w:w="269" w:type="dxa"/>
            <w:tcBorders>
              <w:top w:val="nil"/>
              <w:left w:val="nil"/>
              <w:bottom w:val="single" w:color="auto" w:sz="4" w:space="0"/>
              <w:right w:val="single" w:color="auto" w:sz="4" w:space="0"/>
            </w:tcBorders>
            <w:shd w:val="clear" w:color="auto" w:fill="auto"/>
            <w:noWrap/>
            <w:vAlign w:val="center"/>
          </w:tcPr>
          <w:p w14:paraId="7475A42F">
            <w:pPr>
              <w:snapToGrid w:val="0"/>
              <w:jc w:val="center"/>
              <w:rPr>
                <w:sz w:val="16"/>
                <w:szCs w:val="16"/>
              </w:rPr>
            </w:pPr>
          </w:p>
        </w:tc>
        <w:tc>
          <w:tcPr>
            <w:tcW w:w="430" w:type="dxa"/>
            <w:tcBorders>
              <w:top w:val="nil"/>
              <w:left w:val="nil"/>
              <w:bottom w:val="single" w:color="auto" w:sz="4" w:space="0"/>
              <w:right w:val="single" w:color="auto" w:sz="4" w:space="0"/>
            </w:tcBorders>
            <w:shd w:val="clear" w:color="auto" w:fill="FFFF00"/>
            <w:noWrap/>
            <w:vAlign w:val="center"/>
          </w:tcPr>
          <w:p w14:paraId="0BB8872A">
            <w:pPr>
              <w:snapToGrid w:val="0"/>
              <w:jc w:val="center"/>
              <w:rPr>
                <w:sz w:val="16"/>
                <w:szCs w:val="16"/>
              </w:rPr>
            </w:pPr>
            <w:r>
              <w:rPr>
                <w:rFonts w:hint="eastAsia"/>
                <w:sz w:val="16"/>
                <w:szCs w:val="16"/>
              </w:rPr>
              <w:t>128</w:t>
            </w:r>
          </w:p>
        </w:tc>
        <w:tc>
          <w:tcPr>
            <w:tcW w:w="348" w:type="dxa"/>
            <w:tcBorders>
              <w:top w:val="nil"/>
              <w:left w:val="nil"/>
              <w:bottom w:val="single" w:color="auto" w:sz="4" w:space="0"/>
              <w:right w:val="single" w:color="auto" w:sz="4" w:space="0"/>
            </w:tcBorders>
            <w:shd w:val="clear" w:color="auto" w:fill="FFFF00"/>
            <w:noWrap/>
            <w:vAlign w:val="center"/>
          </w:tcPr>
          <w:p w14:paraId="46E9BD7E">
            <w:pPr>
              <w:snapToGrid w:val="0"/>
              <w:jc w:val="center"/>
              <w:rPr>
                <w:sz w:val="16"/>
                <w:szCs w:val="16"/>
              </w:rPr>
            </w:pPr>
            <w:r>
              <w:rPr>
                <w:rFonts w:hint="eastAsia"/>
                <w:sz w:val="16"/>
                <w:szCs w:val="16"/>
              </w:rPr>
              <w:t>80</w:t>
            </w:r>
          </w:p>
        </w:tc>
        <w:tc>
          <w:tcPr>
            <w:tcW w:w="434" w:type="dxa"/>
            <w:tcBorders>
              <w:top w:val="nil"/>
              <w:left w:val="nil"/>
              <w:bottom w:val="single" w:color="auto" w:sz="4" w:space="0"/>
              <w:right w:val="single" w:color="auto" w:sz="4" w:space="0"/>
            </w:tcBorders>
            <w:shd w:val="clear" w:color="auto" w:fill="FFFF00"/>
            <w:noWrap/>
            <w:vAlign w:val="center"/>
          </w:tcPr>
          <w:p w14:paraId="3F91977B">
            <w:pPr>
              <w:snapToGrid w:val="0"/>
              <w:jc w:val="center"/>
              <w:rPr>
                <w:sz w:val="16"/>
                <w:szCs w:val="16"/>
              </w:rPr>
            </w:pPr>
            <w:r>
              <w:rPr>
                <w:rFonts w:hint="eastAsia"/>
                <w:sz w:val="16"/>
                <w:szCs w:val="16"/>
              </w:rPr>
              <w:t>48</w:t>
            </w:r>
          </w:p>
        </w:tc>
        <w:tc>
          <w:tcPr>
            <w:tcW w:w="390" w:type="dxa"/>
            <w:tcBorders>
              <w:top w:val="nil"/>
              <w:left w:val="nil"/>
              <w:bottom w:val="single" w:color="auto" w:sz="4" w:space="0"/>
              <w:right w:val="single" w:color="auto" w:sz="4" w:space="0"/>
            </w:tcBorders>
            <w:shd w:val="clear" w:color="auto" w:fill="FFFF00"/>
            <w:noWrap/>
            <w:vAlign w:val="center"/>
          </w:tcPr>
          <w:p w14:paraId="44047B55">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3A5DE077">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FFFF00"/>
            <w:noWrap/>
            <w:vAlign w:val="center"/>
          </w:tcPr>
          <w:p w14:paraId="374ACD88">
            <w:pPr>
              <w:snapToGrid w:val="0"/>
              <w:jc w:val="center"/>
              <w:rPr>
                <w:sz w:val="16"/>
                <w:szCs w:val="16"/>
              </w:rPr>
            </w:pPr>
            <w:r>
              <w:rPr>
                <w:rFonts w:hint="eastAsia"/>
                <w:sz w:val="16"/>
                <w:szCs w:val="16"/>
              </w:rPr>
              <w:t>2</w:t>
            </w:r>
          </w:p>
        </w:tc>
        <w:tc>
          <w:tcPr>
            <w:tcW w:w="240" w:type="dxa"/>
            <w:tcBorders>
              <w:top w:val="nil"/>
              <w:left w:val="nil"/>
              <w:bottom w:val="single" w:color="auto" w:sz="4" w:space="0"/>
              <w:right w:val="single" w:color="auto" w:sz="4" w:space="0"/>
            </w:tcBorders>
            <w:shd w:val="clear" w:color="auto" w:fill="FFFF00"/>
            <w:noWrap/>
            <w:vAlign w:val="center"/>
          </w:tcPr>
          <w:p w14:paraId="57DFB240">
            <w:pPr>
              <w:snapToGrid w:val="0"/>
              <w:jc w:val="center"/>
              <w:rPr>
                <w:sz w:val="16"/>
                <w:szCs w:val="16"/>
              </w:rPr>
            </w:pPr>
            <w:r>
              <w:rPr>
                <w:rFonts w:hint="eastAsia"/>
                <w:sz w:val="16"/>
                <w:szCs w:val="16"/>
              </w:rPr>
              <w:t>2</w:t>
            </w:r>
          </w:p>
        </w:tc>
        <w:tc>
          <w:tcPr>
            <w:tcW w:w="419" w:type="dxa"/>
            <w:tcBorders>
              <w:top w:val="nil"/>
              <w:left w:val="nil"/>
              <w:bottom w:val="single" w:color="auto" w:sz="4" w:space="0"/>
              <w:right w:val="single" w:color="auto" w:sz="4" w:space="0"/>
            </w:tcBorders>
            <w:shd w:val="clear" w:color="auto" w:fill="auto"/>
            <w:noWrap/>
            <w:vAlign w:val="center"/>
          </w:tcPr>
          <w:p w14:paraId="7F62A70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8AF898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A11D2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828B2E4">
            <w:pPr>
              <w:snapToGrid w:val="0"/>
              <w:jc w:val="center"/>
              <w:rPr>
                <w:sz w:val="16"/>
                <w:szCs w:val="16"/>
              </w:rPr>
            </w:pPr>
          </w:p>
        </w:tc>
      </w:tr>
      <w:tr w14:paraId="67DF1AE3">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31487DE2">
            <w:pPr>
              <w:snapToGrid w:val="0"/>
              <w:jc w:val="center"/>
              <w:rPr>
                <w:sz w:val="16"/>
                <w:szCs w:val="16"/>
              </w:rPr>
            </w:pPr>
            <w:r>
              <w:rPr>
                <w:rFonts w:hint="eastAsia"/>
                <w:sz w:val="16"/>
                <w:szCs w:val="16"/>
              </w:rPr>
              <w:t>专业基础课</w:t>
            </w:r>
          </w:p>
        </w:tc>
        <w:tc>
          <w:tcPr>
            <w:tcW w:w="432" w:type="dxa"/>
            <w:tcBorders>
              <w:top w:val="nil"/>
              <w:left w:val="nil"/>
              <w:bottom w:val="single" w:color="auto" w:sz="4" w:space="0"/>
              <w:right w:val="single" w:color="auto" w:sz="4" w:space="0"/>
            </w:tcBorders>
            <w:shd w:val="clear" w:color="auto" w:fill="auto"/>
            <w:vAlign w:val="center"/>
          </w:tcPr>
          <w:p w14:paraId="4C6AFAF7">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46D7D014">
            <w:pPr>
              <w:snapToGrid w:val="0"/>
              <w:jc w:val="center"/>
              <w:rPr>
                <w:rFonts w:hint="default" w:eastAsia="宋体"/>
                <w:sz w:val="16"/>
                <w:szCs w:val="16"/>
                <w:lang w:val="en-US" w:eastAsia="zh-CN"/>
              </w:rPr>
            </w:pPr>
            <w:r>
              <w:rPr>
                <w:rFonts w:hint="eastAsia"/>
                <w:sz w:val="16"/>
                <w:szCs w:val="16"/>
                <w:lang w:val="en-US" w:eastAsia="zh-CN"/>
              </w:rPr>
              <w:t>B0001</w:t>
            </w:r>
          </w:p>
        </w:tc>
        <w:tc>
          <w:tcPr>
            <w:tcW w:w="2708" w:type="dxa"/>
            <w:tcBorders>
              <w:top w:val="nil"/>
              <w:left w:val="nil"/>
              <w:bottom w:val="single" w:color="auto" w:sz="4" w:space="0"/>
              <w:right w:val="single" w:color="auto" w:sz="4" w:space="0"/>
            </w:tcBorders>
            <w:shd w:val="clear" w:color="auto" w:fill="auto"/>
            <w:noWrap/>
            <w:vAlign w:val="center"/>
          </w:tcPr>
          <w:p w14:paraId="5EB08BE8">
            <w:pPr>
              <w:snapToGrid w:val="0"/>
              <w:rPr>
                <w:sz w:val="16"/>
                <w:szCs w:val="16"/>
              </w:rPr>
            </w:pPr>
            <w:r>
              <w:rPr>
                <w:rFonts w:hint="eastAsia"/>
                <w:sz w:val="16"/>
                <w:szCs w:val="16"/>
              </w:rPr>
              <w:t>机械制图</w:t>
            </w:r>
          </w:p>
        </w:tc>
        <w:tc>
          <w:tcPr>
            <w:tcW w:w="269" w:type="dxa"/>
            <w:tcBorders>
              <w:top w:val="nil"/>
              <w:left w:val="nil"/>
              <w:bottom w:val="single" w:color="auto" w:sz="4" w:space="0"/>
              <w:right w:val="single" w:color="auto" w:sz="4" w:space="0"/>
            </w:tcBorders>
            <w:shd w:val="clear" w:color="auto" w:fill="auto"/>
            <w:noWrap/>
            <w:vAlign w:val="center"/>
          </w:tcPr>
          <w:p w14:paraId="2C134671">
            <w:pPr>
              <w:snapToGrid w:val="0"/>
              <w:jc w:val="center"/>
              <w:rPr>
                <w:rFonts w:hint="eastAsia" w:eastAsia="宋体"/>
                <w:sz w:val="16"/>
                <w:szCs w:val="16"/>
                <w:lang w:val="en-US" w:eastAsia="zh-CN"/>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4D372BFD">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787124DA">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D7AFD7D">
            <w:pPr>
              <w:snapToGrid w:val="0"/>
              <w:jc w:val="center"/>
              <w:rPr>
                <w:rFonts w:hint="default" w:eastAsia="宋体"/>
                <w:sz w:val="16"/>
                <w:szCs w:val="16"/>
                <w:lang w:val="en-US" w:eastAsia="zh-CN"/>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76B3EA3">
            <w:pPr>
              <w:snapToGrid w:val="0"/>
              <w:jc w:val="center"/>
              <w:rPr>
                <w:rFonts w:hint="default" w:eastAsia="宋体"/>
                <w:sz w:val="16"/>
                <w:szCs w:val="16"/>
                <w:lang w:val="en-US" w:eastAsia="zh-CN"/>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4D931133">
            <w:pPr>
              <w:snapToGrid w:val="0"/>
              <w:jc w:val="center"/>
              <w:rPr>
                <w:rFonts w:hint="default" w:eastAsia="宋体"/>
                <w:sz w:val="16"/>
                <w:szCs w:val="16"/>
                <w:lang w:val="en-US" w:eastAsia="zh-CN"/>
              </w:rPr>
            </w:pPr>
            <w:r>
              <w:rPr>
                <w:rFonts w:hint="eastAsia"/>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19F8AA78">
            <w:pPr>
              <w:snapToGrid w:val="0"/>
              <w:jc w:val="center"/>
              <w:rPr>
                <w:rFonts w:hint="default" w:eastAsia="宋体"/>
                <w:sz w:val="16"/>
                <w:szCs w:val="16"/>
                <w:lang w:val="en-US" w:eastAsia="zh-CN"/>
              </w:rPr>
            </w:pPr>
            <w:r>
              <w:rPr>
                <w:rFonts w:hint="eastAsia"/>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5F9AA02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2833B1F">
            <w:pPr>
              <w:snapToGrid w:val="0"/>
              <w:jc w:val="center"/>
              <w:rPr>
                <w:rFonts w:hint="eastAsia" w:eastAsia="宋体"/>
                <w:sz w:val="16"/>
                <w:szCs w:val="16"/>
                <w:lang w:val="en-US" w:eastAsia="zh-CN"/>
              </w:rPr>
            </w:pPr>
            <w:r>
              <w:rPr>
                <w:rFonts w:hint="eastAsia"/>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11B8F57E">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5C91FD44">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56699F32">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E646A74">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B2D47E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6546F61">
            <w:pPr>
              <w:snapToGrid w:val="0"/>
              <w:jc w:val="center"/>
              <w:rPr>
                <w:sz w:val="16"/>
                <w:szCs w:val="16"/>
              </w:rPr>
            </w:pPr>
          </w:p>
        </w:tc>
      </w:tr>
      <w:tr w14:paraId="75BF5CF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2E2D0CB">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55EB8F2">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3B56AC5A">
            <w:pPr>
              <w:snapToGrid w:val="0"/>
              <w:jc w:val="center"/>
              <w:rPr>
                <w:sz w:val="16"/>
                <w:szCs w:val="16"/>
              </w:rPr>
            </w:pPr>
            <w:r>
              <w:rPr>
                <w:rFonts w:hint="eastAsia"/>
                <w:sz w:val="16"/>
                <w:szCs w:val="16"/>
                <w:lang w:val="en-US" w:eastAsia="zh-CN"/>
              </w:rPr>
              <w:t>B0002</w:t>
            </w:r>
          </w:p>
        </w:tc>
        <w:tc>
          <w:tcPr>
            <w:tcW w:w="2708" w:type="dxa"/>
            <w:tcBorders>
              <w:top w:val="nil"/>
              <w:left w:val="nil"/>
              <w:bottom w:val="single" w:color="auto" w:sz="4" w:space="0"/>
              <w:right w:val="single" w:color="auto" w:sz="4" w:space="0"/>
            </w:tcBorders>
            <w:shd w:val="clear" w:color="auto" w:fill="auto"/>
            <w:noWrap/>
            <w:vAlign w:val="center"/>
          </w:tcPr>
          <w:p w14:paraId="37CAFA0C">
            <w:pPr>
              <w:snapToGrid w:val="0"/>
              <w:rPr>
                <w:sz w:val="16"/>
                <w:szCs w:val="16"/>
              </w:rPr>
            </w:pPr>
            <w:r>
              <w:rPr>
                <w:rFonts w:hint="eastAsia"/>
                <w:sz w:val="16"/>
                <w:szCs w:val="16"/>
              </w:rPr>
              <w:t>智能制造技术概论</w:t>
            </w:r>
          </w:p>
        </w:tc>
        <w:tc>
          <w:tcPr>
            <w:tcW w:w="269" w:type="dxa"/>
            <w:tcBorders>
              <w:top w:val="nil"/>
              <w:left w:val="nil"/>
              <w:bottom w:val="single" w:color="auto" w:sz="4" w:space="0"/>
              <w:right w:val="single" w:color="auto" w:sz="4" w:space="0"/>
            </w:tcBorders>
            <w:shd w:val="clear" w:color="auto" w:fill="auto"/>
            <w:noWrap/>
            <w:vAlign w:val="center"/>
          </w:tcPr>
          <w:p w14:paraId="7D00EE3C">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437CECC8">
            <w:pPr>
              <w:snapToGrid w:val="0"/>
              <w:jc w:val="center"/>
              <w:rPr>
                <w:rFonts w:hint="eastAsia" w:eastAsia="宋体"/>
                <w:sz w:val="16"/>
                <w:szCs w:val="16"/>
                <w:lang w:val="en-US" w:eastAsia="zh-CN"/>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7C5EFF27">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FB174FC">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E562FD3">
            <w:pPr>
              <w:snapToGrid w:val="0"/>
              <w:jc w:val="center"/>
              <w:rPr>
                <w:rFonts w:hint="default" w:eastAsia="宋体"/>
                <w:sz w:val="16"/>
                <w:szCs w:val="16"/>
                <w:lang w:val="en-US" w:eastAsia="zh-CN"/>
              </w:rPr>
            </w:pPr>
            <w:r>
              <w:rPr>
                <w:rFonts w:hint="eastAsia"/>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56A74614">
            <w:pPr>
              <w:snapToGrid w:val="0"/>
              <w:jc w:val="center"/>
              <w:rPr>
                <w:rFonts w:hint="default" w:eastAsia="宋体"/>
                <w:sz w:val="16"/>
                <w:szCs w:val="16"/>
                <w:lang w:val="en-US" w:eastAsia="zh-CN"/>
              </w:rPr>
            </w:pPr>
            <w:r>
              <w:rPr>
                <w:rFonts w:hint="eastAsia"/>
                <w:sz w:val="16"/>
                <w:szCs w:val="16"/>
                <w:lang w:val="en-US" w:eastAsia="zh-CN"/>
              </w:rPr>
              <w:t>24</w:t>
            </w:r>
          </w:p>
        </w:tc>
        <w:tc>
          <w:tcPr>
            <w:tcW w:w="434" w:type="dxa"/>
            <w:tcBorders>
              <w:top w:val="nil"/>
              <w:left w:val="nil"/>
              <w:bottom w:val="single" w:color="auto" w:sz="4" w:space="0"/>
              <w:right w:val="single" w:color="auto" w:sz="4" w:space="0"/>
            </w:tcBorders>
            <w:shd w:val="clear" w:color="auto" w:fill="auto"/>
            <w:noWrap/>
            <w:vAlign w:val="center"/>
          </w:tcPr>
          <w:p w14:paraId="1A4CFE04">
            <w:pPr>
              <w:snapToGrid w:val="0"/>
              <w:jc w:val="center"/>
              <w:rPr>
                <w:rFonts w:hint="eastAsia" w:eastAsia="宋体"/>
                <w:sz w:val="16"/>
                <w:szCs w:val="16"/>
                <w:lang w:val="en-US" w:eastAsia="zh-CN"/>
              </w:rPr>
            </w:pPr>
            <w:r>
              <w:rPr>
                <w:rFonts w:hint="eastAsia"/>
                <w:sz w:val="16"/>
                <w:szCs w:val="16"/>
                <w:lang w:val="en-US" w:eastAsia="zh-CN"/>
              </w:rPr>
              <w:t>8</w:t>
            </w:r>
          </w:p>
        </w:tc>
        <w:tc>
          <w:tcPr>
            <w:tcW w:w="390" w:type="dxa"/>
            <w:tcBorders>
              <w:top w:val="nil"/>
              <w:left w:val="nil"/>
              <w:bottom w:val="single" w:color="auto" w:sz="4" w:space="0"/>
              <w:right w:val="single" w:color="auto" w:sz="4" w:space="0"/>
            </w:tcBorders>
            <w:shd w:val="clear" w:color="auto" w:fill="auto"/>
            <w:noWrap/>
            <w:vAlign w:val="center"/>
          </w:tcPr>
          <w:p w14:paraId="088BB8D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431E89E">
            <w:pPr>
              <w:snapToGrid w:val="0"/>
              <w:jc w:val="center"/>
              <w:rPr>
                <w:rFonts w:hint="eastAsia" w:eastAsia="宋体"/>
                <w:sz w:val="16"/>
                <w:szCs w:val="16"/>
                <w:lang w:val="en-US" w:eastAsia="zh-CN"/>
              </w:rPr>
            </w:pPr>
            <w:r>
              <w:rPr>
                <w:rFonts w:hint="eastAsia"/>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6290D83C">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34EFAB03">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3EF6FAA2">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194F3E7">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449802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8BFE3B1">
            <w:pPr>
              <w:snapToGrid w:val="0"/>
              <w:jc w:val="center"/>
              <w:rPr>
                <w:sz w:val="16"/>
                <w:szCs w:val="16"/>
              </w:rPr>
            </w:pPr>
          </w:p>
        </w:tc>
      </w:tr>
      <w:tr w14:paraId="37A72879">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263515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365E97B">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08B658B6">
            <w:pPr>
              <w:snapToGrid w:val="0"/>
              <w:jc w:val="center"/>
              <w:rPr>
                <w:sz w:val="16"/>
                <w:szCs w:val="16"/>
              </w:rPr>
            </w:pPr>
            <w:r>
              <w:rPr>
                <w:rFonts w:hint="eastAsia"/>
                <w:sz w:val="16"/>
                <w:szCs w:val="16"/>
                <w:lang w:val="en-US" w:eastAsia="zh-CN"/>
              </w:rPr>
              <w:t>B0003</w:t>
            </w:r>
          </w:p>
        </w:tc>
        <w:tc>
          <w:tcPr>
            <w:tcW w:w="2708" w:type="dxa"/>
            <w:tcBorders>
              <w:top w:val="nil"/>
              <w:left w:val="nil"/>
              <w:bottom w:val="single" w:color="auto" w:sz="4" w:space="0"/>
              <w:right w:val="single" w:color="auto" w:sz="4" w:space="0"/>
            </w:tcBorders>
            <w:shd w:val="clear" w:color="auto" w:fill="auto"/>
            <w:noWrap/>
            <w:vAlign w:val="center"/>
          </w:tcPr>
          <w:p w14:paraId="5D9F8102">
            <w:pPr>
              <w:snapToGrid w:val="0"/>
              <w:rPr>
                <w:sz w:val="16"/>
                <w:szCs w:val="16"/>
              </w:rPr>
            </w:pPr>
            <w:r>
              <w:rPr>
                <w:rFonts w:hint="eastAsia"/>
                <w:sz w:val="16"/>
                <w:szCs w:val="16"/>
              </w:rPr>
              <w:t>机械基础</w:t>
            </w:r>
          </w:p>
        </w:tc>
        <w:tc>
          <w:tcPr>
            <w:tcW w:w="269" w:type="dxa"/>
            <w:tcBorders>
              <w:top w:val="nil"/>
              <w:left w:val="nil"/>
              <w:bottom w:val="single" w:color="auto" w:sz="4" w:space="0"/>
              <w:right w:val="single" w:color="auto" w:sz="4" w:space="0"/>
            </w:tcBorders>
            <w:shd w:val="clear" w:color="auto" w:fill="auto"/>
            <w:noWrap/>
            <w:vAlign w:val="center"/>
          </w:tcPr>
          <w:p w14:paraId="0EFEE0AB">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78120608">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7CE841F8">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5935DFD">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F95E9B0">
            <w:pPr>
              <w:snapToGrid w:val="0"/>
              <w:jc w:val="center"/>
              <w:rPr>
                <w:sz w:val="16"/>
                <w:szCs w:val="16"/>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04D2AE03">
            <w:pPr>
              <w:snapToGrid w:val="0"/>
              <w:jc w:val="center"/>
              <w:rPr>
                <w:rFonts w:hint="default" w:eastAsia="宋体"/>
                <w:sz w:val="16"/>
                <w:szCs w:val="16"/>
                <w:lang w:val="en-US" w:eastAsia="zh-CN"/>
              </w:rPr>
            </w:pPr>
            <w:r>
              <w:rPr>
                <w:rFonts w:hint="eastAsia"/>
                <w:sz w:val="16"/>
                <w:szCs w:val="16"/>
                <w:lang w:val="en-US" w:eastAsia="zh-CN"/>
              </w:rPr>
              <w:t>44</w:t>
            </w:r>
          </w:p>
        </w:tc>
        <w:tc>
          <w:tcPr>
            <w:tcW w:w="434" w:type="dxa"/>
            <w:tcBorders>
              <w:top w:val="nil"/>
              <w:left w:val="nil"/>
              <w:bottom w:val="single" w:color="auto" w:sz="4" w:space="0"/>
              <w:right w:val="single" w:color="auto" w:sz="4" w:space="0"/>
            </w:tcBorders>
            <w:shd w:val="clear" w:color="auto" w:fill="auto"/>
            <w:noWrap/>
            <w:vAlign w:val="center"/>
          </w:tcPr>
          <w:p w14:paraId="2F864CE2">
            <w:pPr>
              <w:snapToGrid w:val="0"/>
              <w:jc w:val="center"/>
              <w:rPr>
                <w:rFonts w:hint="default" w:eastAsia="宋体"/>
                <w:sz w:val="16"/>
                <w:szCs w:val="16"/>
                <w:lang w:val="en-US" w:eastAsia="zh-CN"/>
              </w:rPr>
            </w:pPr>
            <w:r>
              <w:rPr>
                <w:rFonts w:hint="eastAsia"/>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2B66572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C7D26E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373A6D1">
            <w:pPr>
              <w:snapToGrid w:val="0"/>
              <w:jc w:val="center"/>
              <w:rPr>
                <w:rFonts w:hint="eastAsia" w:eastAsia="宋体"/>
                <w:sz w:val="16"/>
                <w:szCs w:val="16"/>
                <w:lang w:val="en-US" w:eastAsia="zh-CN"/>
              </w:rPr>
            </w:pPr>
            <w:r>
              <w:rPr>
                <w:rFonts w:hint="eastAsia"/>
                <w:sz w:val="16"/>
                <w:szCs w:val="16"/>
                <w:lang w:val="en-US" w:eastAsia="zh-CN"/>
              </w:rPr>
              <w:t>4</w:t>
            </w:r>
          </w:p>
        </w:tc>
        <w:tc>
          <w:tcPr>
            <w:tcW w:w="240" w:type="dxa"/>
            <w:tcBorders>
              <w:top w:val="nil"/>
              <w:left w:val="nil"/>
              <w:bottom w:val="single" w:color="auto" w:sz="4" w:space="0"/>
              <w:right w:val="single" w:color="auto" w:sz="4" w:space="0"/>
            </w:tcBorders>
            <w:shd w:val="clear" w:color="auto" w:fill="auto"/>
            <w:noWrap/>
            <w:vAlign w:val="center"/>
          </w:tcPr>
          <w:p w14:paraId="0631FE37">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4DB3CA78">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1A1CC9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7BCAD6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A072D17">
            <w:pPr>
              <w:snapToGrid w:val="0"/>
              <w:jc w:val="center"/>
              <w:rPr>
                <w:sz w:val="16"/>
                <w:szCs w:val="16"/>
              </w:rPr>
            </w:pPr>
          </w:p>
        </w:tc>
      </w:tr>
      <w:tr w14:paraId="27867D4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5338AB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E2C0EC1">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37526D86">
            <w:pPr>
              <w:snapToGrid w:val="0"/>
              <w:jc w:val="center"/>
              <w:rPr>
                <w:sz w:val="16"/>
                <w:szCs w:val="16"/>
              </w:rPr>
            </w:pPr>
            <w:r>
              <w:rPr>
                <w:rFonts w:hint="eastAsia"/>
                <w:sz w:val="16"/>
                <w:szCs w:val="16"/>
                <w:lang w:val="en-US" w:eastAsia="zh-CN"/>
              </w:rPr>
              <w:t>B0004</w:t>
            </w:r>
          </w:p>
        </w:tc>
        <w:tc>
          <w:tcPr>
            <w:tcW w:w="2708" w:type="dxa"/>
            <w:tcBorders>
              <w:top w:val="nil"/>
              <w:left w:val="nil"/>
              <w:bottom w:val="single" w:color="auto" w:sz="4" w:space="0"/>
              <w:right w:val="single" w:color="auto" w:sz="4" w:space="0"/>
            </w:tcBorders>
            <w:shd w:val="clear" w:color="auto" w:fill="auto"/>
            <w:noWrap/>
            <w:vAlign w:val="center"/>
          </w:tcPr>
          <w:p w14:paraId="73D9F04F">
            <w:pPr>
              <w:snapToGrid w:val="0"/>
              <w:rPr>
                <w:sz w:val="16"/>
                <w:szCs w:val="16"/>
              </w:rPr>
            </w:pPr>
            <w:r>
              <w:rPr>
                <w:rFonts w:hint="eastAsia"/>
                <w:sz w:val="16"/>
                <w:szCs w:val="16"/>
              </w:rPr>
              <w:t>液压与气动技术</w:t>
            </w:r>
          </w:p>
        </w:tc>
        <w:tc>
          <w:tcPr>
            <w:tcW w:w="269" w:type="dxa"/>
            <w:tcBorders>
              <w:top w:val="nil"/>
              <w:left w:val="nil"/>
              <w:bottom w:val="single" w:color="auto" w:sz="4" w:space="0"/>
              <w:right w:val="single" w:color="auto" w:sz="4" w:space="0"/>
            </w:tcBorders>
            <w:shd w:val="clear" w:color="auto" w:fill="auto"/>
            <w:noWrap/>
            <w:vAlign w:val="center"/>
          </w:tcPr>
          <w:p w14:paraId="1737B5EB">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4ED3580C">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510BF0A">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B875C23">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6ADEC29">
            <w:pPr>
              <w:snapToGrid w:val="0"/>
              <w:jc w:val="center"/>
              <w:rPr>
                <w:sz w:val="16"/>
                <w:szCs w:val="16"/>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70ABF24F">
            <w:pPr>
              <w:snapToGrid w:val="0"/>
              <w:jc w:val="center"/>
              <w:rPr>
                <w:rFonts w:hint="default" w:eastAsia="宋体"/>
                <w:sz w:val="16"/>
                <w:szCs w:val="16"/>
                <w:lang w:val="en-US" w:eastAsia="zh-CN"/>
              </w:rPr>
            </w:pPr>
            <w:r>
              <w:rPr>
                <w:rFonts w:hint="eastAsia"/>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76D0E8EA">
            <w:pPr>
              <w:snapToGrid w:val="0"/>
              <w:jc w:val="center"/>
              <w:rPr>
                <w:rFonts w:hint="default" w:eastAsia="宋体"/>
                <w:sz w:val="16"/>
                <w:szCs w:val="16"/>
                <w:lang w:val="en-US" w:eastAsia="zh-CN"/>
              </w:rPr>
            </w:pPr>
            <w:r>
              <w:rPr>
                <w:rFonts w:hint="eastAsia"/>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1FF00D6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2B3E82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DA26A7E">
            <w:pPr>
              <w:snapToGrid w:val="0"/>
              <w:jc w:val="center"/>
              <w:rPr>
                <w:rFonts w:hint="eastAsia" w:eastAsia="宋体"/>
                <w:sz w:val="16"/>
                <w:szCs w:val="16"/>
                <w:lang w:val="en-US" w:eastAsia="zh-CN"/>
              </w:rPr>
            </w:pPr>
            <w:r>
              <w:rPr>
                <w:rFonts w:hint="eastAsia"/>
                <w:sz w:val="16"/>
                <w:szCs w:val="16"/>
                <w:lang w:val="en-US" w:eastAsia="zh-CN"/>
              </w:rPr>
              <w:t>4</w:t>
            </w:r>
          </w:p>
        </w:tc>
        <w:tc>
          <w:tcPr>
            <w:tcW w:w="240" w:type="dxa"/>
            <w:tcBorders>
              <w:top w:val="nil"/>
              <w:left w:val="nil"/>
              <w:bottom w:val="single" w:color="auto" w:sz="4" w:space="0"/>
              <w:right w:val="single" w:color="auto" w:sz="4" w:space="0"/>
            </w:tcBorders>
            <w:shd w:val="clear" w:color="auto" w:fill="auto"/>
            <w:noWrap/>
            <w:vAlign w:val="center"/>
          </w:tcPr>
          <w:p w14:paraId="51179625">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6AC3061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5A4ABF3">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266EE7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9402108">
            <w:pPr>
              <w:snapToGrid w:val="0"/>
              <w:jc w:val="center"/>
              <w:rPr>
                <w:sz w:val="16"/>
                <w:szCs w:val="16"/>
              </w:rPr>
            </w:pPr>
          </w:p>
        </w:tc>
      </w:tr>
      <w:tr w14:paraId="4D5D5B0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1EDBF44">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B0F36F4">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37AF6E19">
            <w:pPr>
              <w:snapToGrid w:val="0"/>
              <w:jc w:val="center"/>
              <w:rPr>
                <w:sz w:val="16"/>
                <w:szCs w:val="16"/>
              </w:rPr>
            </w:pPr>
            <w:r>
              <w:rPr>
                <w:rFonts w:hint="eastAsia"/>
                <w:sz w:val="16"/>
                <w:szCs w:val="16"/>
                <w:lang w:val="en-US" w:eastAsia="zh-CN"/>
              </w:rPr>
              <w:t>B0005</w:t>
            </w:r>
          </w:p>
        </w:tc>
        <w:tc>
          <w:tcPr>
            <w:tcW w:w="2708" w:type="dxa"/>
            <w:tcBorders>
              <w:top w:val="nil"/>
              <w:left w:val="nil"/>
              <w:bottom w:val="single" w:color="auto" w:sz="4" w:space="0"/>
              <w:right w:val="single" w:color="auto" w:sz="4" w:space="0"/>
            </w:tcBorders>
            <w:shd w:val="clear" w:color="auto" w:fill="auto"/>
            <w:noWrap/>
            <w:vAlign w:val="center"/>
          </w:tcPr>
          <w:p w14:paraId="54127D7E">
            <w:pPr>
              <w:snapToGrid w:val="0"/>
              <w:rPr>
                <w:sz w:val="16"/>
                <w:szCs w:val="16"/>
              </w:rPr>
            </w:pPr>
            <w:r>
              <w:rPr>
                <w:rFonts w:hint="eastAsia"/>
                <w:sz w:val="16"/>
                <w:szCs w:val="16"/>
              </w:rPr>
              <w:t>电机与电力拖动基础</w:t>
            </w:r>
          </w:p>
        </w:tc>
        <w:tc>
          <w:tcPr>
            <w:tcW w:w="269" w:type="dxa"/>
            <w:tcBorders>
              <w:top w:val="nil"/>
              <w:left w:val="nil"/>
              <w:bottom w:val="single" w:color="auto" w:sz="4" w:space="0"/>
              <w:right w:val="single" w:color="auto" w:sz="4" w:space="0"/>
            </w:tcBorders>
            <w:shd w:val="clear" w:color="auto" w:fill="auto"/>
            <w:noWrap/>
            <w:vAlign w:val="center"/>
          </w:tcPr>
          <w:p w14:paraId="12415C33">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89C1D29">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630D8B10">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44361A95">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07F8288">
            <w:pPr>
              <w:snapToGrid w:val="0"/>
              <w:jc w:val="center"/>
              <w:rPr>
                <w:sz w:val="16"/>
                <w:szCs w:val="16"/>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05E1235D">
            <w:pPr>
              <w:snapToGrid w:val="0"/>
              <w:jc w:val="center"/>
              <w:rPr>
                <w:rFonts w:hint="default" w:eastAsia="宋体"/>
                <w:sz w:val="16"/>
                <w:szCs w:val="16"/>
                <w:lang w:val="en-US" w:eastAsia="zh-CN"/>
              </w:rPr>
            </w:pPr>
            <w:r>
              <w:rPr>
                <w:rFonts w:hint="eastAsia"/>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4E5FCF6A">
            <w:pPr>
              <w:snapToGrid w:val="0"/>
              <w:jc w:val="center"/>
              <w:rPr>
                <w:rFonts w:hint="default" w:eastAsia="宋体"/>
                <w:sz w:val="16"/>
                <w:szCs w:val="16"/>
                <w:lang w:val="en-US" w:eastAsia="zh-CN"/>
              </w:rPr>
            </w:pPr>
            <w:r>
              <w:rPr>
                <w:rFonts w:hint="eastAsia"/>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13508A1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5BC5B2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4F6B8CC">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2F65D969">
            <w:pPr>
              <w:snapToGrid w:val="0"/>
              <w:jc w:val="center"/>
              <w:rPr>
                <w:rFonts w:hint="eastAsia" w:eastAsia="宋体"/>
                <w:sz w:val="16"/>
                <w:szCs w:val="16"/>
                <w:lang w:val="en-US" w:eastAsia="zh-CN"/>
              </w:rPr>
            </w:pPr>
            <w:r>
              <w:rPr>
                <w:rFonts w:hint="eastAsia"/>
                <w:sz w:val="16"/>
                <w:szCs w:val="16"/>
                <w:lang w:val="en-US" w:eastAsia="zh-CN"/>
              </w:rPr>
              <w:t>4</w:t>
            </w:r>
          </w:p>
        </w:tc>
        <w:tc>
          <w:tcPr>
            <w:tcW w:w="419" w:type="dxa"/>
            <w:tcBorders>
              <w:top w:val="nil"/>
              <w:left w:val="nil"/>
              <w:bottom w:val="single" w:color="auto" w:sz="4" w:space="0"/>
              <w:right w:val="single" w:color="auto" w:sz="4" w:space="0"/>
            </w:tcBorders>
            <w:shd w:val="clear" w:color="auto" w:fill="auto"/>
            <w:noWrap/>
            <w:vAlign w:val="center"/>
          </w:tcPr>
          <w:p w14:paraId="05C7BD0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3FF74D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DC4E86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2497738">
            <w:pPr>
              <w:snapToGrid w:val="0"/>
              <w:jc w:val="center"/>
              <w:rPr>
                <w:sz w:val="16"/>
                <w:szCs w:val="16"/>
              </w:rPr>
            </w:pPr>
          </w:p>
        </w:tc>
      </w:tr>
      <w:tr w14:paraId="459B5D5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3F40FA25">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386A555C">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06BABC73">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5ACF4DF8">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AD75F94">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03AB9EF1">
            <w:pPr>
              <w:snapToGrid w:val="0"/>
              <w:jc w:val="center"/>
              <w:rPr>
                <w:rFonts w:hint="default" w:eastAsia="宋体"/>
                <w:sz w:val="16"/>
                <w:szCs w:val="16"/>
                <w:lang w:val="en-US" w:eastAsia="zh-CN"/>
              </w:rPr>
            </w:pPr>
            <w:r>
              <w:rPr>
                <w:rFonts w:hint="eastAsia"/>
                <w:sz w:val="16"/>
                <w:szCs w:val="16"/>
                <w:lang w:val="en-US" w:eastAsia="zh-CN"/>
              </w:rPr>
              <w:t>18</w:t>
            </w:r>
          </w:p>
        </w:tc>
        <w:tc>
          <w:tcPr>
            <w:tcW w:w="269" w:type="dxa"/>
            <w:tcBorders>
              <w:top w:val="nil"/>
              <w:left w:val="nil"/>
              <w:bottom w:val="single" w:color="auto" w:sz="4" w:space="0"/>
              <w:right w:val="single" w:color="auto" w:sz="4" w:space="0"/>
            </w:tcBorders>
            <w:shd w:val="clear" w:color="000000" w:fill="FFFF00"/>
            <w:noWrap/>
            <w:vAlign w:val="center"/>
          </w:tcPr>
          <w:p w14:paraId="62D190C0">
            <w:pPr>
              <w:snapToGrid w:val="0"/>
              <w:jc w:val="center"/>
              <w:rPr>
                <w:rFonts w:hint="default" w:eastAsia="宋体"/>
                <w:sz w:val="16"/>
                <w:szCs w:val="16"/>
                <w:lang w:val="en-US" w:eastAsia="zh-CN"/>
              </w:rPr>
            </w:pPr>
            <w:r>
              <w:rPr>
                <w:rFonts w:hint="eastAsia"/>
                <w:sz w:val="16"/>
                <w:szCs w:val="16"/>
                <w:lang w:val="en-US" w:eastAsia="zh-CN"/>
              </w:rPr>
              <w:t>18</w:t>
            </w:r>
          </w:p>
        </w:tc>
        <w:tc>
          <w:tcPr>
            <w:tcW w:w="269" w:type="dxa"/>
            <w:tcBorders>
              <w:top w:val="nil"/>
              <w:left w:val="nil"/>
              <w:bottom w:val="single" w:color="auto" w:sz="4" w:space="0"/>
              <w:right w:val="single" w:color="auto" w:sz="4" w:space="0"/>
            </w:tcBorders>
            <w:shd w:val="clear" w:color="auto" w:fill="auto"/>
            <w:noWrap/>
            <w:vAlign w:val="center"/>
          </w:tcPr>
          <w:p w14:paraId="540B8BBD">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26FDD7BC">
            <w:pPr>
              <w:snapToGrid w:val="0"/>
              <w:jc w:val="center"/>
              <w:rPr>
                <w:rFonts w:hint="default" w:eastAsia="宋体"/>
                <w:sz w:val="16"/>
                <w:szCs w:val="16"/>
                <w:lang w:val="en-US" w:eastAsia="zh-CN"/>
              </w:rPr>
            </w:pPr>
            <w:r>
              <w:rPr>
                <w:rFonts w:hint="eastAsia"/>
                <w:sz w:val="16"/>
                <w:szCs w:val="16"/>
                <w:lang w:val="en-US" w:eastAsia="zh-CN"/>
              </w:rPr>
              <w:t>288</w:t>
            </w:r>
          </w:p>
        </w:tc>
        <w:tc>
          <w:tcPr>
            <w:tcW w:w="348" w:type="dxa"/>
            <w:tcBorders>
              <w:top w:val="nil"/>
              <w:left w:val="nil"/>
              <w:bottom w:val="single" w:color="auto" w:sz="4" w:space="0"/>
              <w:right w:val="single" w:color="auto" w:sz="4" w:space="0"/>
            </w:tcBorders>
            <w:shd w:val="clear" w:color="000000" w:fill="FFFF00"/>
            <w:noWrap/>
            <w:vAlign w:val="center"/>
          </w:tcPr>
          <w:p w14:paraId="3B586DBA">
            <w:pPr>
              <w:snapToGrid w:val="0"/>
              <w:jc w:val="center"/>
              <w:rPr>
                <w:rFonts w:hint="default" w:eastAsia="宋体"/>
                <w:sz w:val="16"/>
                <w:szCs w:val="16"/>
                <w:lang w:val="en-US" w:eastAsia="zh-CN"/>
              </w:rPr>
            </w:pPr>
            <w:r>
              <w:rPr>
                <w:rFonts w:hint="eastAsia"/>
                <w:sz w:val="16"/>
                <w:szCs w:val="16"/>
                <w:lang w:val="en-US" w:eastAsia="zh-CN"/>
              </w:rPr>
              <w:t>164</w:t>
            </w:r>
          </w:p>
        </w:tc>
        <w:tc>
          <w:tcPr>
            <w:tcW w:w="434" w:type="dxa"/>
            <w:tcBorders>
              <w:top w:val="nil"/>
              <w:left w:val="nil"/>
              <w:bottom w:val="single" w:color="auto" w:sz="4" w:space="0"/>
              <w:right w:val="single" w:color="auto" w:sz="4" w:space="0"/>
            </w:tcBorders>
            <w:shd w:val="clear" w:color="000000" w:fill="FFFF00"/>
            <w:noWrap/>
            <w:vAlign w:val="center"/>
          </w:tcPr>
          <w:p w14:paraId="589AEDA7">
            <w:pPr>
              <w:snapToGrid w:val="0"/>
              <w:jc w:val="center"/>
              <w:rPr>
                <w:rFonts w:hint="default" w:eastAsia="宋体"/>
                <w:sz w:val="16"/>
                <w:szCs w:val="16"/>
                <w:lang w:val="en-US" w:eastAsia="zh-CN"/>
              </w:rPr>
            </w:pPr>
            <w:r>
              <w:rPr>
                <w:rFonts w:hint="eastAsia"/>
                <w:sz w:val="16"/>
                <w:szCs w:val="16"/>
                <w:lang w:val="en-US" w:eastAsia="zh-CN"/>
              </w:rPr>
              <w:t>124</w:t>
            </w:r>
          </w:p>
        </w:tc>
        <w:tc>
          <w:tcPr>
            <w:tcW w:w="390" w:type="dxa"/>
            <w:tcBorders>
              <w:top w:val="nil"/>
              <w:left w:val="nil"/>
              <w:bottom w:val="single" w:color="auto" w:sz="4" w:space="0"/>
              <w:right w:val="single" w:color="auto" w:sz="4" w:space="0"/>
            </w:tcBorders>
            <w:shd w:val="clear" w:color="000000" w:fill="FFFF00"/>
            <w:noWrap/>
            <w:vAlign w:val="center"/>
          </w:tcPr>
          <w:p w14:paraId="750F2B70">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000000" w:fill="FFFF00"/>
            <w:noWrap/>
            <w:vAlign w:val="center"/>
          </w:tcPr>
          <w:p w14:paraId="2B47979D">
            <w:pPr>
              <w:snapToGrid w:val="0"/>
              <w:jc w:val="center"/>
              <w:rPr>
                <w:rFonts w:hint="eastAsia" w:eastAsia="宋体"/>
                <w:sz w:val="16"/>
                <w:szCs w:val="16"/>
                <w:lang w:eastAsia="zh-CN"/>
              </w:rPr>
            </w:pPr>
            <w:r>
              <w:rPr>
                <w:rFonts w:hint="eastAsia"/>
                <w:sz w:val="16"/>
                <w:szCs w:val="16"/>
                <w:lang w:val="en-US" w:eastAsia="zh-CN"/>
              </w:rPr>
              <w:t>6</w:t>
            </w:r>
          </w:p>
        </w:tc>
        <w:tc>
          <w:tcPr>
            <w:tcW w:w="390" w:type="dxa"/>
            <w:tcBorders>
              <w:top w:val="nil"/>
              <w:left w:val="nil"/>
              <w:bottom w:val="single" w:color="auto" w:sz="4" w:space="0"/>
              <w:right w:val="single" w:color="auto" w:sz="4" w:space="0"/>
            </w:tcBorders>
            <w:shd w:val="clear" w:color="000000" w:fill="FFFF00"/>
            <w:noWrap/>
            <w:vAlign w:val="center"/>
          </w:tcPr>
          <w:p w14:paraId="2EAB35CB">
            <w:pPr>
              <w:snapToGrid w:val="0"/>
              <w:jc w:val="center"/>
              <w:rPr>
                <w:rFonts w:hint="eastAsia" w:eastAsia="宋体"/>
                <w:sz w:val="16"/>
                <w:szCs w:val="16"/>
                <w:lang w:eastAsia="zh-CN"/>
              </w:rPr>
            </w:pPr>
            <w:r>
              <w:rPr>
                <w:rFonts w:hint="eastAsia"/>
                <w:sz w:val="16"/>
                <w:szCs w:val="16"/>
                <w:lang w:val="en-US" w:eastAsia="zh-CN"/>
              </w:rPr>
              <w:t>8</w:t>
            </w:r>
          </w:p>
        </w:tc>
        <w:tc>
          <w:tcPr>
            <w:tcW w:w="240" w:type="dxa"/>
            <w:tcBorders>
              <w:top w:val="nil"/>
              <w:left w:val="nil"/>
              <w:bottom w:val="single" w:color="auto" w:sz="4" w:space="0"/>
              <w:right w:val="single" w:color="auto" w:sz="4" w:space="0"/>
            </w:tcBorders>
            <w:shd w:val="clear" w:color="000000" w:fill="FFFF00"/>
            <w:noWrap/>
            <w:vAlign w:val="center"/>
          </w:tcPr>
          <w:p w14:paraId="7E9AC38C">
            <w:pPr>
              <w:snapToGrid w:val="0"/>
              <w:jc w:val="center"/>
              <w:rPr>
                <w:rFonts w:hint="eastAsia" w:eastAsia="宋体"/>
                <w:sz w:val="16"/>
                <w:szCs w:val="16"/>
                <w:lang w:eastAsia="zh-CN"/>
              </w:rPr>
            </w:pPr>
            <w:r>
              <w:rPr>
                <w:rFonts w:hint="eastAsia"/>
                <w:sz w:val="16"/>
                <w:szCs w:val="16"/>
                <w:lang w:val="en-US" w:eastAsia="zh-CN"/>
              </w:rPr>
              <w:t>4</w:t>
            </w:r>
          </w:p>
        </w:tc>
        <w:tc>
          <w:tcPr>
            <w:tcW w:w="419" w:type="dxa"/>
            <w:tcBorders>
              <w:top w:val="nil"/>
              <w:left w:val="nil"/>
              <w:bottom w:val="single" w:color="auto" w:sz="4" w:space="0"/>
              <w:right w:val="single" w:color="auto" w:sz="4" w:space="0"/>
            </w:tcBorders>
            <w:shd w:val="clear" w:color="auto" w:fill="auto"/>
            <w:noWrap/>
            <w:vAlign w:val="center"/>
          </w:tcPr>
          <w:p w14:paraId="58A21A93">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FE614A7">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7FA3A92B">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31E8BAA">
            <w:pPr>
              <w:snapToGrid w:val="0"/>
              <w:jc w:val="center"/>
              <w:rPr>
                <w:sz w:val="16"/>
                <w:szCs w:val="16"/>
              </w:rPr>
            </w:pPr>
          </w:p>
        </w:tc>
      </w:tr>
      <w:tr w14:paraId="405EFD6E">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2BF07C28">
            <w:pPr>
              <w:snapToGrid w:val="0"/>
              <w:jc w:val="center"/>
              <w:rPr>
                <w:sz w:val="16"/>
                <w:szCs w:val="16"/>
              </w:rPr>
            </w:pPr>
            <w:r>
              <w:rPr>
                <w:rFonts w:hint="eastAsia"/>
                <w:sz w:val="16"/>
                <w:szCs w:val="16"/>
              </w:rPr>
              <w:t>专业核心课</w:t>
            </w:r>
          </w:p>
        </w:tc>
        <w:tc>
          <w:tcPr>
            <w:tcW w:w="432" w:type="dxa"/>
            <w:tcBorders>
              <w:top w:val="nil"/>
              <w:left w:val="nil"/>
              <w:bottom w:val="single" w:color="auto" w:sz="4" w:space="0"/>
              <w:right w:val="single" w:color="auto" w:sz="4" w:space="0"/>
            </w:tcBorders>
            <w:shd w:val="clear" w:color="auto" w:fill="auto"/>
            <w:vAlign w:val="center"/>
          </w:tcPr>
          <w:p w14:paraId="738BAFC9">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46E8DA72">
            <w:pPr>
              <w:snapToGrid w:val="0"/>
              <w:jc w:val="center"/>
              <w:rPr>
                <w:rFonts w:hint="default" w:eastAsia="宋体"/>
                <w:sz w:val="16"/>
                <w:szCs w:val="16"/>
                <w:lang w:val="en-US" w:eastAsia="zh-CN"/>
              </w:rPr>
            </w:pPr>
            <w:r>
              <w:rPr>
                <w:rFonts w:hint="eastAsia"/>
                <w:sz w:val="16"/>
                <w:szCs w:val="16"/>
                <w:lang w:val="en-US" w:eastAsia="zh-CN"/>
              </w:rPr>
              <w:t>C0001</w:t>
            </w:r>
          </w:p>
        </w:tc>
        <w:tc>
          <w:tcPr>
            <w:tcW w:w="2708" w:type="dxa"/>
            <w:tcBorders>
              <w:top w:val="nil"/>
              <w:left w:val="nil"/>
              <w:bottom w:val="single" w:color="auto" w:sz="4" w:space="0"/>
              <w:right w:val="single" w:color="auto" w:sz="4" w:space="0"/>
            </w:tcBorders>
            <w:shd w:val="clear" w:color="auto" w:fill="auto"/>
            <w:noWrap/>
            <w:vAlign w:val="center"/>
          </w:tcPr>
          <w:p w14:paraId="73198B56">
            <w:pPr>
              <w:snapToGrid w:val="0"/>
              <w:rPr>
                <w:sz w:val="16"/>
                <w:szCs w:val="16"/>
              </w:rPr>
            </w:pPr>
            <w:r>
              <w:rPr>
                <w:rFonts w:hint="eastAsia"/>
                <w:sz w:val="16"/>
                <w:szCs w:val="16"/>
              </w:rPr>
              <w:t>电工电子技术</w:t>
            </w:r>
          </w:p>
        </w:tc>
        <w:tc>
          <w:tcPr>
            <w:tcW w:w="269" w:type="dxa"/>
            <w:tcBorders>
              <w:top w:val="nil"/>
              <w:left w:val="nil"/>
              <w:bottom w:val="single" w:color="auto" w:sz="4" w:space="0"/>
              <w:right w:val="single" w:color="auto" w:sz="4" w:space="0"/>
            </w:tcBorders>
            <w:shd w:val="clear" w:color="auto" w:fill="auto"/>
            <w:noWrap/>
            <w:vAlign w:val="center"/>
          </w:tcPr>
          <w:p w14:paraId="7E3C226C">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473E400D">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B9E5714">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FEDE0AB">
            <w:pPr>
              <w:snapToGrid w:val="0"/>
              <w:jc w:val="center"/>
              <w:rPr>
                <w:rFonts w:hint="default" w:eastAsia="宋体"/>
                <w:sz w:val="16"/>
                <w:szCs w:val="16"/>
                <w:lang w:val="en-US" w:eastAsia="zh-CN"/>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425278F">
            <w:pPr>
              <w:snapToGrid w:val="0"/>
              <w:jc w:val="center"/>
              <w:rPr>
                <w:rFonts w:hint="default" w:eastAsia="宋体"/>
                <w:sz w:val="16"/>
                <w:szCs w:val="16"/>
                <w:lang w:val="en-US" w:eastAsia="zh-CN"/>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0554F339">
            <w:pPr>
              <w:snapToGrid w:val="0"/>
              <w:jc w:val="center"/>
              <w:rPr>
                <w:rFonts w:hint="default" w:eastAsia="宋体"/>
                <w:sz w:val="16"/>
                <w:szCs w:val="16"/>
                <w:lang w:val="en-US" w:eastAsia="zh-CN"/>
              </w:rPr>
            </w:pPr>
            <w:r>
              <w:rPr>
                <w:rFonts w:hint="eastAsia"/>
                <w:sz w:val="16"/>
                <w:szCs w:val="16"/>
                <w:lang w:val="en-US" w:eastAsia="zh-CN"/>
              </w:rPr>
              <w:t>44</w:t>
            </w:r>
          </w:p>
        </w:tc>
        <w:tc>
          <w:tcPr>
            <w:tcW w:w="434" w:type="dxa"/>
            <w:tcBorders>
              <w:top w:val="nil"/>
              <w:left w:val="nil"/>
              <w:bottom w:val="single" w:color="auto" w:sz="4" w:space="0"/>
              <w:right w:val="single" w:color="auto" w:sz="4" w:space="0"/>
            </w:tcBorders>
            <w:shd w:val="clear" w:color="auto" w:fill="auto"/>
            <w:noWrap/>
            <w:vAlign w:val="center"/>
          </w:tcPr>
          <w:p w14:paraId="13CD2490">
            <w:pPr>
              <w:snapToGrid w:val="0"/>
              <w:jc w:val="center"/>
              <w:rPr>
                <w:rFonts w:hint="default" w:eastAsia="宋体"/>
                <w:sz w:val="16"/>
                <w:szCs w:val="16"/>
                <w:lang w:val="en-US" w:eastAsia="zh-CN"/>
              </w:rPr>
            </w:pPr>
            <w:r>
              <w:rPr>
                <w:rFonts w:hint="eastAsia"/>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1B5641C9">
            <w:pPr>
              <w:snapToGrid w:val="0"/>
              <w:jc w:val="center"/>
              <w:rPr>
                <w:rFonts w:hint="eastAsia" w:eastAsia="宋体"/>
                <w:sz w:val="16"/>
                <w:szCs w:val="16"/>
                <w:lang w:val="en-US" w:eastAsia="zh-CN"/>
              </w:rPr>
            </w:pPr>
            <w:r>
              <w:rPr>
                <w:rFonts w:hint="eastAsia"/>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054E203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B36D3FE">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06A33DE8">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42A4A48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FE4654E">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54AB11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11DFAA">
            <w:pPr>
              <w:snapToGrid w:val="0"/>
              <w:jc w:val="center"/>
              <w:rPr>
                <w:sz w:val="16"/>
                <w:szCs w:val="16"/>
              </w:rPr>
            </w:pPr>
          </w:p>
        </w:tc>
      </w:tr>
      <w:tr w14:paraId="13D6E1C2">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B58D7A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FCCCB3B">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5E7CF079">
            <w:pPr>
              <w:snapToGrid w:val="0"/>
              <w:jc w:val="center"/>
              <w:rPr>
                <w:rFonts w:hint="default"/>
                <w:sz w:val="16"/>
                <w:szCs w:val="16"/>
                <w:lang w:val="en-US"/>
              </w:rPr>
            </w:pPr>
            <w:r>
              <w:rPr>
                <w:rFonts w:hint="eastAsia"/>
                <w:sz w:val="16"/>
                <w:szCs w:val="16"/>
                <w:lang w:val="en-US" w:eastAsia="zh-CN"/>
              </w:rPr>
              <w:t>C0002</w:t>
            </w:r>
          </w:p>
        </w:tc>
        <w:tc>
          <w:tcPr>
            <w:tcW w:w="2708" w:type="dxa"/>
            <w:tcBorders>
              <w:top w:val="nil"/>
              <w:left w:val="nil"/>
              <w:bottom w:val="single" w:color="auto" w:sz="4" w:space="0"/>
              <w:right w:val="single" w:color="auto" w:sz="4" w:space="0"/>
            </w:tcBorders>
            <w:shd w:val="clear" w:color="auto" w:fill="auto"/>
            <w:noWrap/>
            <w:vAlign w:val="center"/>
          </w:tcPr>
          <w:p w14:paraId="038D5B30">
            <w:pPr>
              <w:snapToGrid w:val="0"/>
              <w:rPr>
                <w:sz w:val="16"/>
                <w:szCs w:val="16"/>
              </w:rPr>
            </w:pPr>
            <w:r>
              <w:rPr>
                <w:rFonts w:hint="eastAsia"/>
                <w:sz w:val="16"/>
                <w:szCs w:val="16"/>
              </w:rPr>
              <w:t>工业机器人虚拟仿真</w:t>
            </w:r>
          </w:p>
        </w:tc>
        <w:tc>
          <w:tcPr>
            <w:tcW w:w="269" w:type="dxa"/>
            <w:tcBorders>
              <w:top w:val="nil"/>
              <w:left w:val="nil"/>
              <w:bottom w:val="single" w:color="auto" w:sz="4" w:space="0"/>
              <w:right w:val="single" w:color="auto" w:sz="4" w:space="0"/>
            </w:tcBorders>
            <w:shd w:val="clear" w:color="auto" w:fill="auto"/>
            <w:noWrap/>
            <w:vAlign w:val="center"/>
          </w:tcPr>
          <w:p w14:paraId="3D8B77D8">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0F6AD070">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8A31CAE">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F66DE79">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EBE75EE">
            <w:pPr>
              <w:snapToGrid w:val="0"/>
              <w:jc w:val="center"/>
              <w:rPr>
                <w:sz w:val="16"/>
                <w:szCs w:val="16"/>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08D277D4">
            <w:pPr>
              <w:snapToGrid w:val="0"/>
              <w:jc w:val="center"/>
              <w:rPr>
                <w:rFonts w:hint="default" w:eastAsia="宋体"/>
                <w:sz w:val="16"/>
                <w:szCs w:val="16"/>
                <w:lang w:val="en-US" w:eastAsia="zh-CN"/>
              </w:rPr>
            </w:pPr>
            <w:r>
              <w:rPr>
                <w:rFonts w:hint="eastAsia"/>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5B994C5A">
            <w:pPr>
              <w:snapToGrid w:val="0"/>
              <w:jc w:val="center"/>
              <w:rPr>
                <w:sz w:val="16"/>
                <w:szCs w:val="16"/>
              </w:rPr>
            </w:pPr>
            <w:r>
              <w:rPr>
                <w:rFonts w:hint="eastAsia"/>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4D8A475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921DD48">
            <w:pPr>
              <w:snapToGrid w:val="0"/>
              <w:jc w:val="center"/>
              <w:rPr>
                <w:rFonts w:hint="eastAsia" w:eastAsia="宋体"/>
                <w:sz w:val="16"/>
                <w:szCs w:val="16"/>
                <w:lang w:val="en-US" w:eastAsia="zh-CN"/>
              </w:rPr>
            </w:pPr>
            <w:r>
              <w:rPr>
                <w:rFonts w:hint="eastAsia"/>
                <w:sz w:val="16"/>
                <w:szCs w:val="16"/>
                <w:lang w:val="en-US" w:eastAsia="zh-CN"/>
              </w:rPr>
              <w:t>4</w:t>
            </w:r>
          </w:p>
        </w:tc>
        <w:tc>
          <w:tcPr>
            <w:tcW w:w="390" w:type="dxa"/>
            <w:tcBorders>
              <w:top w:val="nil"/>
              <w:left w:val="nil"/>
              <w:bottom w:val="single" w:color="auto" w:sz="4" w:space="0"/>
              <w:right w:val="single" w:color="auto" w:sz="4" w:space="0"/>
            </w:tcBorders>
            <w:shd w:val="clear" w:color="auto" w:fill="auto"/>
            <w:noWrap/>
            <w:vAlign w:val="center"/>
          </w:tcPr>
          <w:p w14:paraId="42E937E8">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5408D4BD">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600E4B1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61CF75DB">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857BAB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51B3556">
            <w:pPr>
              <w:snapToGrid w:val="0"/>
              <w:jc w:val="center"/>
              <w:rPr>
                <w:sz w:val="16"/>
                <w:szCs w:val="16"/>
              </w:rPr>
            </w:pPr>
          </w:p>
        </w:tc>
      </w:tr>
      <w:tr w14:paraId="17F10EE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3BC999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E8FE2BD">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299B1ADC">
            <w:pPr>
              <w:snapToGrid w:val="0"/>
              <w:jc w:val="center"/>
              <w:rPr>
                <w:rFonts w:hint="default"/>
                <w:sz w:val="16"/>
                <w:szCs w:val="16"/>
                <w:lang w:val="en-US"/>
              </w:rPr>
            </w:pPr>
            <w:r>
              <w:rPr>
                <w:rFonts w:hint="eastAsia"/>
                <w:sz w:val="16"/>
                <w:szCs w:val="16"/>
                <w:lang w:val="en-US" w:eastAsia="zh-CN"/>
              </w:rPr>
              <w:t>C0003</w:t>
            </w:r>
          </w:p>
        </w:tc>
        <w:tc>
          <w:tcPr>
            <w:tcW w:w="2708" w:type="dxa"/>
            <w:tcBorders>
              <w:top w:val="nil"/>
              <w:left w:val="nil"/>
              <w:bottom w:val="single" w:color="auto" w:sz="4" w:space="0"/>
              <w:right w:val="single" w:color="auto" w:sz="4" w:space="0"/>
            </w:tcBorders>
            <w:shd w:val="clear" w:color="auto" w:fill="auto"/>
            <w:noWrap/>
            <w:vAlign w:val="center"/>
          </w:tcPr>
          <w:p w14:paraId="71AB0DFF">
            <w:pPr>
              <w:snapToGrid w:val="0"/>
              <w:rPr>
                <w:sz w:val="16"/>
                <w:szCs w:val="16"/>
              </w:rPr>
            </w:pPr>
            <w:r>
              <w:rPr>
                <w:rFonts w:hint="eastAsia"/>
                <w:sz w:val="16"/>
                <w:szCs w:val="16"/>
              </w:rPr>
              <w:t>AutoCAD辅助绘图</w:t>
            </w:r>
          </w:p>
        </w:tc>
        <w:tc>
          <w:tcPr>
            <w:tcW w:w="269" w:type="dxa"/>
            <w:tcBorders>
              <w:top w:val="nil"/>
              <w:left w:val="nil"/>
              <w:bottom w:val="single" w:color="auto" w:sz="4" w:space="0"/>
              <w:right w:val="single" w:color="auto" w:sz="4" w:space="0"/>
            </w:tcBorders>
            <w:shd w:val="clear" w:color="auto" w:fill="auto"/>
            <w:noWrap/>
            <w:vAlign w:val="center"/>
          </w:tcPr>
          <w:p w14:paraId="31C5D122">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62F4A5CD">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76A54AE">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7A5703DF">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07A5BBD">
            <w:pPr>
              <w:snapToGrid w:val="0"/>
              <w:jc w:val="center"/>
              <w:rPr>
                <w:sz w:val="16"/>
                <w:szCs w:val="16"/>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0172EA5F">
            <w:pPr>
              <w:snapToGrid w:val="0"/>
              <w:jc w:val="center"/>
              <w:rPr>
                <w:sz w:val="16"/>
                <w:szCs w:val="16"/>
              </w:rPr>
            </w:pPr>
            <w:r>
              <w:rPr>
                <w:rFonts w:hint="eastAsia"/>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2C6F35C7">
            <w:pPr>
              <w:snapToGrid w:val="0"/>
              <w:jc w:val="center"/>
              <w:rPr>
                <w:sz w:val="16"/>
                <w:szCs w:val="16"/>
              </w:rPr>
            </w:pPr>
            <w:r>
              <w:rPr>
                <w:rFonts w:hint="eastAsia"/>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5228BFAB">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ABB4577">
            <w:pPr>
              <w:snapToGrid w:val="0"/>
              <w:jc w:val="center"/>
              <w:rPr>
                <w:rFonts w:hint="eastAsia" w:eastAsia="宋体"/>
                <w:sz w:val="16"/>
                <w:szCs w:val="16"/>
                <w:lang w:val="en-US" w:eastAsia="zh-CN"/>
              </w:rPr>
            </w:pPr>
            <w:r>
              <w:rPr>
                <w:rFonts w:hint="eastAsia"/>
                <w:sz w:val="16"/>
                <w:szCs w:val="16"/>
                <w:lang w:val="en-US" w:eastAsia="zh-CN"/>
              </w:rPr>
              <w:t>2</w:t>
            </w:r>
          </w:p>
        </w:tc>
        <w:tc>
          <w:tcPr>
            <w:tcW w:w="390" w:type="dxa"/>
            <w:tcBorders>
              <w:top w:val="nil"/>
              <w:left w:val="nil"/>
              <w:bottom w:val="single" w:color="auto" w:sz="4" w:space="0"/>
              <w:right w:val="single" w:color="auto" w:sz="4" w:space="0"/>
            </w:tcBorders>
            <w:shd w:val="clear" w:color="auto" w:fill="auto"/>
            <w:noWrap/>
            <w:vAlign w:val="center"/>
          </w:tcPr>
          <w:p w14:paraId="2E1E3FCB">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6D52A55E">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76A3611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BFF1F4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77F4D7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1272FC0">
            <w:pPr>
              <w:snapToGrid w:val="0"/>
              <w:jc w:val="center"/>
              <w:rPr>
                <w:sz w:val="16"/>
                <w:szCs w:val="16"/>
              </w:rPr>
            </w:pPr>
          </w:p>
        </w:tc>
      </w:tr>
      <w:tr w14:paraId="2983BF78">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5E4A90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D28C5F7">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7DA4B29E">
            <w:pPr>
              <w:snapToGrid w:val="0"/>
              <w:jc w:val="center"/>
              <w:rPr>
                <w:rFonts w:hint="default"/>
                <w:sz w:val="16"/>
                <w:szCs w:val="16"/>
                <w:lang w:val="en-US"/>
              </w:rPr>
            </w:pPr>
            <w:r>
              <w:rPr>
                <w:rFonts w:hint="eastAsia"/>
                <w:sz w:val="16"/>
                <w:szCs w:val="16"/>
                <w:lang w:val="en-US" w:eastAsia="zh-CN"/>
              </w:rPr>
              <w:t>C0004</w:t>
            </w:r>
          </w:p>
        </w:tc>
        <w:tc>
          <w:tcPr>
            <w:tcW w:w="2708" w:type="dxa"/>
            <w:tcBorders>
              <w:top w:val="nil"/>
              <w:left w:val="nil"/>
              <w:bottom w:val="single" w:color="auto" w:sz="4" w:space="0"/>
              <w:right w:val="single" w:color="auto" w:sz="4" w:space="0"/>
            </w:tcBorders>
            <w:shd w:val="clear" w:color="auto" w:fill="auto"/>
            <w:noWrap/>
            <w:vAlign w:val="center"/>
          </w:tcPr>
          <w:p w14:paraId="1CA574A6">
            <w:pPr>
              <w:snapToGrid w:val="0"/>
              <w:rPr>
                <w:rFonts w:hint="eastAsia" w:eastAsia="宋体"/>
                <w:sz w:val="16"/>
                <w:szCs w:val="16"/>
                <w:lang w:val="en-US" w:eastAsia="zh-CN"/>
              </w:rPr>
            </w:pPr>
            <w:r>
              <w:rPr>
                <w:rFonts w:hint="eastAsia"/>
                <w:sz w:val="16"/>
                <w:szCs w:val="16"/>
              </w:rPr>
              <w:t>数控加工技术与编程</w:t>
            </w:r>
          </w:p>
        </w:tc>
        <w:tc>
          <w:tcPr>
            <w:tcW w:w="269" w:type="dxa"/>
            <w:tcBorders>
              <w:top w:val="nil"/>
              <w:left w:val="nil"/>
              <w:bottom w:val="single" w:color="auto" w:sz="4" w:space="0"/>
              <w:right w:val="single" w:color="auto" w:sz="4" w:space="0"/>
            </w:tcBorders>
            <w:shd w:val="clear" w:color="auto" w:fill="auto"/>
            <w:noWrap/>
            <w:vAlign w:val="center"/>
          </w:tcPr>
          <w:p w14:paraId="2D0DFD83">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B9711EE">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205D84FE">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63884F9">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E5A993C">
            <w:pPr>
              <w:snapToGrid w:val="0"/>
              <w:jc w:val="center"/>
              <w:rPr>
                <w:sz w:val="16"/>
                <w:szCs w:val="16"/>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163F20C2">
            <w:pPr>
              <w:snapToGrid w:val="0"/>
              <w:jc w:val="center"/>
              <w:rPr>
                <w:sz w:val="16"/>
                <w:szCs w:val="16"/>
              </w:rPr>
            </w:pPr>
            <w:r>
              <w:rPr>
                <w:rFonts w:hint="eastAsia"/>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3C4D3ABD">
            <w:pPr>
              <w:snapToGrid w:val="0"/>
              <w:jc w:val="center"/>
              <w:rPr>
                <w:sz w:val="16"/>
                <w:szCs w:val="16"/>
              </w:rPr>
            </w:pPr>
            <w:r>
              <w:rPr>
                <w:rFonts w:hint="eastAsia"/>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268F2BC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C01FA4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547F249">
            <w:pPr>
              <w:snapToGrid w:val="0"/>
              <w:jc w:val="center"/>
              <w:rPr>
                <w:rFonts w:hint="eastAsia" w:eastAsia="宋体"/>
                <w:sz w:val="16"/>
                <w:szCs w:val="16"/>
                <w:lang w:val="en-US" w:eastAsia="zh-CN"/>
              </w:rPr>
            </w:pPr>
            <w:r>
              <w:rPr>
                <w:rFonts w:hint="eastAsia"/>
                <w:sz w:val="16"/>
                <w:szCs w:val="16"/>
                <w:lang w:val="en-US" w:eastAsia="zh-CN"/>
              </w:rPr>
              <w:t>4</w:t>
            </w:r>
          </w:p>
        </w:tc>
        <w:tc>
          <w:tcPr>
            <w:tcW w:w="240" w:type="dxa"/>
            <w:tcBorders>
              <w:top w:val="nil"/>
              <w:left w:val="nil"/>
              <w:bottom w:val="single" w:color="auto" w:sz="4" w:space="0"/>
              <w:right w:val="single" w:color="auto" w:sz="4" w:space="0"/>
            </w:tcBorders>
            <w:shd w:val="clear" w:color="auto" w:fill="auto"/>
            <w:noWrap/>
            <w:vAlign w:val="center"/>
          </w:tcPr>
          <w:p w14:paraId="5E783F00">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64B999EE">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DFE773A">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364D58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334C4B3">
            <w:pPr>
              <w:snapToGrid w:val="0"/>
              <w:jc w:val="center"/>
              <w:rPr>
                <w:sz w:val="16"/>
                <w:szCs w:val="16"/>
              </w:rPr>
            </w:pPr>
          </w:p>
        </w:tc>
      </w:tr>
      <w:tr w14:paraId="3288A481">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6CCF5FF">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DF2C95C">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6F2BA933">
            <w:pPr>
              <w:snapToGrid w:val="0"/>
              <w:jc w:val="center"/>
              <w:rPr>
                <w:rFonts w:hint="default"/>
                <w:sz w:val="16"/>
                <w:szCs w:val="16"/>
                <w:lang w:val="en-US"/>
              </w:rPr>
            </w:pPr>
            <w:r>
              <w:rPr>
                <w:rFonts w:hint="eastAsia"/>
                <w:sz w:val="16"/>
                <w:szCs w:val="16"/>
                <w:lang w:val="en-US" w:eastAsia="zh-CN"/>
              </w:rPr>
              <w:t>C0005</w:t>
            </w:r>
          </w:p>
        </w:tc>
        <w:tc>
          <w:tcPr>
            <w:tcW w:w="2708" w:type="dxa"/>
            <w:tcBorders>
              <w:top w:val="nil"/>
              <w:left w:val="nil"/>
              <w:bottom w:val="single" w:color="auto" w:sz="4" w:space="0"/>
              <w:right w:val="single" w:color="auto" w:sz="4" w:space="0"/>
            </w:tcBorders>
            <w:shd w:val="clear" w:color="auto" w:fill="auto"/>
            <w:noWrap/>
            <w:vAlign w:val="center"/>
          </w:tcPr>
          <w:p w14:paraId="035774F5">
            <w:pPr>
              <w:snapToGrid w:val="0"/>
              <w:rPr>
                <w:sz w:val="16"/>
                <w:szCs w:val="16"/>
              </w:rPr>
            </w:pPr>
            <w:r>
              <w:rPr>
                <w:rFonts w:hint="eastAsia"/>
                <w:sz w:val="16"/>
                <w:szCs w:val="16"/>
              </w:rPr>
              <w:t>工业机器人编程与调试</w:t>
            </w:r>
          </w:p>
        </w:tc>
        <w:tc>
          <w:tcPr>
            <w:tcW w:w="269" w:type="dxa"/>
            <w:tcBorders>
              <w:top w:val="nil"/>
              <w:left w:val="nil"/>
              <w:bottom w:val="single" w:color="auto" w:sz="4" w:space="0"/>
              <w:right w:val="single" w:color="auto" w:sz="4" w:space="0"/>
            </w:tcBorders>
            <w:shd w:val="clear" w:color="auto" w:fill="auto"/>
            <w:noWrap/>
            <w:vAlign w:val="center"/>
          </w:tcPr>
          <w:p w14:paraId="7469F51C">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C21850E">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18B41D83">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67E6FC0C">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1592E06">
            <w:pPr>
              <w:snapToGrid w:val="0"/>
              <w:jc w:val="center"/>
              <w:rPr>
                <w:sz w:val="16"/>
                <w:szCs w:val="16"/>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35FA8E59">
            <w:pPr>
              <w:snapToGrid w:val="0"/>
              <w:jc w:val="center"/>
              <w:rPr>
                <w:sz w:val="16"/>
                <w:szCs w:val="16"/>
              </w:rPr>
            </w:pPr>
            <w:r>
              <w:rPr>
                <w:rFonts w:hint="eastAsia"/>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1AC68675">
            <w:pPr>
              <w:snapToGrid w:val="0"/>
              <w:jc w:val="center"/>
              <w:rPr>
                <w:sz w:val="16"/>
                <w:szCs w:val="16"/>
              </w:rPr>
            </w:pPr>
            <w:r>
              <w:rPr>
                <w:rFonts w:hint="eastAsia"/>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237ECC4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3C2119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2EDA6E9">
            <w:pPr>
              <w:snapToGrid w:val="0"/>
              <w:jc w:val="center"/>
              <w:rPr>
                <w:rFonts w:hint="eastAsia" w:eastAsia="宋体"/>
                <w:sz w:val="16"/>
                <w:szCs w:val="16"/>
                <w:lang w:val="en-US" w:eastAsia="zh-CN"/>
              </w:rPr>
            </w:pPr>
            <w:r>
              <w:rPr>
                <w:rFonts w:hint="eastAsia"/>
                <w:sz w:val="16"/>
                <w:szCs w:val="16"/>
                <w:lang w:val="en-US" w:eastAsia="zh-CN"/>
              </w:rPr>
              <w:t>4</w:t>
            </w:r>
          </w:p>
        </w:tc>
        <w:tc>
          <w:tcPr>
            <w:tcW w:w="240" w:type="dxa"/>
            <w:tcBorders>
              <w:top w:val="nil"/>
              <w:left w:val="nil"/>
              <w:bottom w:val="single" w:color="auto" w:sz="4" w:space="0"/>
              <w:right w:val="single" w:color="auto" w:sz="4" w:space="0"/>
            </w:tcBorders>
            <w:shd w:val="clear" w:color="auto" w:fill="auto"/>
            <w:noWrap/>
            <w:vAlign w:val="center"/>
          </w:tcPr>
          <w:p w14:paraId="5E24B7F6">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78B78F49">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A712875">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8FD311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B91B124">
            <w:pPr>
              <w:snapToGrid w:val="0"/>
              <w:jc w:val="center"/>
              <w:rPr>
                <w:sz w:val="16"/>
                <w:szCs w:val="16"/>
              </w:rPr>
            </w:pPr>
          </w:p>
        </w:tc>
      </w:tr>
      <w:tr w14:paraId="1121BE1D">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7F398D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3AA186C">
            <w:pPr>
              <w:snapToGrid w:val="0"/>
              <w:jc w:val="center"/>
              <w:rPr>
                <w:rFonts w:hint="eastAsia" w:eastAsia="宋体"/>
                <w:sz w:val="16"/>
                <w:szCs w:val="16"/>
                <w:lang w:val="en-US" w:eastAsia="zh-CN"/>
              </w:rPr>
            </w:pPr>
            <w:r>
              <w:rPr>
                <w:rFonts w:hint="eastAsia"/>
                <w:sz w:val="16"/>
                <w:szCs w:val="16"/>
                <w:lang w:val="en-US" w:eastAsia="zh-CN"/>
              </w:rPr>
              <w:t>6</w:t>
            </w:r>
          </w:p>
        </w:tc>
        <w:tc>
          <w:tcPr>
            <w:tcW w:w="570" w:type="dxa"/>
            <w:tcBorders>
              <w:top w:val="nil"/>
              <w:left w:val="nil"/>
              <w:bottom w:val="single" w:color="auto" w:sz="4" w:space="0"/>
              <w:right w:val="single" w:color="auto" w:sz="4" w:space="0"/>
            </w:tcBorders>
            <w:shd w:val="clear" w:color="auto" w:fill="auto"/>
            <w:noWrap/>
            <w:vAlign w:val="center"/>
          </w:tcPr>
          <w:p w14:paraId="48FBC205">
            <w:pPr>
              <w:snapToGrid w:val="0"/>
              <w:jc w:val="center"/>
              <w:rPr>
                <w:rFonts w:hint="default"/>
                <w:sz w:val="16"/>
                <w:szCs w:val="16"/>
                <w:lang w:val="en-US" w:eastAsia="zh-CN"/>
              </w:rPr>
            </w:pPr>
            <w:r>
              <w:rPr>
                <w:rFonts w:hint="eastAsia"/>
                <w:sz w:val="16"/>
                <w:szCs w:val="16"/>
                <w:lang w:val="en-US" w:eastAsia="zh-CN"/>
              </w:rPr>
              <w:t>C0006</w:t>
            </w:r>
          </w:p>
        </w:tc>
        <w:tc>
          <w:tcPr>
            <w:tcW w:w="2708" w:type="dxa"/>
            <w:tcBorders>
              <w:top w:val="nil"/>
              <w:left w:val="nil"/>
              <w:bottom w:val="single" w:color="auto" w:sz="4" w:space="0"/>
              <w:right w:val="single" w:color="auto" w:sz="4" w:space="0"/>
            </w:tcBorders>
            <w:shd w:val="clear" w:color="auto" w:fill="auto"/>
            <w:noWrap/>
            <w:vAlign w:val="center"/>
          </w:tcPr>
          <w:p w14:paraId="19E2F7DD">
            <w:pPr>
              <w:snapToGrid w:val="0"/>
              <w:rPr>
                <w:sz w:val="16"/>
                <w:szCs w:val="16"/>
              </w:rPr>
            </w:pPr>
            <w:r>
              <w:rPr>
                <w:rFonts w:hint="eastAsia"/>
                <w:sz w:val="16"/>
                <w:szCs w:val="16"/>
              </w:rPr>
              <w:t>可编程控制器原理及应用</w:t>
            </w:r>
          </w:p>
        </w:tc>
        <w:tc>
          <w:tcPr>
            <w:tcW w:w="269" w:type="dxa"/>
            <w:tcBorders>
              <w:top w:val="nil"/>
              <w:left w:val="nil"/>
              <w:bottom w:val="single" w:color="auto" w:sz="4" w:space="0"/>
              <w:right w:val="single" w:color="auto" w:sz="4" w:space="0"/>
            </w:tcBorders>
            <w:shd w:val="clear" w:color="auto" w:fill="auto"/>
            <w:noWrap/>
            <w:vAlign w:val="center"/>
          </w:tcPr>
          <w:p w14:paraId="5152FF15">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444E7D37">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A8F51E6">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7399B2C">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303073F8">
            <w:pPr>
              <w:snapToGrid w:val="0"/>
              <w:jc w:val="center"/>
              <w:rPr>
                <w:sz w:val="16"/>
                <w:szCs w:val="16"/>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10F9EC3E">
            <w:pPr>
              <w:snapToGrid w:val="0"/>
              <w:jc w:val="center"/>
              <w:rPr>
                <w:sz w:val="16"/>
                <w:szCs w:val="16"/>
              </w:rPr>
            </w:pPr>
            <w:r>
              <w:rPr>
                <w:rFonts w:hint="eastAsia"/>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42DCD046">
            <w:pPr>
              <w:snapToGrid w:val="0"/>
              <w:jc w:val="center"/>
              <w:rPr>
                <w:sz w:val="16"/>
                <w:szCs w:val="16"/>
              </w:rPr>
            </w:pPr>
            <w:r>
              <w:rPr>
                <w:rFonts w:hint="eastAsia"/>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13213DB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D6FD5D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E234910">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5CD0C6F0">
            <w:pPr>
              <w:snapToGrid w:val="0"/>
              <w:jc w:val="center"/>
              <w:rPr>
                <w:rFonts w:hint="eastAsia" w:eastAsia="宋体"/>
                <w:sz w:val="16"/>
                <w:szCs w:val="16"/>
                <w:lang w:val="en-US" w:eastAsia="zh-CN"/>
              </w:rPr>
            </w:pPr>
            <w:r>
              <w:rPr>
                <w:rFonts w:hint="eastAsia"/>
                <w:sz w:val="16"/>
                <w:szCs w:val="16"/>
                <w:lang w:val="en-US" w:eastAsia="zh-CN"/>
              </w:rPr>
              <w:t>4</w:t>
            </w:r>
          </w:p>
        </w:tc>
        <w:tc>
          <w:tcPr>
            <w:tcW w:w="419" w:type="dxa"/>
            <w:tcBorders>
              <w:top w:val="nil"/>
              <w:left w:val="nil"/>
              <w:bottom w:val="single" w:color="auto" w:sz="4" w:space="0"/>
              <w:right w:val="single" w:color="auto" w:sz="4" w:space="0"/>
            </w:tcBorders>
            <w:shd w:val="clear" w:color="auto" w:fill="auto"/>
            <w:noWrap/>
            <w:vAlign w:val="center"/>
          </w:tcPr>
          <w:p w14:paraId="7553DCD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BA7B61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AA45C5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E0C28DF">
            <w:pPr>
              <w:snapToGrid w:val="0"/>
              <w:jc w:val="center"/>
              <w:rPr>
                <w:sz w:val="16"/>
                <w:szCs w:val="16"/>
              </w:rPr>
            </w:pPr>
          </w:p>
        </w:tc>
      </w:tr>
      <w:tr w14:paraId="03E6411D">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9DB66BC">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953FE3A">
            <w:pPr>
              <w:snapToGrid w:val="0"/>
              <w:jc w:val="center"/>
              <w:rPr>
                <w:rFonts w:hint="eastAsia" w:eastAsia="宋体"/>
                <w:sz w:val="16"/>
                <w:szCs w:val="16"/>
                <w:lang w:val="en-US" w:eastAsia="zh-CN"/>
              </w:rPr>
            </w:pPr>
            <w:r>
              <w:rPr>
                <w:rFonts w:hint="eastAsia"/>
                <w:sz w:val="16"/>
                <w:szCs w:val="16"/>
                <w:lang w:val="en-US" w:eastAsia="zh-CN"/>
              </w:rPr>
              <w:t>7</w:t>
            </w:r>
          </w:p>
        </w:tc>
        <w:tc>
          <w:tcPr>
            <w:tcW w:w="570" w:type="dxa"/>
            <w:tcBorders>
              <w:top w:val="nil"/>
              <w:left w:val="nil"/>
              <w:bottom w:val="single" w:color="auto" w:sz="4" w:space="0"/>
              <w:right w:val="single" w:color="auto" w:sz="4" w:space="0"/>
            </w:tcBorders>
            <w:shd w:val="clear" w:color="auto" w:fill="auto"/>
            <w:noWrap/>
            <w:vAlign w:val="center"/>
          </w:tcPr>
          <w:p w14:paraId="5C4CEB5F">
            <w:pPr>
              <w:snapToGrid w:val="0"/>
              <w:jc w:val="center"/>
              <w:rPr>
                <w:rFonts w:hint="default"/>
                <w:sz w:val="16"/>
                <w:szCs w:val="16"/>
                <w:lang w:val="en-US" w:eastAsia="zh-CN"/>
              </w:rPr>
            </w:pPr>
            <w:r>
              <w:rPr>
                <w:rFonts w:hint="eastAsia"/>
                <w:sz w:val="16"/>
                <w:szCs w:val="16"/>
                <w:lang w:val="en-US" w:eastAsia="zh-CN"/>
              </w:rPr>
              <w:t>C0007</w:t>
            </w:r>
          </w:p>
        </w:tc>
        <w:tc>
          <w:tcPr>
            <w:tcW w:w="2708" w:type="dxa"/>
            <w:tcBorders>
              <w:top w:val="nil"/>
              <w:left w:val="nil"/>
              <w:bottom w:val="single" w:color="auto" w:sz="4" w:space="0"/>
              <w:right w:val="single" w:color="auto" w:sz="4" w:space="0"/>
            </w:tcBorders>
            <w:shd w:val="clear" w:color="auto" w:fill="auto"/>
            <w:noWrap/>
            <w:vAlign w:val="center"/>
          </w:tcPr>
          <w:p w14:paraId="21196DEF">
            <w:pPr>
              <w:snapToGrid w:val="0"/>
              <w:rPr>
                <w:sz w:val="16"/>
                <w:szCs w:val="16"/>
              </w:rPr>
            </w:pPr>
            <w:r>
              <w:rPr>
                <w:rFonts w:hint="eastAsia"/>
                <w:sz w:val="16"/>
                <w:szCs w:val="16"/>
              </w:rPr>
              <w:t>UG</w:t>
            </w:r>
          </w:p>
        </w:tc>
        <w:tc>
          <w:tcPr>
            <w:tcW w:w="269" w:type="dxa"/>
            <w:tcBorders>
              <w:top w:val="nil"/>
              <w:left w:val="nil"/>
              <w:bottom w:val="single" w:color="auto" w:sz="4" w:space="0"/>
              <w:right w:val="single" w:color="auto" w:sz="4" w:space="0"/>
            </w:tcBorders>
            <w:shd w:val="clear" w:color="auto" w:fill="auto"/>
            <w:noWrap/>
            <w:vAlign w:val="center"/>
          </w:tcPr>
          <w:p w14:paraId="1DEB8956">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0ABB183">
            <w:pPr>
              <w:snapToGrid w:val="0"/>
              <w:jc w:val="center"/>
              <w:rPr>
                <w:rFonts w:hint="eastAsia" w:eastAsia="宋体"/>
                <w:sz w:val="16"/>
                <w:szCs w:val="16"/>
                <w:lang w:val="en-US" w:eastAsia="zh-CN"/>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22FCCA1">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72C471A">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DC030B1">
            <w:pPr>
              <w:snapToGrid w:val="0"/>
              <w:jc w:val="center"/>
              <w:rPr>
                <w:sz w:val="16"/>
                <w:szCs w:val="16"/>
              </w:rPr>
            </w:pPr>
            <w:r>
              <w:rPr>
                <w:rFonts w:hint="eastAsia"/>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6815EAE9">
            <w:pPr>
              <w:snapToGrid w:val="0"/>
              <w:jc w:val="center"/>
              <w:rPr>
                <w:sz w:val="16"/>
                <w:szCs w:val="16"/>
              </w:rPr>
            </w:pPr>
            <w:r>
              <w:rPr>
                <w:rFonts w:hint="eastAsia"/>
                <w:sz w:val="16"/>
                <w:szCs w:val="16"/>
                <w:lang w:val="en-US" w:eastAsia="zh-CN"/>
              </w:rPr>
              <w:t>32</w:t>
            </w:r>
          </w:p>
        </w:tc>
        <w:tc>
          <w:tcPr>
            <w:tcW w:w="434" w:type="dxa"/>
            <w:tcBorders>
              <w:top w:val="nil"/>
              <w:left w:val="nil"/>
              <w:bottom w:val="single" w:color="auto" w:sz="4" w:space="0"/>
              <w:right w:val="single" w:color="auto" w:sz="4" w:space="0"/>
            </w:tcBorders>
            <w:shd w:val="clear" w:color="auto" w:fill="auto"/>
            <w:noWrap/>
            <w:vAlign w:val="center"/>
          </w:tcPr>
          <w:p w14:paraId="6A8E1A9A">
            <w:pPr>
              <w:snapToGrid w:val="0"/>
              <w:jc w:val="center"/>
              <w:rPr>
                <w:sz w:val="16"/>
                <w:szCs w:val="16"/>
              </w:rPr>
            </w:pPr>
            <w:r>
              <w:rPr>
                <w:rFonts w:hint="eastAsia"/>
                <w:sz w:val="16"/>
                <w:szCs w:val="16"/>
                <w:lang w:val="en-US" w:eastAsia="zh-CN"/>
              </w:rPr>
              <w:t>32</w:t>
            </w:r>
          </w:p>
        </w:tc>
        <w:tc>
          <w:tcPr>
            <w:tcW w:w="390" w:type="dxa"/>
            <w:tcBorders>
              <w:top w:val="nil"/>
              <w:left w:val="nil"/>
              <w:bottom w:val="single" w:color="auto" w:sz="4" w:space="0"/>
              <w:right w:val="single" w:color="auto" w:sz="4" w:space="0"/>
            </w:tcBorders>
            <w:shd w:val="clear" w:color="auto" w:fill="auto"/>
            <w:noWrap/>
            <w:vAlign w:val="center"/>
          </w:tcPr>
          <w:p w14:paraId="33FC7BF1">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213E08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0912AE7">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2ADE72EB">
            <w:pPr>
              <w:snapToGrid w:val="0"/>
              <w:jc w:val="center"/>
              <w:rPr>
                <w:rFonts w:hint="eastAsia" w:eastAsia="宋体"/>
                <w:sz w:val="16"/>
                <w:szCs w:val="16"/>
                <w:lang w:val="en-US" w:eastAsia="zh-CN"/>
              </w:rPr>
            </w:pPr>
            <w:r>
              <w:rPr>
                <w:rFonts w:hint="eastAsia"/>
                <w:sz w:val="16"/>
                <w:szCs w:val="16"/>
                <w:lang w:val="en-US" w:eastAsia="zh-CN"/>
              </w:rPr>
              <w:t>4</w:t>
            </w:r>
          </w:p>
        </w:tc>
        <w:tc>
          <w:tcPr>
            <w:tcW w:w="419" w:type="dxa"/>
            <w:tcBorders>
              <w:top w:val="nil"/>
              <w:left w:val="nil"/>
              <w:bottom w:val="single" w:color="auto" w:sz="4" w:space="0"/>
              <w:right w:val="single" w:color="auto" w:sz="4" w:space="0"/>
            </w:tcBorders>
            <w:shd w:val="clear" w:color="auto" w:fill="auto"/>
            <w:noWrap/>
            <w:vAlign w:val="center"/>
          </w:tcPr>
          <w:p w14:paraId="595D2FEB">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A03E96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548624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944047E">
            <w:pPr>
              <w:snapToGrid w:val="0"/>
              <w:jc w:val="center"/>
              <w:rPr>
                <w:sz w:val="16"/>
                <w:szCs w:val="16"/>
              </w:rPr>
            </w:pPr>
          </w:p>
        </w:tc>
      </w:tr>
      <w:tr w14:paraId="0CC3290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2757E11">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D1955C6">
            <w:pPr>
              <w:snapToGrid w:val="0"/>
              <w:jc w:val="center"/>
              <w:rPr>
                <w:rFonts w:hint="eastAsia" w:eastAsia="宋体"/>
                <w:sz w:val="16"/>
                <w:szCs w:val="16"/>
                <w:lang w:eastAsia="zh-CN"/>
              </w:rPr>
            </w:pPr>
            <w:r>
              <w:rPr>
                <w:rFonts w:hint="eastAsia"/>
                <w:sz w:val="16"/>
                <w:szCs w:val="16"/>
                <w:lang w:val="en-US" w:eastAsia="zh-CN"/>
              </w:rPr>
              <w:t>8</w:t>
            </w:r>
          </w:p>
        </w:tc>
        <w:tc>
          <w:tcPr>
            <w:tcW w:w="570" w:type="dxa"/>
            <w:tcBorders>
              <w:top w:val="nil"/>
              <w:left w:val="nil"/>
              <w:bottom w:val="single" w:color="auto" w:sz="4" w:space="0"/>
              <w:right w:val="single" w:color="auto" w:sz="4" w:space="0"/>
            </w:tcBorders>
            <w:shd w:val="clear" w:color="auto" w:fill="auto"/>
            <w:noWrap/>
            <w:vAlign w:val="center"/>
          </w:tcPr>
          <w:p w14:paraId="16787B1F">
            <w:pPr>
              <w:snapToGrid w:val="0"/>
              <w:jc w:val="center"/>
              <w:rPr>
                <w:rFonts w:hint="default"/>
                <w:sz w:val="16"/>
                <w:szCs w:val="16"/>
                <w:lang w:val="en-US"/>
              </w:rPr>
            </w:pPr>
            <w:r>
              <w:rPr>
                <w:rFonts w:hint="eastAsia"/>
                <w:sz w:val="16"/>
                <w:szCs w:val="16"/>
                <w:lang w:val="en-US" w:eastAsia="zh-CN"/>
              </w:rPr>
              <w:t>C0008</w:t>
            </w:r>
          </w:p>
        </w:tc>
        <w:tc>
          <w:tcPr>
            <w:tcW w:w="2708" w:type="dxa"/>
            <w:tcBorders>
              <w:top w:val="nil"/>
              <w:left w:val="nil"/>
              <w:bottom w:val="single" w:color="auto" w:sz="4" w:space="0"/>
              <w:right w:val="single" w:color="auto" w:sz="4" w:space="0"/>
            </w:tcBorders>
            <w:shd w:val="clear" w:color="auto" w:fill="auto"/>
            <w:noWrap/>
            <w:vAlign w:val="center"/>
          </w:tcPr>
          <w:p w14:paraId="66990842">
            <w:pPr>
              <w:snapToGrid w:val="0"/>
              <w:rPr>
                <w:sz w:val="16"/>
                <w:szCs w:val="16"/>
              </w:rPr>
            </w:pPr>
            <w:r>
              <w:rPr>
                <w:rFonts w:hint="eastAsia"/>
                <w:sz w:val="16"/>
                <w:szCs w:val="16"/>
              </w:rPr>
              <w:t>自动检测与转换技术</w:t>
            </w:r>
          </w:p>
        </w:tc>
        <w:tc>
          <w:tcPr>
            <w:tcW w:w="269" w:type="dxa"/>
            <w:tcBorders>
              <w:top w:val="nil"/>
              <w:left w:val="nil"/>
              <w:bottom w:val="single" w:color="auto" w:sz="4" w:space="0"/>
              <w:right w:val="single" w:color="auto" w:sz="4" w:space="0"/>
            </w:tcBorders>
            <w:shd w:val="clear" w:color="auto" w:fill="auto"/>
            <w:noWrap/>
            <w:vAlign w:val="center"/>
          </w:tcPr>
          <w:p w14:paraId="0F7E768F">
            <w:pPr>
              <w:snapToGrid w:val="0"/>
              <w:jc w:val="center"/>
              <w:rPr>
                <w:sz w:val="16"/>
                <w:szCs w:val="16"/>
              </w:rPr>
            </w:pPr>
            <w:r>
              <w:rPr>
                <w:rFonts w:hint="eastAsia"/>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61F3ADE6">
            <w:pPr>
              <w:snapToGrid w:val="0"/>
              <w:jc w:val="center"/>
              <w:rPr>
                <w:rFonts w:hint="eastAsia" w:eastAsia="宋体"/>
                <w:sz w:val="16"/>
                <w:szCs w:val="16"/>
                <w:lang w:val="en-US" w:eastAsia="zh-CN"/>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7C92B5AC">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3CD68119">
            <w:pPr>
              <w:snapToGrid w:val="0"/>
              <w:jc w:val="center"/>
              <w:rPr>
                <w:sz w:val="16"/>
                <w:szCs w:val="16"/>
              </w:rPr>
            </w:pPr>
            <w:r>
              <w:rPr>
                <w:rFonts w:hint="eastAsia"/>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79975C8">
            <w:pPr>
              <w:snapToGrid w:val="0"/>
              <w:jc w:val="center"/>
              <w:rPr>
                <w:rFonts w:hint="default"/>
                <w:sz w:val="16"/>
                <w:szCs w:val="16"/>
                <w:lang w:val="en-US"/>
              </w:rPr>
            </w:pPr>
            <w:r>
              <w:rPr>
                <w:rFonts w:hint="eastAsia"/>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21D91144">
            <w:pPr>
              <w:snapToGrid w:val="0"/>
              <w:jc w:val="center"/>
              <w:rPr>
                <w:rFonts w:hint="default" w:eastAsia="宋体"/>
                <w:sz w:val="16"/>
                <w:szCs w:val="16"/>
                <w:lang w:val="en-US" w:eastAsia="zh-CN"/>
              </w:rPr>
            </w:pPr>
            <w:r>
              <w:rPr>
                <w:rFonts w:hint="eastAsia"/>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19F0B761">
            <w:pPr>
              <w:snapToGrid w:val="0"/>
              <w:jc w:val="center"/>
              <w:rPr>
                <w:rFonts w:hint="default" w:eastAsia="宋体"/>
                <w:sz w:val="16"/>
                <w:szCs w:val="16"/>
                <w:lang w:val="en-US" w:eastAsia="zh-CN"/>
              </w:rPr>
            </w:pPr>
            <w:r>
              <w:rPr>
                <w:rFonts w:hint="eastAsia"/>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2719E89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128E11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D687D47">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1CB87A1F">
            <w:pPr>
              <w:snapToGrid w:val="0"/>
              <w:jc w:val="center"/>
              <w:rPr>
                <w:rFonts w:hint="eastAsia" w:eastAsia="宋体"/>
                <w:sz w:val="16"/>
                <w:szCs w:val="16"/>
                <w:lang w:val="en-US" w:eastAsia="zh-CN"/>
              </w:rPr>
            </w:pPr>
            <w:r>
              <w:rPr>
                <w:rFonts w:hint="eastAsia"/>
                <w:sz w:val="16"/>
                <w:szCs w:val="16"/>
                <w:lang w:val="en-US" w:eastAsia="zh-CN"/>
              </w:rPr>
              <w:t>2</w:t>
            </w:r>
          </w:p>
        </w:tc>
        <w:tc>
          <w:tcPr>
            <w:tcW w:w="419" w:type="dxa"/>
            <w:tcBorders>
              <w:top w:val="nil"/>
              <w:left w:val="nil"/>
              <w:bottom w:val="single" w:color="auto" w:sz="4" w:space="0"/>
              <w:right w:val="single" w:color="auto" w:sz="4" w:space="0"/>
            </w:tcBorders>
            <w:shd w:val="clear" w:color="auto" w:fill="auto"/>
            <w:noWrap/>
            <w:vAlign w:val="center"/>
          </w:tcPr>
          <w:p w14:paraId="09493376">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29AE57E">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43137C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4B566A3">
            <w:pPr>
              <w:snapToGrid w:val="0"/>
              <w:jc w:val="center"/>
              <w:rPr>
                <w:sz w:val="16"/>
                <w:szCs w:val="16"/>
              </w:rPr>
            </w:pPr>
          </w:p>
        </w:tc>
      </w:tr>
      <w:tr w14:paraId="2ED50FBB">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FADC2C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34C2F045">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6726171A">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59D89B43">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14731E96">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59DF1649">
            <w:pPr>
              <w:snapToGrid w:val="0"/>
              <w:jc w:val="center"/>
              <w:rPr>
                <w:rFonts w:hint="default" w:eastAsia="宋体"/>
                <w:sz w:val="16"/>
                <w:szCs w:val="16"/>
                <w:lang w:val="en-US" w:eastAsia="zh-CN"/>
              </w:rPr>
            </w:pPr>
            <w:r>
              <w:rPr>
                <w:rFonts w:hint="eastAsia"/>
                <w:sz w:val="16"/>
                <w:szCs w:val="16"/>
                <w:lang w:val="en-US" w:eastAsia="zh-CN"/>
              </w:rPr>
              <w:t>28</w:t>
            </w:r>
          </w:p>
        </w:tc>
        <w:tc>
          <w:tcPr>
            <w:tcW w:w="269" w:type="dxa"/>
            <w:tcBorders>
              <w:top w:val="nil"/>
              <w:left w:val="nil"/>
              <w:bottom w:val="single" w:color="auto" w:sz="4" w:space="0"/>
              <w:right w:val="single" w:color="auto" w:sz="4" w:space="0"/>
            </w:tcBorders>
            <w:shd w:val="clear" w:color="000000" w:fill="FFFF00"/>
            <w:noWrap/>
            <w:vAlign w:val="center"/>
          </w:tcPr>
          <w:p w14:paraId="72499F37">
            <w:pPr>
              <w:snapToGrid w:val="0"/>
              <w:jc w:val="center"/>
              <w:rPr>
                <w:rFonts w:hint="default" w:eastAsia="宋体"/>
                <w:sz w:val="16"/>
                <w:szCs w:val="16"/>
                <w:lang w:val="en-US" w:eastAsia="zh-CN"/>
              </w:rPr>
            </w:pPr>
            <w:r>
              <w:rPr>
                <w:rFonts w:hint="eastAsia"/>
                <w:sz w:val="16"/>
                <w:szCs w:val="16"/>
                <w:lang w:val="en-US" w:eastAsia="zh-CN"/>
              </w:rPr>
              <w:t>28</w:t>
            </w:r>
          </w:p>
        </w:tc>
        <w:tc>
          <w:tcPr>
            <w:tcW w:w="269" w:type="dxa"/>
            <w:tcBorders>
              <w:top w:val="nil"/>
              <w:left w:val="nil"/>
              <w:bottom w:val="single" w:color="auto" w:sz="4" w:space="0"/>
              <w:right w:val="single" w:color="auto" w:sz="4" w:space="0"/>
            </w:tcBorders>
            <w:shd w:val="clear" w:color="auto" w:fill="auto"/>
            <w:noWrap/>
            <w:vAlign w:val="center"/>
          </w:tcPr>
          <w:p w14:paraId="580C94A0">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37864A58">
            <w:pPr>
              <w:snapToGrid w:val="0"/>
              <w:jc w:val="center"/>
              <w:rPr>
                <w:rFonts w:hint="default" w:eastAsia="宋体"/>
                <w:sz w:val="16"/>
                <w:szCs w:val="16"/>
                <w:lang w:val="en-US" w:eastAsia="zh-CN"/>
              </w:rPr>
            </w:pPr>
            <w:r>
              <w:rPr>
                <w:rFonts w:hint="eastAsia"/>
                <w:sz w:val="16"/>
                <w:szCs w:val="16"/>
                <w:lang w:val="en-US" w:eastAsia="zh-CN"/>
              </w:rPr>
              <w:t>448</w:t>
            </w:r>
          </w:p>
        </w:tc>
        <w:tc>
          <w:tcPr>
            <w:tcW w:w="348" w:type="dxa"/>
            <w:tcBorders>
              <w:top w:val="nil"/>
              <w:left w:val="nil"/>
              <w:bottom w:val="single" w:color="auto" w:sz="4" w:space="0"/>
              <w:right w:val="single" w:color="auto" w:sz="4" w:space="0"/>
            </w:tcBorders>
            <w:shd w:val="clear" w:color="000000" w:fill="FFFF00"/>
            <w:noWrap/>
            <w:vAlign w:val="center"/>
          </w:tcPr>
          <w:p w14:paraId="3E3A36BA">
            <w:pPr>
              <w:snapToGrid w:val="0"/>
              <w:jc w:val="center"/>
              <w:rPr>
                <w:rFonts w:hint="default" w:eastAsia="宋体"/>
                <w:sz w:val="16"/>
                <w:szCs w:val="16"/>
                <w:lang w:val="en-US" w:eastAsia="zh-CN"/>
              </w:rPr>
            </w:pPr>
            <w:r>
              <w:rPr>
                <w:rFonts w:hint="eastAsia"/>
                <w:sz w:val="16"/>
                <w:szCs w:val="16"/>
                <w:lang w:val="en-US" w:eastAsia="zh-CN"/>
              </w:rPr>
              <w:t>236</w:t>
            </w:r>
          </w:p>
        </w:tc>
        <w:tc>
          <w:tcPr>
            <w:tcW w:w="434" w:type="dxa"/>
            <w:tcBorders>
              <w:top w:val="nil"/>
              <w:left w:val="nil"/>
              <w:bottom w:val="single" w:color="auto" w:sz="4" w:space="0"/>
              <w:right w:val="single" w:color="auto" w:sz="4" w:space="0"/>
            </w:tcBorders>
            <w:shd w:val="clear" w:color="000000" w:fill="FFFF00"/>
            <w:noWrap/>
            <w:vAlign w:val="center"/>
          </w:tcPr>
          <w:p w14:paraId="7E58D03D">
            <w:pPr>
              <w:snapToGrid w:val="0"/>
              <w:jc w:val="center"/>
              <w:rPr>
                <w:rFonts w:hint="default" w:eastAsia="宋体"/>
                <w:sz w:val="16"/>
                <w:szCs w:val="16"/>
                <w:lang w:val="en-US" w:eastAsia="zh-CN"/>
              </w:rPr>
            </w:pPr>
            <w:r>
              <w:rPr>
                <w:rFonts w:hint="eastAsia"/>
                <w:sz w:val="16"/>
                <w:szCs w:val="16"/>
                <w:lang w:val="en-US" w:eastAsia="zh-CN"/>
              </w:rPr>
              <w:t>212</w:t>
            </w:r>
          </w:p>
        </w:tc>
        <w:tc>
          <w:tcPr>
            <w:tcW w:w="390" w:type="dxa"/>
            <w:tcBorders>
              <w:top w:val="nil"/>
              <w:left w:val="nil"/>
              <w:bottom w:val="single" w:color="auto" w:sz="4" w:space="0"/>
              <w:right w:val="single" w:color="auto" w:sz="4" w:space="0"/>
            </w:tcBorders>
            <w:shd w:val="clear" w:color="000000" w:fill="FFFF00"/>
            <w:noWrap/>
            <w:vAlign w:val="center"/>
          </w:tcPr>
          <w:p w14:paraId="1A536754">
            <w:pPr>
              <w:snapToGrid w:val="0"/>
              <w:jc w:val="center"/>
              <w:rPr>
                <w:rFonts w:hint="eastAsia" w:eastAsia="宋体"/>
                <w:sz w:val="16"/>
                <w:szCs w:val="16"/>
                <w:lang w:eastAsia="zh-CN"/>
              </w:rPr>
            </w:pPr>
            <w:r>
              <w:rPr>
                <w:rFonts w:hint="eastAsia"/>
                <w:sz w:val="16"/>
                <w:szCs w:val="16"/>
                <w:lang w:val="en-US" w:eastAsia="zh-CN"/>
              </w:rPr>
              <w:t>4</w:t>
            </w:r>
          </w:p>
        </w:tc>
        <w:tc>
          <w:tcPr>
            <w:tcW w:w="390" w:type="dxa"/>
            <w:tcBorders>
              <w:top w:val="nil"/>
              <w:left w:val="nil"/>
              <w:bottom w:val="single" w:color="auto" w:sz="4" w:space="0"/>
              <w:right w:val="single" w:color="auto" w:sz="4" w:space="0"/>
            </w:tcBorders>
            <w:shd w:val="clear" w:color="000000" w:fill="FFFF00"/>
            <w:noWrap/>
            <w:vAlign w:val="center"/>
          </w:tcPr>
          <w:p w14:paraId="7643A429">
            <w:pPr>
              <w:snapToGrid w:val="0"/>
              <w:jc w:val="center"/>
              <w:rPr>
                <w:rFonts w:hint="eastAsia" w:eastAsia="宋体"/>
                <w:sz w:val="16"/>
                <w:szCs w:val="16"/>
                <w:lang w:eastAsia="zh-CN"/>
              </w:rPr>
            </w:pPr>
            <w:r>
              <w:rPr>
                <w:rFonts w:hint="eastAsia"/>
                <w:sz w:val="16"/>
                <w:szCs w:val="16"/>
                <w:lang w:val="en-US" w:eastAsia="zh-CN"/>
              </w:rPr>
              <w:t>6</w:t>
            </w:r>
          </w:p>
        </w:tc>
        <w:tc>
          <w:tcPr>
            <w:tcW w:w="390" w:type="dxa"/>
            <w:tcBorders>
              <w:top w:val="nil"/>
              <w:left w:val="nil"/>
              <w:bottom w:val="single" w:color="auto" w:sz="4" w:space="0"/>
              <w:right w:val="single" w:color="auto" w:sz="4" w:space="0"/>
            </w:tcBorders>
            <w:shd w:val="clear" w:color="000000" w:fill="FFFF00"/>
            <w:noWrap/>
            <w:vAlign w:val="center"/>
          </w:tcPr>
          <w:p w14:paraId="27F5FD27">
            <w:pPr>
              <w:snapToGrid w:val="0"/>
              <w:jc w:val="center"/>
              <w:rPr>
                <w:rFonts w:hint="eastAsia" w:eastAsia="宋体"/>
                <w:sz w:val="16"/>
                <w:szCs w:val="16"/>
                <w:lang w:eastAsia="zh-CN"/>
              </w:rPr>
            </w:pPr>
            <w:r>
              <w:rPr>
                <w:rFonts w:hint="eastAsia"/>
                <w:sz w:val="16"/>
                <w:szCs w:val="16"/>
                <w:lang w:val="en-US" w:eastAsia="zh-CN"/>
              </w:rPr>
              <w:t>8</w:t>
            </w:r>
          </w:p>
        </w:tc>
        <w:tc>
          <w:tcPr>
            <w:tcW w:w="240" w:type="dxa"/>
            <w:tcBorders>
              <w:top w:val="nil"/>
              <w:left w:val="nil"/>
              <w:bottom w:val="single" w:color="auto" w:sz="4" w:space="0"/>
              <w:right w:val="single" w:color="auto" w:sz="4" w:space="0"/>
            </w:tcBorders>
            <w:shd w:val="clear" w:color="000000" w:fill="FFFF00"/>
            <w:noWrap/>
            <w:vAlign w:val="center"/>
          </w:tcPr>
          <w:p w14:paraId="3FFDA1C3">
            <w:pPr>
              <w:snapToGrid w:val="0"/>
              <w:jc w:val="center"/>
              <w:rPr>
                <w:rFonts w:hint="default" w:eastAsia="宋体"/>
                <w:sz w:val="16"/>
                <w:szCs w:val="16"/>
                <w:lang w:val="en-US" w:eastAsia="zh-CN"/>
              </w:rPr>
            </w:pPr>
            <w:r>
              <w:rPr>
                <w:rFonts w:hint="eastAsia"/>
                <w:sz w:val="16"/>
                <w:szCs w:val="16"/>
                <w:lang w:val="en-US" w:eastAsia="zh-CN"/>
              </w:rPr>
              <w:t>10</w:t>
            </w:r>
          </w:p>
        </w:tc>
        <w:tc>
          <w:tcPr>
            <w:tcW w:w="419" w:type="dxa"/>
            <w:tcBorders>
              <w:top w:val="nil"/>
              <w:left w:val="nil"/>
              <w:bottom w:val="single" w:color="auto" w:sz="4" w:space="0"/>
              <w:right w:val="single" w:color="auto" w:sz="4" w:space="0"/>
            </w:tcBorders>
            <w:shd w:val="clear" w:color="auto" w:fill="auto"/>
            <w:noWrap/>
            <w:vAlign w:val="center"/>
          </w:tcPr>
          <w:p w14:paraId="5696B3A8">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F91CD1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1CF785B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794DD8E">
            <w:pPr>
              <w:snapToGrid w:val="0"/>
              <w:jc w:val="center"/>
              <w:rPr>
                <w:sz w:val="16"/>
                <w:szCs w:val="16"/>
              </w:rPr>
            </w:pPr>
          </w:p>
        </w:tc>
      </w:tr>
      <w:tr w14:paraId="118E82A8">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3B3D7A1D">
            <w:pPr>
              <w:snapToGrid w:val="0"/>
              <w:jc w:val="center"/>
              <w:rPr>
                <w:color w:val="auto"/>
                <w:sz w:val="16"/>
                <w:szCs w:val="16"/>
              </w:rPr>
            </w:pPr>
            <w:r>
              <w:rPr>
                <w:rFonts w:hint="eastAsia"/>
                <w:color w:val="auto"/>
                <w:sz w:val="16"/>
                <w:szCs w:val="16"/>
              </w:rPr>
              <w:t>专业拓展课</w:t>
            </w:r>
          </w:p>
        </w:tc>
        <w:tc>
          <w:tcPr>
            <w:tcW w:w="432" w:type="dxa"/>
            <w:tcBorders>
              <w:top w:val="nil"/>
              <w:left w:val="nil"/>
              <w:bottom w:val="single" w:color="auto" w:sz="4" w:space="0"/>
              <w:right w:val="single" w:color="auto" w:sz="4" w:space="0"/>
            </w:tcBorders>
            <w:shd w:val="clear" w:color="auto" w:fill="auto"/>
            <w:vAlign w:val="center"/>
          </w:tcPr>
          <w:p w14:paraId="5A86DF7B">
            <w:pPr>
              <w:snapToGrid w:val="0"/>
              <w:jc w:val="center"/>
              <w:rPr>
                <w:color w:val="auto"/>
                <w:sz w:val="16"/>
                <w:szCs w:val="16"/>
              </w:rPr>
            </w:pPr>
            <w:r>
              <w:rPr>
                <w:rFonts w:hint="eastAsia"/>
                <w:color w:val="auto"/>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7EC9B06B">
            <w:pPr>
              <w:snapToGrid w:val="0"/>
              <w:jc w:val="center"/>
              <w:rPr>
                <w:rFonts w:hint="default" w:eastAsia="宋体"/>
                <w:color w:val="auto"/>
                <w:sz w:val="16"/>
                <w:szCs w:val="16"/>
                <w:lang w:val="en-US" w:eastAsia="zh-CN"/>
              </w:rPr>
            </w:pPr>
            <w:r>
              <w:rPr>
                <w:rFonts w:hint="eastAsia"/>
                <w:color w:val="auto"/>
                <w:sz w:val="16"/>
                <w:szCs w:val="16"/>
                <w:lang w:val="en-US" w:eastAsia="zh-CN"/>
              </w:rPr>
              <w:t>D0001</w:t>
            </w:r>
          </w:p>
        </w:tc>
        <w:tc>
          <w:tcPr>
            <w:tcW w:w="2708" w:type="dxa"/>
            <w:tcBorders>
              <w:top w:val="nil"/>
              <w:left w:val="nil"/>
              <w:bottom w:val="single" w:color="auto" w:sz="4" w:space="0"/>
              <w:right w:val="single" w:color="auto" w:sz="4" w:space="0"/>
            </w:tcBorders>
            <w:shd w:val="clear" w:color="auto" w:fill="auto"/>
            <w:noWrap/>
            <w:vAlign w:val="center"/>
          </w:tcPr>
          <w:p w14:paraId="195826B3">
            <w:pPr>
              <w:snapToGrid w:val="0"/>
              <w:rPr>
                <w:color w:val="auto"/>
                <w:sz w:val="16"/>
                <w:szCs w:val="16"/>
              </w:rPr>
            </w:pPr>
            <w:r>
              <w:rPr>
                <w:rFonts w:hint="eastAsia"/>
                <w:color w:val="auto"/>
                <w:sz w:val="16"/>
                <w:szCs w:val="16"/>
              </w:rPr>
              <w:t>机电企业管理概论</w:t>
            </w:r>
          </w:p>
        </w:tc>
        <w:tc>
          <w:tcPr>
            <w:tcW w:w="269" w:type="dxa"/>
            <w:tcBorders>
              <w:top w:val="nil"/>
              <w:left w:val="nil"/>
              <w:bottom w:val="single" w:color="auto" w:sz="4" w:space="0"/>
              <w:right w:val="single" w:color="auto" w:sz="4" w:space="0"/>
            </w:tcBorders>
            <w:shd w:val="clear" w:color="auto" w:fill="auto"/>
            <w:noWrap/>
            <w:vAlign w:val="center"/>
          </w:tcPr>
          <w:p w14:paraId="6EC2D003">
            <w:pPr>
              <w:snapToGrid w:val="0"/>
              <w:jc w:val="center"/>
              <w:rPr>
                <w:color w:val="auto"/>
                <w:sz w:val="16"/>
                <w:szCs w:val="16"/>
              </w:rPr>
            </w:pPr>
            <w:r>
              <w:rPr>
                <w:rFonts w:hint="eastAsia"/>
                <w:color w:val="auto"/>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337EEBBA">
            <w:pPr>
              <w:snapToGrid w:val="0"/>
              <w:jc w:val="center"/>
              <w:rPr>
                <w:rFonts w:hint="eastAsia" w:eastAsia="宋体"/>
                <w:color w:val="auto"/>
                <w:sz w:val="16"/>
                <w:szCs w:val="16"/>
                <w:lang w:val="en-US" w:eastAsia="zh-CN"/>
              </w:rPr>
            </w:pPr>
            <w:r>
              <w:rPr>
                <w:rFonts w:hint="eastAsia"/>
                <w:color w:val="auto"/>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03C54D0F">
            <w:pPr>
              <w:snapToGrid w:val="0"/>
              <w:jc w:val="center"/>
              <w:rPr>
                <w:rFonts w:hint="eastAsia" w:eastAsia="宋体"/>
                <w:color w:val="auto"/>
                <w:sz w:val="16"/>
                <w:szCs w:val="16"/>
                <w:lang w:val="en-US" w:eastAsia="zh-CN"/>
              </w:rPr>
            </w:pPr>
            <w:r>
              <w:rPr>
                <w:rFonts w:hint="eastAsia"/>
                <w:color w:val="auto"/>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AF1F3A1">
            <w:pPr>
              <w:snapToGrid w:val="0"/>
              <w:jc w:val="center"/>
              <w:rPr>
                <w:rFonts w:hint="default" w:eastAsia="宋体"/>
                <w:color w:val="auto"/>
                <w:sz w:val="16"/>
                <w:szCs w:val="16"/>
                <w:lang w:val="en-US" w:eastAsia="zh-CN"/>
              </w:rPr>
            </w:pPr>
            <w:r>
              <w:rPr>
                <w:rFonts w:hint="eastAsia"/>
                <w:color w:val="auto"/>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561C270D">
            <w:pPr>
              <w:snapToGrid w:val="0"/>
              <w:jc w:val="center"/>
              <w:rPr>
                <w:rFonts w:hint="default" w:eastAsia="宋体"/>
                <w:color w:val="auto"/>
                <w:sz w:val="16"/>
                <w:szCs w:val="16"/>
                <w:lang w:val="en-US" w:eastAsia="zh-CN"/>
              </w:rPr>
            </w:pPr>
            <w:r>
              <w:rPr>
                <w:rFonts w:hint="eastAsia"/>
                <w:color w:val="auto"/>
                <w:sz w:val="16"/>
                <w:szCs w:val="16"/>
                <w:lang w:val="en-US" w:eastAsia="zh-CN"/>
              </w:rPr>
              <w:t>32</w:t>
            </w:r>
          </w:p>
        </w:tc>
        <w:tc>
          <w:tcPr>
            <w:tcW w:w="348" w:type="dxa"/>
            <w:tcBorders>
              <w:top w:val="nil"/>
              <w:left w:val="nil"/>
              <w:bottom w:val="single" w:color="auto" w:sz="4" w:space="0"/>
              <w:right w:val="single" w:color="auto" w:sz="4" w:space="0"/>
            </w:tcBorders>
            <w:shd w:val="clear" w:color="auto" w:fill="auto"/>
            <w:noWrap/>
            <w:vAlign w:val="center"/>
          </w:tcPr>
          <w:p w14:paraId="137B306A">
            <w:pPr>
              <w:snapToGrid w:val="0"/>
              <w:jc w:val="center"/>
              <w:rPr>
                <w:rFonts w:hint="default" w:eastAsia="宋体"/>
                <w:color w:val="auto"/>
                <w:sz w:val="16"/>
                <w:szCs w:val="16"/>
                <w:lang w:val="en-US" w:eastAsia="zh-CN"/>
              </w:rPr>
            </w:pPr>
            <w:r>
              <w:rPr>
                <w:rFonts w:hint="eastAsia"/>
                <w:color w:val="auto"/>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0E911A69">
            <w:pPr>
              <w:snapToGrid w:val="0"/>
              <w:jc w:val="center"/>
              <w:rPr>
                <w:rFonts w:hint="default" w:eastAsia="宋体"/>
                <w:color w:val="auto"/>
                <w:sz w:val="16"/>
                <w:szCs w:val="16"/>
                <w:lang w:val="en-US" w:eastAsia="zh-CN"/>
              </w:rPr>
            </w:pPr>
            <w:r>
              <w:rPr>
                <w:rFonts w:hint="eastAsia"/>
                <w:color w:val="auto"/>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580217F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0A224C7">
            <w:pPr>
              <w:snapToGrid w:val="0"/>
              <w:jc w:val="center"/>
              <w:rPr>
                <w:sz w:val="16"/>
                <w:szCs w:val="16"/>
              </w:rPr>
            </w:pPr>
            <w:r>
              <w:rPr>
                <w:rFonts w:hint="eastAsia"/>
                <w:sz w:val="16"/>
                <w:szCs w:val="16"/>
              </w:rPr>
              <w:t>2*</w:t>
            </w:r>
          </w:p>
        </w:tc>
        <w:tc>
          <w:tcPr>
            <w:tcW w:w="390" w:type="dxa"/>
            <w:tcBorders>
              <w:top w:val="nil"/>
              <w:left w:val="nil"/>
              <w:bottom w:val="single" w:color="auto" w:sz="4" w:space="0"/>
              <w:right w:val="single" w:color="auto" w:sz="4" w:space="0"/>
            </w:tcBorders>
            <w:shd w:val="clear" w:color="auto" w:fill="auto"/>
            <w:noWrap/>
            <w:vAlign w:val="center"/>
          </w:tcPr>
          <w:p w14:paraId="574A35D5">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16F18C62">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118855D7">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007766F">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C0354D5">
            <w:pPr>
              <w:snapToGrid w:val="0"/>
              <w:jc w:val="center"/>
              <w:rPr>
                <w:sz w:val="16"/>
                <w:szCs w:val="16"/>
              </w:rPr>
            </w:pPr>
          </w:p>
        </w:tc>
        <w:tc>
          <w:tcPr>
            <w:tcW w:w="390" w:type="dxa"/>
            <w:vMerge w:val="restart"/>
            <w:tcBorders>
              <w:top w:val="nil"/>
              <w:left w:val="nil"/>
              <w:right w:val="single" w:color="auto" w:sz="4" w:space="0"/>
            </w:tcBorders>
            <w:shd w:val="clear" w:color="auto" w:fill="auto"/>
            <w:noWrap/>
            <w:vAlign w:val="center"/>
          </w:tcPr>
          <w:p w14:paraId="6BAB05E2">
            <w:pPr>
              <w:snapToGrid w:val="0"/>
              <w:jc w:val="center"/>
              <w:rPr>
                <w:sz w:val="16"/>
                <w:szCs w:val="16"/>
              </w:rPr>
            </w:pPr>
            <w:r>
              <w:rPr>
                <w:rFonts w:hint="eastAsia"/>
                <w:sz w:val="15"/>
                <w:szCs w:val="15"/>
              </w:rPr>
              <w:t>专业选修满10学分</w:t>
            </w:r>
          </w:p>
        </w:tc>
      </w:tr>
      <w:tr w14:paraId="33929B52">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FE6B04C">
            <w:pPr>
              <w:snapToGrid w:val="0"/>
              <w:jc w:val="center"/>
              <w:rPr>
                <w:color w:val="auto"/>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F279BED">
            <w:pPr>
              <w:snapToGrid w:val="0"/>
              <w:jc w:val="center"/>
              <w:rPr>
                <w:color w:val="auto"/>
                <w:sz w:val="16"/>
                <w:szCs w:val="16"/>
              </w:rPr>
            </w:pPr>
            <w:r>
              <w:rPr>
                <w:rFonts w:hint="eastAsia"/>
                <w:color w:val="auto"/>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365D19A0">
            <w:pPr>
              <w:snapToGrid w:val="0"/>
              <w:jc w:val="center"/>
              <w:rPr>
                <w:rFonts w:hint="default"/>
                <w:color w:val="auto"/>
                <w:sz w:val="16"/>
                <w:szCs w:val="16"/>
                <w:lang w:val="en-US"/>
              </w:rPr>
            </w:pPr>
            <w:r>
              <w:rPr>
                <w:rFonts w:hint="eastAsia"/>
                <w:color w:val="auto"/>
                <w:sz w:val="16"/>
                <w:szCs w:val="16"/>
                <w:lang w:val="en-US" w:eastAsia="zh-CN"/>
              </w:rPr>
              <w:t>D0002</w:t>
            </w:r>
          </w:p>
        </w:tc>
        <w:tc>
          <w:tcPr>
            <w:tcW w:w="2708" w:type="dxa"/>
            <w:tcBorders>
              <w:top w:val="nil"/>
              <w:left w:val="nil"/>
              <w:bottom w:val="single" w:color="auto" w:sz="4" w:space="0"/>
              <w:right w:val="single" w:color="auto" w:sz="4" w:space="0"/>
            </w:tcBorders>
            <w:shd w:val="clear" w:color="auto" w:fill="auto"/>
            <w:noWrap/>
            <w:vAlign w:val="center"/>
          </w:tcPr>
          <w:p w14:paraId="72E97657">
            <w:pPr>
              <w:snapToGrid w:val="0"/>
              <w:rPr>
                <w:color w:val="auto"/>
                <w:sz w:val="16"/>
                <w:szCs w:val="16"/>
              </w:rPr>
            </w:pPr>
            <w:r>
              <w:rPr>
                <w:rFonts w:hint="eastAsia"/>
                <w:color w:val="auto"/>
                <w:sz w:val="16"/>
                <w:szCs w:val="16"/>
              </w:rPr>
              <w:t>机电一体化技术</w:t>
            </w:r>
          </w:p>
        </w:tc>
        <w:tc>
          <w:tcPr>
            <w:tcW w:w="269" w:type="dxa"/>
            <w:tcBorders>
              <w:top w:val="nil"/>
              <w:left w:val="nil"/>
              <w:bottom w:val="single" w:color="auto" w:sz="4" w:space="0"/>
              <w:right w:val="single" w:color="auto" w:sz="4" w:space="0"/>
            </w:tcBorders>
            <w:shd w:val="clear" w:color="auto" w:fill="auto"/>
            <w:noWrap/>
            <w:vAlign w:val="center"/>
          </w:tcPr>
          <w:p w14:paraId="7E6799A6">
            <w:pPr>
              <w:snapToGrid w:val="0"/>
              <w:jc w:val="center"/>
              <w:rPr>
                <w:color w:val="auto"/>
                <w:sz w:val="16"/>
                <w:szCs w:val="16"/>
              </w:rPr>
            </w:pPr>
            <w:r>
              <w:rPr>
                <w:rFonts w:hint="eastAsia"/>
                <w:color w:val="auto"/>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0C4621A4">
            <w:pPr>
              <w:snapToGrid w:val="0"/>
              <w:jc w:val="center"/>
              <w:rPr>
                <w:rFonts w:hint="eastAsia" w:eastAsia="宋体"/>
                <w:color w:val="auto"/>
                <w:sz w:val="16"/>
                <w:szCs w:val="16"/>
                <w:lang w:val="en-US" w:eastAsia="zh-CN"/>
              </w:rPr>
            </w:pPr>
            <w:r>
              <w:rPr>
                <w:rFonts w:hint="eastAsia"/>
                <w:color w:val="auto"/>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4348EE6">
            <w:pPr>
              <w:snapToGrid w:val="0"/>
              <w:jc w:val="center"/>
              <w:rPr>
                <w:rFonts w:hint="eastAsia" w:eastAsia="宋体"/>
                <w:color w:val="auto"/>
                <w:sz w:val="16"/>
                <w:szCs w:val="16"/>
                <w:lang w:val="en-US" w:eastAsia="zh-CN"/>
              </w:rPr>
            </w:pPr>
            <w:r>
              <w:rPr>
                <w:rFonts w:hint="eastAsia"/>
                <w:color w:val="auto"/>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094019E7">
            <w:pPr>
              <w:snapToGrid w:val="0"/>
              <w:jc w:val="center"/>
              <w:rPr>
                <w:rFonts w:hint="default" w:eastAsia="宋体"/>
                <w:color w:val="auto"/>
                <w:sz w:val="16"/>
                <w:szCs w:val="16"/>
                <w:lang w:val="en-US" w:eastAsia="zh-CN"/>
              </w:rPr>
            </w:pPr>
            <w:r>
              <w:rPr>
                <w:rFonts w:hint="eastAsia"/>
                <w:color w:val="auto"/>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44216915">
            <w:pPr>
              <w:snapToGrid w:val="0"/>
              <w:jc w:val="center"/>
              <w:rPr>
                <w:rFonts w:hint="default" w:eastAsia="宋体"/>
                <w:color w:val="auto"/>
                <w:sz w:val="16"/>
                <w:szCs w:val="16"/>
                <w:lang w:val="en-US" w:eastAsia="zh-CN"/>
              </w:rPr>
            </w:pPr>
            <w:r>
              <w:rPr>
                <w:rFonts w:hint="eastAsia"/>
                <w:color w:val="auto"/>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20C52724">
            <w:pPr>
              <w:snapToGrid w:val="0"/>
              <w:jc w:val="center"/>
              <w:rPr>
                <w:rFonts w:hint="default" w:eastAsia="宋体"/>
                <w:color w:val="auto"/>
                <w:sz w:val="16"/>
                <w:szCs w:val="16"/>
                <w:lang w:val="en-US" w:eastAsia="zh-CN"/>
              </w:rPr>
            </w:pPr>
            <w:r>
              <w:rPr>
                <w:rFonts w:hint="eastAsia"/>
                <w:color w:val="auto"/>
                <w:sz w:val="16"/>
                <w:szCs w:val="16"/>
                <w:lang w:val="en-US" w:eastAsia="zh-CN"/>
              </w:rPr>
              <w:t>44</w:t>
            </w:r>
          </w:p>
        </w:tc>
        <w:tc>
          <w:tcPr>
            <w:tcW w:w="434" w:type="dxa"/>
            <w:tcBorders>
              <w:top w:val="nil"/>
              <w:left w:val="nil"/>
              <w:bottom w:val="single" w:color="auto" w:sz="4" w:space="0"/>
              <w:right w:val="single" w:color="auto" w:sz="4" w:space="0"/>
            </w:tcBorders>
            <w:shd w:val="clear" w:color="auto" w:fill="auto"/>
            <w:noWrap/>
            <w:vAlign w:val="center"/>
          </w:tcPr>
          <w:p w14:paraId="0DF41707">
            <w:pPr>
              <w:snapToGrid w:val="0"/>
              <w:jc w:val="center"/>
              <w:rPr>
                <w:rFonts w:hint="default" w:eastAsia="宋体"/>
                <w:color w:val="auto"/>
                <w:sz w:val="16"/>
                <w:szCs w:val="16"/>
                <w:lang w:val="en-US" w:eastAsia="zh-CN"/>
              </w:rPr>
            </w:pPr>
            <w:r>
              <w:rPr>
                <w:rFonts w:hint="eastAsia"/>
                <w:color w:val="auto"/>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54C21B8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0F71C9B">
            <w:pPr>
              <w:snapToGrid w:val="0"/>
              <w:jc w:val="center"/>
              <w:rPr>
                <w:sz w:val="16"/>
                <w:szCs w:val="16"/>
              </w:rPr>
            </w:pPr>
            <w:r>
              <w:rPr>
                <w:rFonts w:hint="eastAsia"/>
                <w:sz w:val="16"/>
                <w:szCs w:val="16"/>
                <w:lang w:val="en-US" w:eastAsia="zh-CN"/>
              </w:rPr>
              <w:t>4</w:t>
            </w:r>
            <w:r>
              <w:rPr>
                <w:rFonts w:hint="eastAsia"/>
                <w:sz w:val="16"/>
                <w:szCs w:val="16"/>
              </w:rPr>
              <w:t>*</w:t>
            </w:r>
          </w:p>
        </w:tc>
        <w:tc>
          <w:tcPr>
            <w:tcW w:w="390" w:type="dxa"/>
            <w:tcBorders>
              <w:top w:val="nil"/>
              <w:left w:val="nil"/>
              <w:bottom w:val="single" w:color="auto" w:sz="4" w:space="0"/>
              <w:right w:val="single" w:color="auto" w:sz="4" w:space="0"/>
            </w:tcBorders>
            <w:shd w:val="clear" w:color="auto" w:fill="auto"/>
            <w:noWrap/>
            <w:vAlign w:val="center"/>
          </w:tcPr>
          <w:p w14:paraId="0D5A1970">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734FD33B">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78CF8A12">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32A9B3D">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4346346">
            <w:pPr>
              <w:snapToGrid w:val="0"/>
              <w:jc w:val="center"/>
              <w:rPr>
                <w:sz w:val="16"/>
                <w:szCs w:val="16"/>
              </w:rPr>
            </w:pPr>
          </w:p>
        </w:tc>
        <w:tc>
          <w:tcPr>
            <w:tcW w:w="390" w:type="dxa"/>
            <w:vMerge w:val="continue"/>
            <w:tcBorders>
              <w:left w:val="nil"/>
              <w:right w:val="single" w:color="auto" w:sz="4" w:space="0"/>
            </w:tcBorders>
            <w:shd w:val="clear" w:color="auto" w:fill="auto"/>
            <w:noWrap/>
            <w:vAlign w:val="center"/>
          </w:tcPr>
          <w:p w14:paraId="14D354C0">
            <w:pPr>
              <w:snapToGrid w:val="0"/>
              <w:jc w:val="center"/>
              <w:rPr>
                <w:sz w:val="16"/>
                <w:szCs w:val="16"/>
              </w:rPr>
            </w:pPr>
          </w:p>
        </w:tc>
      </w:tr>
      <w:tr w14:paraId="3AA2B23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DF660DB">
            <w:pPr>
              <w:snapToGrid w:val="0"/>
              <w:jc w:val="center"/>
              <w:rPr>
                <w:color w:val="auto"/>
                <w:sz w:val="16"/>
                <w:szCs w:val="16"/>
              </w:rPr>
            </w:pPr>
          </w:p>
        </w:tc>
        <w:tc>
          <w:tcPr>
            <w:tcW w:w="432" w:type="dxa"/>
            <w:tcBorders>
              <w:top w:val="nil"/>
              <w:left w:val="nil"/>
              <w:bottom w:val="single" w:color="auto" w:sz="4" w:space="0"/>
              <w:right w:val="single" w:color="auto" w:sz="4" w:space="0"/>
            </w:tcBorders>
            <w:shd w:val="clear" w:color="auto" w:fill="auto"/>
            <w:vAlign w:val="center"/>
          </w:tcPr>
          <w:p w14:paraId="7BBFBEE7">
            <w:pPr>
              <w:snapToGrid w:val="0"/>
              <w:jc w:val="center"/>
              <w:rPr>
                <w:color w:val="auto"/>
                <w:sz w:val="16"/>
                <w:szCs w:val="16"/>
              </w:rPr>
            </w:pPr>
            <w:r>
              <w:rPr>
                <w:rFonts w:hint="eastAsia"/>
                <w:color w:val="auto"/>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1E3BA776">
            <w:pPr>
              <w:snapToGrid w:val="0"/>
              <w:jc w:val="center"/>
              <w:rPr>
                <w:rFonts w:hint="default"/>
                <w:color w:val="auto"/>
                <w:sz w:val="16"/>
                <w:szCs w:val="16"/>
                <w:lang w:val="en-US"/>
              </w:rPr>
            </w:pPr>
            <w:r>
              <w:rPr>
                <w:rFonts w:hint="eastAsia"/>
                <w:color w:val="auto"/>
                <w:sz w:val="16"/>
                <w:szCs w:val="16"/>
                <w:lang w:val="en-US" w:eastAsia="zh-CN"/>
              </w:rPr>
              <w:t>D0003</w:t>
            </w:r>
          </w:p>
        </w:tc>
        <w:tc>
          <w:tcPr>
            <w:tcW w:w="2708" w:type="dxa"/>
            <w:tcBorders>
              <w:top w:val="nil"/>
              <w:left w:val="nil"/>
              <w:bottom w:val="single" w:color="auto" w:sz="4" w:space="0"/>
              <w:right w:val="single" w:color="auto" w:sz="4" w:space="0"/>
            </w:tcBorders>
            <w:shd w:val="clear" w:color="auto" w:fill="auto"/>
            <w:noWrap/>
            <w:vAlign w:val="center"/>
          </w:tcPr>
          <w:p w14:paraId="38D1DDED">
            <w:pPr>
              <w:snapToGrid w:val="0"/>
              <w:rPr>
                <w:color w:val="auto"/>
                <w:sz w:val="16"/>
                <w:szCs w:val="16"/>
              </w:rPr>
            </w:pPr>
            <w:r>
              <w:rPr>
                <w:rFonts w:hint="eastAsia"/>
                <w:color w:val="auto"/>
                <w:sz w:val="16"/>
                <w:szCs w:val="16"/>
              </w:rPr>
              <w:t>现代模具设计</w:t>
            </w:r>
          </w:p>
        </w:tc>
        <w:tc>
          <w:tcPr>
            <w:tcW w:w="269" w:type="dxa"/>
            <w:tcBorders>
              <w:top w:val="nil"/>
              <w:left w:val="nil"/>
              <w:bottom w:val="single" w:color="auto" w:sz="4" w:space="0"/>
              <w:right w:val="single" w:color="auto" w:sz="4" w:space="0"/>
            </w:tcBorders>
            <w:shd w:val="clear" w:color="auto" w:fill="auto"/>
            <w:noWrap/>
            <w:vAlign w:val="center"/>
          </w:tcPr>
          <w:p w14:paraId="2DDA4A86">
            <w:pPr>
              <w:snapToGrid w:val="0"/>
              <w:jc w:val="center"/>
              <w:rPr>
                <w:color w:val="auto"/>
                <w:sz w:val="16"/>
                <w:szCs w:val="16"/>
              </w:rPr>
            </w:pPr>
            <w:r>
              <w:rPr>
                <w:rFonts w:hint="eastAsia"/>
                <w:color w:val="auto"/>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ACCC791">
            <w:pPr>
              <w:snapToGrid w:val="0"/>
              <w:jc w:val="center"/>
              <w:rPr>
                <w:rFonts w:hint="default" w:eastAsia="宋体"/>
                <w:color w:val="auto"/>
                <w:sz w:val="16"/>
                <w:szCs w:val="16"/>
                <w:lang w:val="en-US" w:eastAsia="zh-CN"/>
              </w:rPr>
            </w:pPr>
            <w:r>
              <w:rPr>
                <w:rFonts w:hint="eastAsia"/>
                <w:color w:val="auto"/>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2C00546">
            <w:pPr>
              <w:snapToGrid w:val="0"/>
              <w:jc w:val="center"/>
              <w:rPr>
                <w:rFonts w:hint="eastAsia" w:eastAsia="宋体"/>
                <w:color w:val="auto"/>
                <w:sz w:val="16"/>
                <w:szCs w:val="16"/>
                <w:lang w:val="en-US" w:eastAsia="zh-CN"/>
              </w:rPr>
            </w:pPr>
            <w:r>
              <w:rPr>
                <w:rFonts w:hint="eastAsia"/>
                <w:color w:val="auto"/>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4874F741">
            <w:pPr>
              <w:snapToGrid w:val="0"/>
              <w:jc w:val="center"/>
              <w:rPr>
                <w:rFonts w:hint="default" w:eastAsia="宋体"/>
                <w:color w:val="auto"/>
                <w:sz w:val="16"/>
                <w:szCs w:val="16"/>
                <w:lang w:val="en-US" w:eastAsia="zh-CN"/>
              </w:rPr>
            </w:pPr>
            <w:r>
              <w:rPr>
                <w:rFonts w:hint="eastAsia"/>
                <w:color w:val="auto"/>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2E24915">
            <w:pPr>
              <w:snapToGrid w:val="0"/>
              <w:jc w:val="center"/>
              <w:rPr>
                <w:rFonts w:hint="default" w:ascii="Times New Roman" w:hAnsi="Times New Roman" w:eastAsia="宋体" w:cs="Times New Roman"/>
                <w:color w:val="auto"/>
                <w:kern w:val="2"/>
                <w:sz w:val="16"/>
                <w:szCs w:val="16"/>
                <w:lang w:val="en-US" w:eastAsia="zh-CN" w:bidi="ar-SA"/>
              </w:rPr>
            </w:pPr>
            <w:r>
              <w:rPr>
                <w:rFonts w:hint="eastAsia" w:cs="Times New Roman"/>
                <w:color w:val="auto"/>
                <w:kern w:val="2"/>
                <w:sz w:val="16"/>
                <w:szCs w:val="16"/>
                <w:lang w:val="en-US" w:eastAsia="zh-CN" w:bidi="ar-SA"/>
              </w:rPr>
              <w:t>32</w:t>
            </w:r>
          </w:p>
        </w:tc>
        <w:tc>
          <w:tcPr>
            <w:tcW w:w="348" w:type="dxa"/>
            <w:tcBorders>
              <w:top w:val="nil"/>
              <w:left w:val="nil"/>
              <w:bottom w:val="single" w:color="auto" w:sz="4" w:space="0"/>
              <w:right w:val="single" w:color="auto" w:sz="4" w:space="0"/>
            </w:tcBorders>
            <w:shd w:val="clear" w:color="auto" w:fill="auto"/>
            <w:noWrap/>
            <w:vAlign w:val="center"/>
          </w:tcPr>
          <w:p w14:paraId="46E38491">
            <w:pPr>
              <w:snapToGrid w:val="0"/>
              <w:jc w:val="center"/>
              <w:rPr>
                <w:rFonts w:hint="default" w:ascii="Times New Roman" w:hAnsi="Times New Roman" w:eastAsia="宋体" w:cs="Times New Roman"/>
                <w:color w:val="auto"/>
                <w:kern w:val="2"/>
                <w:sz w:val="16"/>
                <w:szCs w:val="16"/>
                <w:lang w:val="en-US" w:eastAsia="zh-CN" w:bidi="ar-SA"/>
              </w:rPr>
            </w:pPr>
            <w:r>
              <w:rPr>
                <w:rFonts w:hint="eastAsia"/>
                <w:color w:val="auto"/>
                <w:sz w:val="16"/>
                <w:szCs w:val="16"/>
                <w:lang w:val="en-US" w:eastAsia="zh-CN"/>
              </w:rPr>
              <w:t>16</w:t>
            </w:r>
          </w:p>
        </w:tc>
        <w:tc>
          <w:tcPr>
            <w:tcW w:w="434" w:type="dxa"/>
            <w:tcBorders>
              <w:top w:val="nil"/>
              <w:left w:val="nil"/>
              <w:bottom w:val="single" w:color="auto" w:sz="4" w:space="0"/>
              <w:right w:val="single" w:color="auto" w:sz="4" w:space="0"/>
            </w:tcBorders>
            <w:shd w:val="clear" w:color="auto" w:fill="auto"/>
            <w:noWrap/>
            <w:vAlign w:val="center"/>
          </w:tcPr>
          <w:p w14:paraId="63782E5D">
            <w:pPr>
              <w:snapToGrid w:val="0"/>
              <w:jc w:val="center"/>
              <w:rPr>
                <w:rFonts w:hint="default" w:ascii="Times New Roman" w:hAnsi="Times New Roman" w:eastAsia="宋体" w:cs="Times New Roman"/>
                <w:color w:val="auto"/>
                <w:kern w:val="2"/>
                <w:sz w:val="16"/>
                <w:szCs w:val="16"/>
                <w:lang w:val="en-US" w:eastAsia="zh-CN" w:bidi="ar-SA"/>
              </w:rPr>
            </w:pPr>
            <w:r>
              <w:rPr>
                <w:rFonts w:hint="eastAsia"/>
                <w:color w:val="auto"/>
                <w:sz w:val="16"/>
                <w:szCs w:val="16"/>
                <w:lang w:val="en-US" w:eastAsia="zh-CN"/>
              </w:rPr>
              <w:t>16</w:t>
            </w:r>
          </w:p>
        </w:tc>
        <w:tc>
          <w:tcPr>
            <w:tcW w:w="390" w:type="dxa"/>
            <w:tcBorders>
              <w:top w:val="nil"/>
              <w:left w:val="nil"/>
              <w:bottom w:val="single" w:color="auto" w:sz="4" w:space="0"/>
              <w:right w:val="single" w:color="auto" w:sz="4" w:space="0"/>
            </w:tcBorders>
            <w:shd w:val="clear" w:color="auto" w:fill="auto"/>
            <w:noWrap/>
            <w:vAlign w:val="center"/>
          </w:tcPr>
          <w:p w14:paraId="70164D6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B79BCD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AF85AFA">
            <w:pPr>
              <w:snapToGrid w:val="0"/>
              <w:jc w:val="center"/>
              <w:rPr>
                <w:rFonts w:ascii="Times New Roman" w:hAnsi="Times New Roman" w:eastAsia="宋体" w:cs="Times New Roman"/>
                <w:kern w:val="2"/>
                <w:sz w:val="16"/>
                <w:szCs w:val="16"/>
                <w:lang w:val="en-US" w:eastAsia="zh-CN" w:bidi="ar-SA"/>
              </w:rPr>
            </w:pPr>
            <w:r>
              <w:rPr>
                <w:rFonts w:hint="eastAsia"/>
                <w:sz w:val="16"/>
                <w:szCs w:val="16"/>
              </w:rPr>
              <w:t>2*</w:t>
            </w:r>
          </w:p>
        </w:tc>
        <w:tc>
          <w:tcPr>
            <w:tcW w:w="240" w:type="dxa"/>
            <w:tcBorders>
              <w:top w:val="nil"/>
              <w:left w:val="nil"/>
              <w:bottom w:val="single" w:color="auto" w:sz="4" w:space="0"/>
              <w:right w:val="single" w:color="auto" w:sz="4" w:space="0"/>
            </w:tcBorders>
            <w:shd w:val="clear" w:color="auto" w:fill="auto"/>
            <w:noWrap/>
            <w:vAlign w:val="center"/>
          </w:tcPr>
          <w:p w14:paraId="37BFD0B2">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5D244C65">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2BC001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0516D87">
            <w:pPr>
              <w:snapToGrid w:val="0"/>
              <w:jc w:val="center"/>
              <w:rPr>
                <w:sz w:val="16"/>
                <w:szCs w:val="16"/>
              </w:rPr>
            </w:pPr>
          </w:p>
        </w:tc>
        <w:tc>
          <w:tcPr>
            <w:tcW w:w="390" w:type="dxa"/>
            <w:vMerge w:val="continue"/>
            <w:tcBorders>
              <w:left w:val="nil"/>
              <w:right w:val="single" w:color="auto" w:sz="4" w:space="0"/>
            </w:tcBorders>
            <w:shd w:val="clear" w:color="auto" w:fill="auto"/>
            <w:noWrap/>
            <w:vAlign w:val="center"/>
          </w:tcPr>
          <w:p w14:paraId="59F188B7">
            <w:pPr>
              <w:snapToGrid w:val="0"/>
              <w:jc w:val="center"/>
              <w:rPr>
                <w:sz w:val="16"/>
                <w:szCs w:val="16"/>
              </w:rPr>
            </w:pPr>
          </w:p>
        </w:tc>
      </w:tr>
      <w:tr w14:paraId="656225F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E6372A5">
            <w:pPr>
              <w:snapToGrid w:val="0"/>
              <w:jc w:val="center"/>
              <w:rPr>
                <w:color w:val="auto"/>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42EADA3">
            <w:pPr>
              <w:snapToGrid w:val="0"/>
              <w:jc w:val="center"/>
              <w:rPr>
                <w:color w:val="auto"/>
                <w:sz w:val="16"/>
                <w:szCs w:val="16"/>
              </w:rPr>
            </w:pPr>
            <w:r>
              <w:rPr>
                <w:rFonts w:hint="eastAsia"/>
                <w:color w:val="auto"/>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7678B9C0">
            <w:pPr>
              <w:snapToGrid w:val="0"/>
              <w:jc w:val="center"/>
              <w:rPr>
                <w:rFonts w:hint="default"/>
                <w:color w:val="auto"/>
                <w:sz w:val="16"/>
                <w:szCs w:val="16"/>
                <w:lang w:val="en-US"/>
              </w:rPr>
            </w:pPr>
            <w:r>
              <w:rPr>
                <w:rFonts w:hint="eastAsia"/>
                <w:color w:val="auto"/>
                <w:sz w:val="16"/>
                <w:szCs w:val="16"/>
                <w:lang w:val="en-US" w:eastAsia="zh-CN"/>
              </w:rPr>
              <w:t>D0004</w:t>
            </w:r>
          </w:p>
        </w:tc>
        <w:tc>
          <w:tcPr>
            <w:tcW w:w="2708" w:type="dxa"/>
            <w:tcBorders>
              <w:top w:val="nil"/>
              <w:left w:val="nil"/>
              <w:bottom w:val="single" w:color="auto" w:sz="4" w:space="0"/>
              <w:right w:val="single" w:color="auto" w:sz="4" w:space="0"/>
            </w:tcBorders>
            <w:shd w:val="clear" w:color="auto" w:fill="auto"/>
            <w:noWrap/>
            <w:vAlign w:val="center"/>
          </w:tcPr>
          <w:p w14:paraId="5DD5FC91">
            <w:pPr>
              <w:snapToGrid w:val="0"/>
              <w:rPr>
                <w:color w:val="auto"/>
                <w:sz w:val="16"/>
                <w:szCs w:val="16"/>
              </w:rPr>
            </w:pPr>
            <w:r>
              <w:rPr>
                <w:rFonts w:hint="eastAsia"/>
                <w:color w:val="auto"/>
                <w:sz w:val="16"/>
                <w:szCs w:val="16"/>
              </w:rPr>
              <w:t>数控机床故障诊断与维修技术</w:t>
            </w:r>
          </w:p>
        </w:tc>
        <w:tc>
          <w:tcPr>
            <w:tcW w:w="269" w:type="dxa"/>
            <w:tcBorders>
              <w:top w:val="nil"/>
              <w:left w:val="nil"/>
              <w:bottom w:val="single" w:color="auto" w:sz="4" w:space="0"/>
              <w:right w:val="single" w:color="auto" w:sz="4" w:space="0"/>
            </w:tcBorders>
            <w:shd w:val="clear" w:color="auto" w:fill="auto"/>
            <w:noWrap/>
            <w:vAlign w:val="center"/>
          </w:tcPr>
          <w:p w14:paraId="0520513D">
            <w:pPr>
              <w:snapToGrid w:val="0"/>
              <w:jc w:val="center"/>
              <w:rPr>
                <w:color w:val="auto"/>
                <w:sz w:val="16"/>
                <w:szCs w:val="16"/>
              </w:rPr>
            </w:pPr>
            <w:r>
              <w:rPr>
                <w:rFonts w:hint="eastAsia"/>
                <w:color w:val="auto"/>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118AB1E5">
            <w:pPr>
              <w:snapToGrid w:val="0"/>
              <w:jc w:val="center"/>
              <w:rPr>
                <w:rFonts w:hint="eastAsia" w:eastAsia="宋体"/>
                <w:color w:val="auto"/>
                <w:sz w:val="16"/>
                <w:szCs w:val="16"/>
                <w:lang w:val="en-US" w:eastAsia="zh-CN"/>
              </w:rPr>
            </w:pPr>
            <w:r>
              <w:rPr>
                <w:rFonts w:hint="eastAsia"/>
                <w:color w:val="auto"/>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5E8DB9FD">
            <w:pPr>
              <w:snapToGrid w:val="0"/>
              <w:jc w:val="center"/>
              <w:rPr>
                <w:rFonts w:hint="eastAsia" w:eastAsia="宋体"/>
                <w:color w:val="auto"/>
                <w:sz w:val="16"/>
                <w:szCs w:val="16"/>
                <w:lang w:val="en-US" w:eastAsia="zh-CN"/>
              </w:rPr>
            </w:pPr>
            <w:r>
              <w:rPr>
                <w:rFonts w:hint="eastAsia"/>
                <w:color w:val="auto"/>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9464618">
            <w:pPr>
              <w:snapToGrid w:val="0"/>
              <w:jc w:val="center"/>
              <w:rPr>
                <w:rFonts w:hint="default" w:eastAsia="宋体"/>
                <w:color w:val="auto"/>
                <w:sz w:val="16"/>
                <w:szCs w:val="16"/>
                <w:lang w:val="en-US" w:eastAsia="zh-CN"/>
              </w:rPr>
            </w:pPr>
            <w:r>
              <w:rPr>
                <w:rFonts w:hint="eastAsia"/>
                <w:color w:val="auto"/>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1B7D44E2">
            <w:pPr>
              <w:snapToGrid w:val="0"/>
              <w:jc w:val="center"/>
              <w:rPr>
                <w:rFonts w:hint="default" w:eastAsia="宋体"/>
                <w:color w:val="auto"/>
                <w:sz w:val="16"/>
                <w:szCs w:val="16"/>
                <w:lang w:val="en-US" w:eastAsia="zh-CN"/>
              </w:rPr>
            </w:pPr>
            <w:r>
              <w:rPr>
                <w:rFonts w:hint="eastAsia"/>
                <w:color w:val="auto"/>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0E889396">
            <w:pPr>
              <w:snapToGrid w:val="0"/>
              <w:jc w:val="center"/>
              <w:rPr>
                <w:rFonts w:hint="default" w:eastAsia="宋体"/>
                <w:color w:val="auto"/>
                <w:sz w:val="16"/>
                <w:szCs w:val="16"/>
                <w:lang w:val="en-US" w:eastAsia="zh-CN"/>
              </w:rPr>
            </w:pPr>
            <w:r>
              <w:rPr>
                <w:rFonts w:hint="eastAsia"/>
                <w:color w:val="auto"/>
                <w:sz w:val="16"/>
                <w:szCs w:val="16"/>
                <w:lang w:val="en-US" w:eastAsia="zh-CN"/>
              </w:rPr>
              <w:t>44</w:t>
            </w:r>
          </w:p>
        </w:tc>
        <w:tc>
          <w:tcPr>
            <w:tcW w:w="434" w:type="dxa"/>
            <w:tcBorders>
              <w:top w:val="nil"/>
              <w:left w:val="nil"/>
              <w:bottom w:val="single" w:color="auto" w:sz="4" w:space="0"/>
              <w:right w:val="single" w:color="auto" w:sz="4" w:space="0"/>
            </w:tcBorders>
            <w:shd w:val="clear" w:color="auto" w:fill="auto"/>
            <w:noWrap/>
            <w:vAlign w:val="center"/>
          </w:tcPr>
          <w:p w14:paraId="26E5A1B3">
            <w:pPr>
              <w:snapToGrid w:val="0"/>
              <w:jc w:val="center"/>
              <w:rPr>
                <w:rFonts w:hint="default" w:eastAsia="宋体"/>
                <w:color w:val="auto"/>
                <w:sz w:val="16"/>
                <w:szCs w:val="16"/>
                <w:lang w:val="en-US" w:eastAsia="zh-CN"/>
              </w:rPr>
            </w:pPr>
            <w:r>
              <w:rPr>
                <w:rFonts w:hint="eastAsia"/>
                <w:color w:val="auto"/>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66E4D0E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8DF6DD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4B08AD2">
            <w:pPr>
              <w:snapToGrid w:val="0"/>
              <w:jc w:val="center"/>
              <w:rPr>
                <w:rFonts w:ascii="Times New Roman" w:hAnsi="Times New Roman" w:eastAsia="宋体" w:cs="Times New Roman"/>
                <w:kern w:val="2"/>
                <w:sz w:val="16"/>
                <w:szCs w:val="16"/>
                <w:lang w:val="en-US" w:eastAsia="zh-CN" w:bidi="ar-SA"/>
              </w:rPr>
            </w:pPr>
            <w:r>
              <w:rPr>
                <w:rFonts w:hint="eastAsia"/>
                <w:sz w:val="16"/>
                <w:szCs w:val="16"/>
                <w:lang w:val="en-US" w:eastAsia="zh-CN"/>
              </w:rPr>
              <w:t>4</w:t>
            </w:r>
            <w:r>
              <w:rPr>
                <w:rFonts w:hint="eastAsia"/>
                <w:sz w:val="16"/>
                <w:szCs w:val="16"/>
              </w:rPr>
              <w:t>*</w:t>
            </w:r>
          </w:p>
        </w:tc>
        <w:tc>
          <w:tcPr>
            <w:tcW w:w="240" w:type="dxa"/>
            <w:tcBorders>
              <w:top w:val="nil"/>
              <w:left w:val="nil"/>
              <w:bottom w:val="single" w:color="auto" w:sz="4" w:space="0"/>
              <w:right w:val="single" w:color="auto" w:sz="4" w:space="0"/>
            </w:tcBorders>
            <w:shd w:val="clear" w:color="auto" w:fill="auto"/>
            <w:noWrap/>
            <w:vAlign w:val="center"/>
          </w:tcPr>
          <w:p w14:paraId="3E048A3C">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22A75DC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49AA2118">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43AACA64">
            <w:pPr>
              <w:snapToGrid w:val="0"/>
              <w:jc w:val="center"/>
              <w:rPr>
                <w:sz w:val="16"/>
                <w:szCs w:val="16"/>
              </w:rPr>
            </w:pPr>
          </w:p>
        </w:tc>
        <w:tc>
          <w:tcPr>
            <w:tcW w:w="390" w:type="dxa"/>
            <w:vMerge w:val="continue"/>
            <w:tcBorders>
              <w:left w:val="nil"/>
              <w:right w:val="single" w:color="auto" w:sz="4" w:space="0"/>
            </w:tcBorders>
            <w:shd w:val="clear" w:color="auto" w:fill="auto"/>
            <w:noWrap/>
            <w:vAlign w:val="center"/>
          </w:tcPr>
          <w:p w14:paraId="6C33801D">
            <w:pPr>
              <w:snapToGrid w:val="0"/>
              <w:jc w:val="center"/>
              <w:rPr>
                <w:sz w:val="16"/>
                <w:szCs w:val="16"/>
              </w:rPr>
            </w:pPr>
          </w:p>
        </w:tc>
      </w:tr>
      <w:tr w14:paraId="1220161C">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270DD040">
            <w:pPr>
              <w:snapToGrid w:val="0"/>
              <w:jc w:val="center"/>
              <w:rPr>
                <w:color w:val="auto"/>
                <w:sz w:val="16"/>
                <w:szCs w:val="16"/>
              </w:rPr>
            </w:pPr>
          </w:p>
        </w:tc>
        <w:tc>
          <w:tcPr>
            <w:tcW w:w="432" w:type="dxa"/>
            <w:tcBorders>
              <w:top w:val="nil"/>
              <w:left w:val="nil"/>
              <w:bottom w:val="single" w:color="auto" w:sz="4" w:space="0"/>
              <w:right w:val="single" w:color="auto" w:sz="4" w:space="0"/>
            </w:tcBorders>
            <w:shd w:val="clear" w:color="auto" w:fill="auto"/>
            <w:vAlign w:val="center"/>
          </w:tcPr>
          <w:p w14:paraId="2954C78C">
            <w:pPr>
              <w:snapToGrid w:val="0"/>
              <w:jc w:val="center"/>
              <w:rPr>
                <w:color w:val="auto"/>
                <w:sz w:val="16"/>
                <w:szCs w:val="16"/>
              </w:rPr>
            </w:pPr>
            <w:r>
              <w:rPr>
                <w:rFonts w:hint="eastAsia"/>
                <w:color w:val="auto"/>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740FB3C7">
            <w:pPr>
              <w:snapToGrid w:val="0"/>
              <w:jc w:val="center"/>
              <w:rPr>
                <w:rFonts w:hint="default"/>
                <w:color w:val="auto"/>
                <w:sz w:val="16"/>
                <w:szCs w:val="16"/>
                <w:lang w:val="en-US"/>
              </w:rPr>
            </w:pPr>
            <w:r>
              <w:rPr>
                <w:rFonts w:hint="eastAsia"/>
                <w:color w:val="auto"/>
                <w:sz w:val="16"/>
                <w:szCs w:val="16"/>
                <w:lang w:val="en-US" w:eastAsia="zh-CN"/>
              </w:rPr>
              <w:t>D0005</w:t>
            </w:r>
          </w:p>
        </w:tc>
        <w:tc>
          <w:tcPr>
            <w:tcW w:w="2708" w:type="dxa"/>
            <w:tcBorders>
              <w:top w:val="nil"/>
              <w:left w:val="nil"/>
              <w:bottom w:val="single" w:color="auto" w:sz="4" w:space="0"/>
              <w:right w:val="single" w:color="auto" w:sz="4" w:space="0"/>
            </w:tcBorders>
            <w:shd w:val="clear" w:color="auto" w:fill="auto"/>
            <w:noWrap/>
            <w:vAlign w:val="center"/>
          </w:tcPr>
          <w:p w14:paraId="72EDE76C">
            <w:pPr>
              <w:snapToGrid w:val="0"/>
              <w:rPr>
                <w:color w:val="auto"/>
                <w:sz w:val="16"/>
                <w:szCs w:val="16"/>
              </w:rPr>
            </w:pPr>
            <w:r>
              <w:rPr>
                <w:rFonts w:hint="eastAsia"/>
                <w:color w:val="auto"/>
                <w:sz w:val="16"/>
                <w:szCs w:val="16"/>
              </w:rPr>
              <w:t>自动控制原理</w:t>
            </w:r>
          </w:p>
        </w:tc>
        <w:tc>
          <w:tcPr>
            <w:tcW w:w="269" w:type="dxa"/>
            <w:tcBorders>
              <w:top w:val="nil"/>
              <w:left w:val="nil"/>
              <w:bottom w:val="single" w:color="auto" w:sz="4" w:space="0"/>
              <w:right w:val="single" w:color="auto" w:sz="4" w:space="0"/>
            </w:tcBorders>
            <w:shd w:val="clear" w:color="auto" w:fill="auto"/>
            <w:noWrap/>
            <w:vAlign w:val="center"/>
          </w:tcPr>
          <w:p w14:paraId="42BFBC2E">
            <w:pPr>
              <w:snapToGrid w:val="0"/>
              <w:jc w:val="center"/>
              <w:rPr>
                <w:color w:val="auto"/>
                <w:sz w:val="16"/>
                <w:szCs w:val="16"/>
              </w:rPr>
            </w:pPr>
            <w:r>
              <w:rPr>
                <w:rFonts w:hint="eastAsia"/>
                <w:color w:val="auto"/>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2A9C37F8">
            <w:pPr>
              <w:snapToGrid w:val="0"/>
              <w:jc w:val="center"/>
              <w:rPr>
                <w:rFonts w:hint="eastAsia" w:eastAsia="宋体"/>
                <w:color w:val="auto"/>
                <w:sz w:val="16"/>
                <w:szCs w:val="16"/>
                <w:lang w:val="en-US" w:eastAsia="zh-CN"/>
              </w:rPr>
            </w:pPr>
            <w:r>
              <w:rPr>
                <w:rFonts w:hint="eastAsia"/>
                <w:color w:val="auto"/>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74144FA7">
            <w:pPr>
              <w:snapToGrid w:val="0"/>
              <w:jc w:val="center"/>
              <w:rPr>
                <w:rFonts w:hint="eastAsia" w:eastAsia="宋体"/>
                <w:color w:val="auto"/>
                <w:sz w:val="16"/>
                <w:szCs w:val="16"/>
                <w:lang w:val="en-US" w:eastAsia="zh-CN"/>
              </w:rPr>
            </w:pPr>
            <w:r>
              <w:rPr>
                <w:rFonts w:hint="eastAsia"/>
                <w:color w:val="auto"/>
                <w:sz w:val="16"/>
                <w:szCs w:val="16"/>
                <w:lang w:val="en-US" w:eastAsia="zh-CN"/>
              </w:rPr>
              <w:t>4</w:t>
            </w:r>
          </w:p>
        </w:tc>
        <w:tc>
          <w:tcPr>
            <w:tcW w:w="269" w:type="dxa"/>
            <w:tcBorders>
              <w:top w:val="nil"/>
              <w:left w:val="nil"/>
              <w:bottom w:val="single" w:color="auto" w:sz="4" w:space="0"/>
              <w:right w:val="single" w:color="auto" w:sz="4" w:space="0"/>
            </w:tcBorders>
            <w:shd w:val="clear" w:color="auto" w:fill="auto"/>
            <w:noWrap/>
            <w:vAlign w:val="center"/>
          </w:tcPr>
          <w:p w14:paraId="3CDBC045">
            <w:pPr>
              <w:snapToGrid w:val="0"/>
              <w:jc w:val="center"/>
              <w:rPr>
                <w:rFonts w:hint="default" w:eastAsia="宋体"/>
                <w:color w:val="auto"/>
                <w:sz w:val="16"/>
                <w:szCs w:val="16"/>
                <w:lang w:val="en-US" w:eastAsia="zh-CN"/>
              </w:rPr>
            </w:pPr>
            <w:r>
              <w:rPr>
                <w:rFonts w:hint="eastAsia"/>
                <w:color w:val="auto"/>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0CC45B3A">
            <w:pPr>
              <w:snapToGrid w:val="0"/>
              <w:jc w:val="center"/>
              <w:rPr>
                <w:rFonts w:hint="default" w:eastAsia="宋体"/>
                <w:color w:val="auto"/>
                <w:sz w:val="16"/>
                <w:szCs w:val="16"/>
                <w:lang w:val="en-US" w:eastAsia="zh-CN"/>
              </w:rPr>
            </w:pPr>
            <w:r>
              <w:rPr>
                <w:rFonts w:hint="eastAsia"/>
                <w:color w:val="auto"/>
                <w:sz w:val="16"/>
                <w:szCs w:val="16"/>
                <w:lang w:val="en-US" w:eastAsia="zh-CN"/>
              </w:rPr>
              <w:t>64</w:t>
            </w:r>
          </w:p>
        </w:tc>
        <w:tc>
          <w:tcPr>
            <w:tcW w:w="348" w:type="dxa"/>
            <w:tcBorders>
              <w:top w:val="nil"/>
              <w:left w:val="nil"/>
              <w:bottom w:val="single" w:color="auto" w:sz="4" w:space="0"/>
              <w:right w:val="single" w:color="auto" w:sz="4" w:space="0"/>
            </w:tcBorders>
            <w:shd w:val="clear" w:color="auto" w:fill="auto"/>
            <w:noWrap/>
            <w:vAlign w:val="center"/>
          </w:tcPr>
          <w:p w14:paraId="635FFFC9">
            <w:pPr>
              <w:snapToGrid w:val="0"/>
              <w:jc w:val="center"/>
              <w:rPr>
                <w:rFonts w:hint="default" w:eastAsia="宋体"/>
                <w:color w:val="auto"/>
                <w:sz w:val="16"/>
                <w:szCs w:val="16"/>
                <w:lang w:val="en-US" w:eastAsia="zh-CN"/>
              </w:rPr>
            </w:pPr>
            <w:r>
              <w:rPr>
                <w:rFonts w:hint="eastAsia"/>
                <w:color w:val="auto"/>
                <w:sz w:val="16"/>
                <w:szCs w:val="16"/>
                <w:lang w:val="en-US" w:eastAsia="zh-CN"/>
              </w:rPr>
              <w:t>44</w:t>
            </w:r>
          </w:p>
        </w:tc>
        <w:tc>
          <w:tcPr>
            <w:tcW w:w="434" w:type="dxa"/>
            <w:tcBorders>
              <w:top w:val="nil"/>
              <w:left w:val="nil"/>
              <w:bottom w:val="single" w:color="auto" w:sz="4" w:space="0"/>
              <w:right w:val="single" w:color="auto" w:sz="4" w:space="0"/>
            </w:tcBorders>
            <w:shd w:val="clear" w:color="auto" w:fill="auto"/>
            <w:noWrap/>
            <w:vAlign w:val="center"/>
          </w:tcPr>
          <w:p w14:paraId="056B5612">
            <w:pPr>
              <w:snapToGrid w:val="0"/>
              <w:jc w:val="center"/>
              <w:rPr>
                <w:rFonts w:hint="default" w:eastAsia="宋体"/>
                <w:color w:val="auto"/>
                <w:sz w:val="16"/>
                <w:szCs w:val="16"/>
                <w:lang w:val="en-US" w:eastAsia="zh-CN"/>
              </w:rPr>
            </w:pPr>
            <w:r>
              <w:rPr>
                <w:rFonts w:hint="eastAsia"/>
                <w:color w:val="auto"/>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32D3073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F0C790B">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1FF676E">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6004D5A1">
            <w:pPr>
              <w:snapToGrid w:val="0"/>
              <w:jc w:val="center"/>
              <w:rPr>
                <w:sz w:val="16"/>
                <w:szCs w:val="16"/>
              </w:rPr>
            </w:pPr>
            <w:r>
              <w:rPr>
                <w:rFonts w:hint="eastAsia"/>
                <w:sz w:val="16"/>
                <w:szCs w:val="16"/>
                <w:lang w:val="en-US" w:eastAsia="zh-CN"/>
              </w:rPr>
              <w:t>4</w:t>
            </w:r>
            <w:r>
              <w:rPr>
                <w:rFonts w:hint="eastAsia"/>
                <w:sz w:val="16"/>
                <w:szCs w:val="16"/>
              </w:rPr>
              <w:t>*</w:t>
            </w:r>
          </w:p>
        </w:tc>
        <w:tc>
          <w:tcPr>
            <w:tcW w:w="419" w:type="dxa"/>
            <w:tcBorders>
              <w:top w:val="nil"/>
              <w:left w:val="nil"/>
              <w:bottom w:val="single" w:color="auto" w:sz="4" w:space="0"/>
              <w:right w:val="single" w:color="auto" w:sz="4" w:space="0"/>
            </w:tcBorders>
            <w:shd w:val="clear" w:color="auto" w:fill="auto"/>
            <w:noWrap/>
            <w:vAlign w:val="center"/>
          </w:tcPr>
          <w:p w14:paraId="3A8052FA">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252AD4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F8856FD">
            <w:pPr>
              <w:snapToGrid w:val="0"/>
              <w:jc w:val="center"/>
              <w:rPr>
                <w:sz w:val="16"/>
                <w:szCs w:val="16"/>
              </w:rPr>
            </w:pPr>
          </w:p>
        </w:tc>
        <w:tc>
          <w:tcPr>
            <w:tcW w:w="390" w:type="dxa"/>
            <w:vMerge w:val="continue"/>
            <w:tcBorders>
              <w:left w:val="nil"/>
              <w:right w:val="single" w:color="auto" w:sz="4" w:space="0"/>
            </w:tcBorders>
            <w:shd w:val="clear" w:color="auto" w:fill="auto"/>
            <w:noWrap/>
            <w:vAlign w:val="center"/>
          </w:tcPr>
          <w:p w14:paraId="0981C364">
            <w:pPr>
              <w:snapToGrid w:val="0"/>
              <w:jc w:val="center"/>
              <w:rPr>
                <w:sz w:val="16"/>
                <w:szCs w:val="16"/>
              </w:rPr>
            </w:pPr>
          </w:p>
        </w:tc>
      </w:tr>
      <w:tr w14:paraId="74060F7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619978C">
            <w:pPr>
              <w:snapToGrid w:val="0"/>
              <w:jc w:val="center"/>
              <w:rPr>
                <w:color w:val="auto"/>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174BAD1">
            <w:pPr>
              <w:snapToGrid w:val="0"/>
              <w:jc w:val="center"/>
              <w:rPr>
                <w:color w:val="auto"/>
                <w:sz w:val="16"/>
                <w:szCs w:val="16"/>
              </w:rPr>
            </w:pPr>
            <w:r>
              <w:rPr>
                <w:rFonts w:hint="eastAsia"/>
                <w:color w:val="auto"/>
                <w:sz w:val="16"/>
                <w:szCs w:val="16"/>
              </w:rPr>
              <w:t>6</w:t>
            </w:r>
          </w:p>
        </w:tc>
        <w:tc>
          <w:tcPr>
            <w:tcW w:w="570" w:type="dxa"/>
            <w:tcBorders>
              <w:top w:val="nil"/>
              <w:left w:val="nil"/>
              <w:bottom w:val="single" w:color="auto" w:sz="4" w:space="0"/>
              <w:right w:val="single" w:color="auto" w:sz="4" w:space="0"/>
            </w:tcBorders>
            <w:shd w:val="clear" w:color="auto" w:fill="auto"/>
            <w:noWrap/>
            <w:vAlign w:val="center"/>
          </w:tcPr>
          <w:p w14:paraId="2D53CC1B">
            <w:pPr>
              <w:snapToGrid w:val="0"/>
              <w:jc w:val="center"/>
              <w:rPr>
                <w:rFonts w:hint="default"/>
                <w:color w:val="auto"/>
                <w:sz w:val="16"/>
                <w:szCs w:val="16"/>
                <w:lang w:val="en-US"/>
              </w:rPr>
            </w:pPr>
            <w:r>
              <w:rPr>
                <w:rFonts w:hint="eastAsia"/>
                <w:color w:val="auto"/>
                <w:sz w:val="16"/>
                <w:szCs w:val="16"/>
                <w:lang w:val="en-US" w:eastAsia="zh-CN"/>
              </w:rPr>
              <w:t>D0006</w:t>
            </w:r>
          </w:p>
        </w:tc>
        <w:tc>
          <w:tcPr>
            <w:tcW w:w="2708" w:type="dxa"/>
            <w:tcBorders>
              <w:top w:val="nil"/>
              <w:left w:val="nil"/>
              <w:bottom w:val="single" w:color="auto" w:sz="4" w:space="0"/>
              <w:right w:val="single" w:color="auto" w:sz="4" w:space="0"/>
            </w:tcBorders>
            <w:shd w:val="clear" w:color="auto" w:fill="auto"/>
            <w:noWrap/>
            <w:vAlign w:val="center"/>
          </w:tcPr>
          <w:p w14:paraId="16BE4AAE">
            <w:pPr>
              <w:snapToGrid w:val="0"/>
              <w:rPr>
                <w:color w:val="auto"/>
                <w:sz w:val="16"/>
                <w:szCs w:val="16"/>
              </w:rPr>
            </w:pPr>
            <w:r>
              <w:rPr>
                <w:rFonts w:hint="eastAsia"/>
                <w:color w:val="auto"/>
                <w:sz w:val="16"/>
                <w:szCs w:val="16"/>
              </w:rPr>
              <w:t>先进制造技术</w:t>
            </w:r>
          </w:p>
        </w:tc>
        <w:tc>
          <w:tcPr>
            <w:tcW w:w="269" w:type="dxa"/>
            <w:tcBorders>
              <w:top w:val="nil"/>
              <w:left w:val="nil"/>
              <w:bottom w:val="single" w:color="auto" w:sz="4" w:space="0"/>
              <w:right w:val="single" w:color="auto" w:sz="4" w:space="0"/>
            </w:tcBorders>
            <w:shd w:val="clear" w:color="auto" w:fill="auto"/>
            <w:noWrap/>
            <w:vAlign w:val="center"/>
          </w:tcPr>
          <w:p w14:paraId="3692BD87">
            <w:pPr>
              <w:snapToGrid w:val="0"/>
              <w:jc w:val="center"/>
              <w:rPr>
                <w:color w:val="auto"/>
                <w:sz w:val="16"/>
                <w:szCs w:val="16"/>
              </w:rPr>
            </w:pPr>
            <w:r>
              <w:rPr>
                <w:rFonts w:hint="eastAsia"/>
                <w:color w:val="auto"/>
                <w:sz w:val="16"/>
                <w:szCs w:val="16"/>
                <w:lang w:val="en-US" w:eastAsia="zh-CN"/>
              </w:rPr>
              <w:t>B</w:t>
            </w:r>
          </w:p>
        </w:tc>
        <w:tc>
          <w:tcPr>
            <w:tcW w:w="269" w:type="dxa"/>
            <w:tcBorders>
              <w:top w:val="nil"/>
              <w:left w:val="nil"/>
              <w:bottom w:val="single" w:color="auto" w:sz="4" w:space="0"/>
              <w:right w:val="single" w:color="auto" w:sz="4" w:space="0"/>
            </w:tcBorders>
            <w:shd w:val="clear" w:color="auto" w:fill="auto"/>
            <w:noWrap/>
            <w:vAlign w:val="center"/>
          </w:tcPr>
          <w:p w14:paraId="5CE3D1A9">
            <w:pPr>
              <w:snapToGrid w:val="0"/>
              <w:jc w:val="center"/>
              <w:rPr>
                <w:rFonts w:hint="eastAsia" w:eastAsia="宋体"/>
                <w:color w:val="auto"/>
                <w:sz w:val="16"/>
                <w:szCs w:val="16"/>
                <w:lang w:val="en-US" w:eastAsia="zh-CN"/>
              </w:rPr>
            </w:pPr>
            <w:r>
              <w:rPr>
                <w:rFonts w:hint="eastAsia"/>
                <w:color w:val="auto"/>
                <w:sz w:val="16"/>
                <w:szCs w:val="16"/>
                <w:lang w:val="en-US" w:eastAsia="zh-CN"/>
              </w:rPr>
              <w:t>3</w:t>
            </w:r>
          </w:p>
        </w:tc>
        <w:tc>
          <w:tcPr>
            <w:tcW w:w="269" w:type="dxa"/>
            <w:tcBorders>
              <w:top w:val="nil"/>
              <w:left w:val="nil"/>
              <w:bottom w:val="single" w:color="auto" w:sz="4" w:space="0"/>
              <w:right w:val="single" w:color="auto" w:sz="4" w:space="0"/>
            </w:tcBorders>
            <w:shd w:val="clear" w:color="auto" w:fill="auto"/>
            <w:noWrap/>
            <w:vAlign w:val="center"/>
          </w:tcPr>
          <w:p w14:paraId="276F49F0">
            <w:pPr>
              <w:snapToGrid w:val="0"/>
              <w:jc w:val="center"/>
              <w:rPr>
                <w:rFonts w:hint="eastAsia" w:eastAsia="宋体"/>
                <w:color w:val="auto"/>
                <w:sz w:val="16"/>
                <w:szCs w:val="16"/>
                <w:lang w:val="en-US" w:eastAsia="zh-CN"/>
              </w:rPr>
            </w:pPr>
            <w:r>
              <w:rPr>
                <w:rFonts w:hint="eastAsia"/>
                <w:color w:val="auto"/>
                <w:sz w:val="16"/>
                <w:szCs w:val="16"/>
                <w:lang w:val="en-US" w:eastAsia="zh-CN"/>
              </w:rPr>
              <w:t>3</w:t>
            </w:r>
          </w:p>
        </w:tc>
        <w:tc>
          <w:tcPr>
            <w:tcW w:w="269" w:type="dxa"/>
            <w:tcBorders>
              <w:top w:val="nil"/>
              <w:left w:val="nil"/>
              <w:bottom w:val="single" w:color="auto" w:sz="4" w:space="0"/>
              <w:right w:val="single" w:color="auto" w:sz="4" w:space="0"/>
            </w:tcBorders>
            <w:shd w:val="clear" w:color="auto" w:fill="auto"/>
            <w:noWrap/>
            <w:vAlign w:val="center"/>
          </w:tcPr>
          <w:p w14:paraId="4D5AECD8">
            <w:pPr>
              <w:snapToGrid w:val="0"/>
              <w:jc w:val="center"/>
              <w:rPr>
                <w:rFonts w:hint="default" w:eastAsia="宋体"/>
                <w:color w:val="auto"/>
                <w:sz w:val="16"/>
                <w:szCs w:val="16"/>
                <w:lang w:val="en-US" w:eastAsia="zh-CN"/>
              </w:rPr>
            </w:pPr>
            <w:r>
              <w:rPr>
                <w:rFonts w:hint="eastAsia"/>
                <w:color w:val="auto"/>
                <w:sz w:val="16"/>
                <w:szCs w:val="16"/>
                <w:lang w:val="en-US" w:eastAsia="zh-CN"/>
              </w:rPr>
              <w:t>16</w:t>
            </w:r>
          </w:p>
        </w:tc>
        <w:tc>
          <w:tcPr>
            <w:tcW w:w="430" w:type="dxa"/>
            <w:tcBorders>
              <w:top w:val="nil"/>
              <w:left w:val="nil"/>
              <w:bottom w:val="single" w:color="auto" w:sz="4" w:space="0"/>
              <w:right w:val="single" w:color="auto" w:sz="4" w:space="0"/>
            </w:tcBorders>
            <w:shd w:val="clear" w:color="auto" w:fill="auto"/>
            <w:noWrap/>
            <w:vAlign w:val="center"/>
          </w:tcPr>
          <w:p w14:paraId="2DB2DF04">
            <w:pPr>
              <w:snapToGrid w:val="0"/>
              <w:jc w:val="center"/>
              <w:rPr>
                <w:rFonts w:hint="default" w:eastAsia="宋体"/>
                <w:color w:val="auto"/>
                <w:sz w:val="16"/>
                <w:szCs w:val="16"/>
                <w:lang w:val="en-US" w:eastAsia="zh-CN"/>
              </w:rPr>
            </w:pPr>
            <w:r>
              <w:rPr>
                <w:rFonts w:hint="eastAsia"/>
                <w:color w:val="auto"/>
                <w:sz w:val="16"/>
                <w:szCs w:val="16"/>
                <w:lang w:val="en-US" w:eastAsia="zh-CN"/>
              </w:rPr>
              <w:t>48</w:t>
            </w:r>
          </w:p>
        </w:tc>
        <w:tc>
          <w:tcPr>
            <w:tcW w:w="348" w:type="dxa"/>
            <w:tcBorders>
              <w:top w:val="nil"/>
              <w:left w:val="nil"/>
              <w:bottom w:val="single" w:color="auto" w:sz="4" w:space="0"/>
              <w:right w:val="single" w:color="auto" w:sz="4" w:space="0"/>
            </w:tcBorders>
            <w:shd w:val="clear" w:color="auto" w:fill="auto"/>
            <w:noWrap/>
            <w:vAlign w:val="center"/>
          </w:tcPr>
          <w:p w14:paraId="7A260163">
            <w:pPr>
              <w:snapToGrid w:val="0"/>
              <w:jc w:val="center"/>
              <w:rPr>
                <w:rFonts w:hint="default" w:eastAsia="宋体"/>
                <w:color w:val="auto"/>
                <w:sz w:val="16"/>
                <w:szCs w:val="16"/>
                <w:lang w:val="en-US" w:eastAsia="zh-CN"/>
              </w:rPr>
            </w:pPr>
            <w:r>
              <w:rPr>
                <w:rFonts w:hint="eastAsia"/>
                <w:color w:val="auto"/>
                <w:sz w:val="16"/>
                <w:szCs w:val="16"/>
                <w:lang w:val="en-US" w:eastAsia="zh-CN"/>
              </w:rPr>
              <w:t>28</w:t>
            </w:r>
          </w:p>
        </w:tc>
        <w:tc>
          <w:tcPr>
            <w:tcW w:w="434" w:type="dxa"/>
            <w:tcBorders>
              <w:top w:val="nil"/>
              <w:left w:val="nil"/>
              <w:bottom w:val="single" w:color="auto" w:sz="4" w:space="0"/>
              <w:right w:val="single" w:color="auto" w:sz="4" w:space="0"/>
            </w:tcBorders>
            <w:shd w:val="clear" w:color="auto" w:fill="auto"/>
            <w:noWrap/>
            <w:vAlign w:val="center"/>
          </w:tcPr>
          <w:p w14:paraId="48784D26">
            <w:pPr>
              <w:snapToGrid w:val="0"/>
              <w:jc w:val="center"/>
              <w:rPr>
                <w:rFonts w:hint="default" w:eastAsia="宋体"/>
                <w:color w:val="auto"/>
                <w:sz w:val="16"/>
                <w:szCs w:val="16"/>
                <w:lang w:val="en-US" w:eastAsia="zh-CN"/>
              </w:rPr>
            </w:pPr>
            <w:r>
              <w:rPr>
                <w:rFonts w:hint="eastAsia"/>
                <w:color w:val="auto"/>
                <w:sz w:val="16"/>
                <w:szCs w:val="16"/>
                <w:lang w:val="en-US" w:eastAsia="zh-CN"/>
              </w:rPr>
              <w:t>20</w:t>
            </w:r>
          </w:p>
        </w:tc>
        <w:tc>
          <w:tcPr>
            <w:tcW w:w="390" w:type="dxa"/>
            <w:tcBorders>
              <w:top w:val="nil"/>
              <w:left w:val="nil"/>
              <w:bottom w:val="single" w:color="auto" w:sz="4" w:space="0"/>
              <w:right w:val="single" w:color="auto" w:sz="4" w:space="0"/>
            </w:tcBorders>
            <w:shd w:val="clear" w:color="auto" w:fill="auto"/>
            <w:noWrap/>
            <w:vAlign w:val="center"/>
          </w:tcPr>
          <w:p w14:paraId="794A9C4B">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9ED24D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1C0FB70">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359A0A14">
            <w:pPr>
              <w:snapToGrid w:val="0"/>
              <w:jc w:val="center"/>
              <w:rPr>
                <w:sz w:val="16"/>
                <w:szCs w:val="16"/>
              </w:rPr>
            </w:pPr>
            <w:r>
              <w:rPr>
                <w:rFonts w:hint="eastAsia"/>
                <w:sz w:val="16"/>
                <w:szCs w:val="16"/>
              </w:rPr>
              <w:t>2*</w:t>
            </w:r>
          </w:p>
        </w:tc>
        <w:tc>
          <w:tcPr>
            <w:tcW w:w="419" w:type="dxa"/>
            <w:tcBorders>
              <w:top w:val="nil"/>
              <w:left w:val="nil"/>
              <w:bottom w:val="single" w:color="auto" w:sz="4" w:space="0"/>
              <w:right w:val="single" w:color="auto" w:sz="4" w:space="0"/>
            </w:tcBorders>
            <w:shd w:val="clear" w:color="auto" w:fill="auto"/>
            <w:noWrap/>
            <w:vAlign w:val="center"/>
          </w:tcPr>
          <w:p w14:paraId="07A73768">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50782C2">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940508E">
            <w:pPr>
              <w:snapToGrid w:val="0"/>
              <w:jc w:val="center"/>
              <w:rPr>
                <w:sz w:val="16"/>
                <w:szCs w:val="16"/>
              </w:rPr>
            </w:pPr>
          </w:p>
        </w:tc>
        <w:tc>
          <w:tcPr>
            <w:tcW w:w="390" w:type="dxa"/>
            <w:vMerge w:val="continue"/>
            <w:tcBorders>
              <w:left w:val="nil"/>
              <w:right w:val="single" w:color="auto" w:sz="4" w:space="0"/>
            </w:tcBorders>
            <w:shd w:val="clear" w:color="auto" w:fill="auto"/>
            <w:noWrap/>
            <w:vAlign w:val="center"/>
          </w:tcPr>
          <w:p w14:paraId="5461A285">
            <w:pPr>
              <w:snapToGrid w:val="0"/>
              <w:jc w:val="center"/>
              <w:rPr>
                <w:sz w:val="16"/>
                <w:szCs w:val="16"/>
              </w:rPr>
            </w:pPr>
          </w:p>
        </w:tc>
      </w:tr>
      <w:tr w14:paraId="47F8C446">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65284EC0">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17B04C32">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0DAFEBA3">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4C390190">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05624A">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173A510C">
            <w:pPr>
              <w:snapToGrid w:val="0"/>
              <w:jc w:val="center"/>
              <w:rPr>
                <w:rFonts w:hint="default" w:eastAsia="宋体"/>
                <w:sz w:val="16"/>
                <w:szCs w:val="16"/>
                <w:lang w:val="en-US" w:eastAsia="zh-CN"/>
              </w:rPr>
            </w:pPr>
            <w:r>
              <w:rPr>
                <w:rFonts w:hint="eastAsia"/>
                <w:sz w:val="16"/>
                <w:szCs w:val="16"/>
                <w:lang w:val="en-US" w:eastAsia="zh-CN"/>
              </w:rPr>
              <w:t>19</w:t>
            </w:r>
          </w:p>
        </w:tc>
        <w:tc>
          <w:tcPr>
            <w:tcW w:w="269" w:type="dxa"/>
            <w:tcBorders>
              <w:top w:val="nil"/>
              <w:left w:val="nil"/>
              <w:bottom w:val="single" w:color="auto" w:sz="4" w:space="0"/>
              <w:right w:val="single" w:color="auto" w:sz="4" w:space="0"/>
            </w:tcBorders>
            <w:shd w:val="clear" w:color="000000" w:fill="FFFF00"/>
            <w:noWrap/>
            <w:vAlign w:val="center"/>
          </w:tcPr>
          <w:p w14:paraId="3ABBB8BE">
            <w:pPr>
              <w:snapToGrid w:val="0"/>
              <w:jc w:val="center"/>
              <w:rPr>
                <w:rFonts w:hint="default" w:eastAsia="宋体"/>
                <w:sz w:val="16"/>
                <w:szCs w:val="16"/>
                <w:lang w:val="en-US" w:eastAsia="zh-CN"/>
              </w:rPr>
            </w:pPr>
            <w:r>
              <w:rPr>
                <w:rFonts w:hint="eastAsia"/>
                <w:sz w:val="16"/>
                <w:szCs w:val="16"/>
                <w:lang w:val="en-US" w:eastAsia="zh-CN"/>
              </w:rPr>
              <w:t>19</w:t>
            </w:r>
          </w:p>
        </w:tc>
        <w:tc>
          <w:tcPr>
            <w:tcW w:w="269" w:type="dxa"/>
            <w:tcBorders>
              <w:top w:val="nil"/>
              <w:left w:val="nil"/>
              <w:bottom w:val="single" w:color="auto" w:sz="4" w:space="0"/>
              <w:right w:val="single" w:color="auto" w:sz="4" w:space="0"/>
            </w:tcBorders>
            <w:shd w:val="clear" w:color="auto" w:fill="auto"/>
            <w:noWrap/>
            <w:vAlign w:val="center"/>
          </w:tcPr>
          <w:p w14:paraId="6359D80F">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091B0624">
            <w:pPr>
              <w:snapToGrid w:val="0"/>
              <w:jc w:val="center"/>
              <w:rPr>
                <w:rFonts w:hint="default" w:eastAsia="宋体"/>
                <w:sz w:val="16"/>
                <w:szCs w:val="16"/>
                <w:lang w:val="en-US" w:eastAsia="zh-CN"/>
              </w:rPr>
            </w:pPr>
            <w:r>
              <w:rPr>
                <w:rFonts w:hint="eastAsia"/>
                <w:sz w:val="16"/>
                <w:szCs w:val="16"/>
                <w:lang w:val="en-US" w:eastAsia="zh-CN"/>
              </w:rPr>
              <w:t>304</w:t>
            </w:r>
          </w:p>
        </w:tc>
        <w:tc>
          <w:tcPr>
            <w:tcW w:w="348" w:type="dxa"/>
            <w:tcBorders>
              <w:top w:val="nil"/>
              <w:left w:val="nil"/>
              <w:bottom w:val="single" w:color="auto" w:sz="4" w:space="0"/>
              <w:right w:val="single" w:color="auto" w:sz="4" w:space="0"/>
            </w:tcBorders>
            <w:shd w:val="clear" w:color="000000" w:fill="FFFF00"/>
            <w:noWrap/>
            <w:vAlign w:val="center"/>
          </w:tcPr>
          <w:p w14:paraId="5367FBD9">
            <w:pPr>
              <w:snapToGrid w:val="0"/>
              <w:jc w:val="center"/>
              <w:rPr>
                <w:rFonts w:hint="default" w:eastAsia="宋体"/>
                <w:sz w:val="16"/>
                <w:szCs w:val="16"/>
                <w:lang w:val="en-US" w:eastAsia="zh-CN"/>
              </w:rPr>
            </w:pPr>
            <w:r>
              <w:rPr>
                <w:rFonts w:hint="eastAsia"/>
                <w:sz w:val="16"/>
                <w:szCs w:val="16"/>
                <w:lang w:val="en-US" w:eastAsia="zh-CN"/>
              </w:rPr>
              <w:t>192</w:t>
            </w:r>
          </w:p>
        </w:tc>
        <w:tc>
          <w:tcPr>
            <w:tcW w:w="434" w:type="dxa"/>
            <w:tcBorders>
              <w:top w:val="nil"/>
              <w:left w:val="nil"/>
              <w:bottom w:val="single" w:color="auto" w:sz="4" w:space="0"/>
              <w:right w:val="single" w:color="auto" w:sz="4" w:space="0"/>
            </w:tcBorders>
            <w:shd w:val="clear" w:color="000000" w:fill="FFFF00"/>
            <w:noWrap/>
            <w:vAlign w:val="center"/>
          </w:tcPr>
          <w:p w14:paraId="0EE3249C">
            <w:pPr>
              <w:snapToGrid w:val="0"/>
              <w:jc w:val="center"/>
              <w:rPr>
                <w:rFonts w:hint="default" w:eastAsia="宋体"/>
                <w:sz w:val="16"/>
                <w:szCs w:val="16"/>
                <w:lang w:val="en-US" w:eastAsia="zh-CN"/>
              </w:rPr>
            </w:pPr>
            <w:r>
              <w:rPr>
                <w:rFonts w:hint="eastAsia"/>
                <w:sz w:val="16"/>
                <w:szCs w:val="16"/>
                <w:lang w:val="en-US" w:eastAsia="zh-CN"/>
              </w:rPr>
              <w:t>112</w:t>
            </w:r>
          </w:p>
        </w:tc>
        <w:tc>
          <w:tcPr>
            <w:tcW w:w="390" w:type="dxa"/>
            <w:tcBorders>
              <w:top w:val="nil"/>
              <w:left w:val="nil"/>
              <w:bottom w:val="single" w:color="auto" w:sz="4" w:space="0"/>
              <w:right w:val="single" w:color="auto" w:sz="4" w:space="0"/>
            </w:tcBorders>
            <w:shd w:val="clear" w:color="000000" w:fill="FFFF00"/>
            <w:noWrap/>
            <w:vAlign w:val="center"/>
          </w:tcPr>
          <w:p w14:paraId="483ABDE5">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000000" w:fill="FFFF00"/>
            <w:noWrap/>
            <w:vAlign w:val="center"/>
          </w:tcPr>
          <w:p w14:paraId="51BE8CA6">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000000" w:fill="FFFF00"/>
            <w:noWrap/>
            <w:vAlign w:val="center"/>
          </w:tcPr>
          <w:p w14:paraId="4D443BEB">
            <w:pPr>
              <w:snapToGrid w:val="0"/>
              <w:jc w:val="center"/>
              <w:rPr>
                <w:sz w:val="16"/>
                <w:szCs w:val="16"/>
              </w:rPr>
            </w:pPr>
            <w:r>
              <w:rPr>
                <w:sz w:val="16"/>
                <w:szCs w:val="16"/>
              </w:rPr>
              <w:t>0</w:t>
            </w:r>
          </w:p>
        </w:tc>
        <w:tc>
          <w:tcPr>
            <w:tcW w:w="240" w:type="dxa"/>
            <w:tcBorders>
              <w:top w:val="nil"/>
              <w:left w:val="nil"/>
              <w:bottom w:val="single" w:color="auto" w:sz="4" w:space="0"/>
              <w:right w:val="single" w:color="auto" w:sz="4" w:space="0"/>
            </w:tcBorders>
            <w:shd w:val="clear" w:color="000000" w:fill="FFFF00"/>
            <w:noWrap/>
            <w:vAlign w:val="center"/>
          </w:tcPr>
          <w:p w14:paraId="2A7E0D89">
            <w:pPr>
              <w:snapToGrid w:val="0"/>
              <w:jc w:val="center"/>
              <w:rPr>
                <w:sz w:val="16"/>
                <w:szCs w:val="16"/>
              </w:rPr>
            </w:pPr>
            <w:r>
              <w:rPr>
                <w:sz w:val="16"/>
                <w:szCs w:val="16"/>
              </w:rPr>
              <w:t>0</w:t>
            </w:r>
          </w:p>
        </w:tc>
        <w:tc>
          <w:tcPr>
            <w:tcW w:w="419" w:type="dxa"/>
            <w:tcBorders>
              <w:top w:val="nil"/>
              <w:left w:val="nil"/>
              <w:bottom w:val="single" w:color="auto" w:sz="4" w:space="0"/>
              <w:right w:val="single" w:color="auto" w:sz="4" w:space="0"/>
            </w:tcBorders>
            <w:shd w:val="clear" w:color="auto" w:fill="auto"/>
            <w:noWrap/>
            <w:vAlign w:val="center"/>
          </w:tcPr>
          <w:p w14:paraId="3575EF23">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554A5F97">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E9604ED">
            <w:pPr>
              <w:snapToGrid w:val="0"/>
              <w:jc w:val="center"/>
              <w:rPr>
                <w:sz w:val="16"/>
                <w:szCs w:val="16"/>
              </w:rPr>
            </w:pPr>
          </w:p>
        </w:tc>
        <w:tc>
          <w:tcPr>
            <w:tcW w:w="390" w:type="dxa"/>
            <w:vMerge w:val="continue"/>
            <w:tcBorders>
              <w:left w:val="nil"/>
              <w:bottom w:val="single" w:color="auto" w:sz="4" w:space="0"/>
              <w:right w:val="single" w:color="auto" w:sz="4" w:space="0"/>
            </w:tcBorders>
            <w:shd w:val="clear" w:color="auto" w:fill="auto"/>
            <w:noWrap/>
            <w:vAlign w:val="center"/>
          </w:tcPr>
          <w:p w14:paraId="3B4CFD7A">
            <w:pPr>
              <w:snapToGrid w:val="0"/>
              <w:jc w:val="center"/>
              <w:rPr>
                <w:sz w:val="16"/>
                <w:szCs w:val="16"/>
              </w:rPr>
            </w:pPr>
          </w:p>
        </w:tc>
      </w:tr>
      <w:tr w14:paraId="035F9BFC">
        <w:tblPrEx>
          <w:tblCellMar>
            <w:top w:w="0" w:type="dxa"/>
            <w:left w:w="0" w:type="dxa"/>
            <w:bottom w:w="0" w:type="dxa"/>
            <w:right w:w="0" w:type="dxa"/>
          </w:tblCellMar>
        </w:tblPrEx>
        <w:trPr>
          <w:trHeight w:val="208" w:hRule="atLeast"/>
          <w:jc w:val="center"/>
        </w:trPr>
        <w:tc>
          <w:tcPr>
            <w:tcW w:w="269" w:type="dxa"/>
            <w:vMerge w:val="restart"/>
            <w:tcBorders>
              <w:top w:val="nil"/>
              <w:left w:val="single" w:color="auto" w:sz="4" w:space="0"/>
              <w:bottom w:val="single" w:color="auto" w:sz="4" w:space="0"/>
              <w:right w:val="single" w:color="auto" w:sz="4" w:space="0"/>
            </w:tcBorders>
            <w:shd w:val="clear" w:color="auto" w:fill="auto"/>
            <w:vAlign w:val="center"/>
          </w:tcPr>
          <w:p w14:paraId="56CA97D6">
            <w:pPr>
              <w:snapToGrid w:val="0"/>
              <w:jc w:val="center"/>
              <w:rPr>
                <w:sz w:val="16"/>
                <w:szCs w:val="16"/>
              </w:rPr>
            </w:pPr>
            <w:r>
              <w:rPr>
                <w:rFonts w:hint="eastAsia"/>
                <w:sz w:val="16"/>
                <w:szCs w:val="16"/>
              </w:rPr>
              <w:t>集中实践课</w:t>
            </w:r>
          </w:p>
        </w:tc>
        <w:tc>
          <w:tcPr>
            <w:tcW w:w="432" w:type="dxa"/>
            <w:tcBorders>
              <w:top w:val="nil"/>
              <w:left w:val="nil"/>
              <w:bottom w:val="single" w:color="auto" w:sz="4" w:space="0"/>
              <w:right w:val="single" w:color="auto" w:sz="4" w:space="0"/>
            </w:tcBorders>
            <w:shd w:val="clear" w:color="auto" w:fill="auto"/>
            <w:vAlign w:val="center"/>
          </w:tcPr>
          <w:p w14:paraId="7BA9F511">
            <w:pPr>
              <w:snapToGrid w:val="0"/>
              <w:jc w:val="center"/>
              <w:rPr>
                <w:sz w:val="16"/>
                <w:szCs w:val="16"/>
              </w:rPr>
            </w:pPr>
            <w:r>
              <w:rPr>
                <w:rFonts w:hint="eastAsia"/>
                <w:sz w:val="16"/>
                <w:szCs w:val="16"/>
              </w:rPr>
              <w:t>1</w:t>
            </w:r>
          </w:p>
        </w:tc>
        <w:tc>
          <w:tcPr>
            <w:tcW w:w="570" w:type="dxa"/>
            <w:tcBorders>
              <w:top w:val="nil"/>
              <w:left w:val="nil"/>
              <w:bottom w:val="single" w:color="auto" w:sz="4" w:space="0"/>
              <w:right w:val="single" w:color="auto" w:sz="4" w:space="0"/>
            </w:tcBorders>
            <w:shd w:val="clear" w:color="auto" w:fill="auto"/>
            <w:noWrap/>
            <w:vAlign w:val="center"/>
          </w:tcPr>
          <w:p w14:paraId="32964CAC">
            <w:pPr>
              <w:snapToGrid w:val="0"/>
              <w:jc w:val="center"/>
              <w:rPr>
                <w:sz w:val="16"/>
                <w:szCs w:val="16"/>
              </w:rPr>
            </w:pPr>
            <w:r>
              <w:rPr>
                <w:rFonts w:hint="eastAsia"/>
                <w:sz w:val="16"/>
                <w:szCs w:val="16"/>
              </w:rPr>
              <w:t>E0001</w:t>
            </w:r>
          </w:p>
        </w:tc>
        <w:tc>
          <w:tcPr>
            <w:tcW w:w="2708" w:type="dxa"/>
            <w:tcBorders>
              <w:top w:val="nil"/>
              <w:left w:val="nil"/>
              <w:bottom w:val="single" w:color="auto" w:sz="4" w:space="0"/>
              <w:right w:val="single" w:color="auto" w:sz="4" w:space="0"/>
            </w:tcBorders>
            <w:shd w:val="clear" w:color="auto" w:fill="auto"/>
            <w:noWrap/>
            <w:vAlign w:val="center"/>
          </w:tcPr>
          <w:p w14:paraId="5E00FE0E">
            <w:pPr>
              <w:snapToGrid w:val="0"/>
              <w:rPr>
                <w:sz w:val="16"/>
                <w:szCs w:val="16"/>
              </w:rPr>
            </w:pPr>
            <w:r>
              <w:rPr>
                <w:rFonts w:hint="eastAsia"/>
                <w:sz w:val="16"/>
                <w:szCs w:val="16"/>
              </w:rPr>
              <w:t>电工电子实训</w:t>
            </w:r>
          </w:p>
        </w:tc>
        <w:tc>
          <w:tcPr>
            <w:tcW w:w="269" w:type="dxa"/>
            <w:tcBorders>
              <w:top w:val="nil"/>
              <w:left w:val="nil"/>
              <w:bottom w:val="single" w:color="auto" w:sz="4" w:space="0"/>
              <w:right w:val="single" w:color="auto" w:sz="4" w:space="0"/>
            </w:tcBorders>
            <w:shd w:val="clear" w:color="auto" w:fill="auto"/>
            <w:noWrap/>
            <w:vAlign w:val="center"/>
          </w:tcPr>
          <w:p w14:paraId="28B225F0">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653E4B60">
            <w:pPr>
              <w:snapToGrid w:val="0"/>
              <w:jc w:val="center"/>
              <w:rPr>
                <w:rFonts w:hint="eastAsia" w:eastAsia="宋体"/>
                <w:sz w:val="16"/>
                <w:szCs w:val="16"/>
                <w:lang w:val="en-US" w:eastAsia="zh-CN"/>
              </w:rPr>
            </w:pPr>
            <w:r>
              <w:rPr>
                <w:rFonts w:hint="eastAsia"/>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5DB0C2BE">
            <w:pPr>
              <w:snapToGrid w:val="0"/>
              <w:jc w:val="center"/>
              <w:rPr>
                <w:rFonts w:hint="default" w:eastAsia="宋体"/>
                <w:sz w:val="16"/>
                <w:szCs w:val="16"/>
                <w:lang w:val="en-US" w:eastAsia="zh-CN"/>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2A4FA756">
            <w:pPr>
              <w:snapToGrid w:val="0"/>
              <w:jc w:val="center"/>
              <w:rPr>
                <w:rFonts w:hint="eastAsia" w:eastAsia="宋体"/>
                <w:sz w:val="16"/>
                <w:szCs w:val="16"/>
                <w:lang w:val="en-US" w:eastAsia="zh-CN"/>
              </w:rPr>
            </w:pPr>
            <w:r>
              <w:rPr>
                <w:rFonts w:hint="eastAsia"/>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45B4FEAF">
            <w:pPr>
              <w:snapToGrid w:val="0"/>
              <w:jc w:val="center"/>
              <w:rPr>
                <w:rFonts w:hint="default" w:eastAsia="宋体"/>
                <w:sz w:val="16"/>
                <w:szCs w:val="16"/>
                <w:lang w:val="en-US" w:eastAsia="zh-CN"/>
              </w:rPr>
            </w:pPr>
            <w:r>
              <w:rPr>
                <w:rFonts w:hint="eastAsia"/>
                <w:sz w:val="16"/>
                <w:szCs w:val="16"/>
                <w:lang w:val="en-US" w:eastAsia="zh-CN"/>
              </w:rPr>
              <w:t>24</w:t>
            </w:r>
          </w:p>
        </w:tc>
        <w:tc>
          <w:tcPr>
            <w:tcW w:w="348" w:type="dxa"/>
            <w:tcBorders>
              <w:top w:val="nil"/>
              <w:left w:val="nil"/>
              <w:bottom w:val="single" w:color="auto" w:sz="4" w:space="0"/>
              <w:right w:val="single" w:color="auto" w:sz="4" w:space="0"/>
            </w:tcBorders>
            <w:shd w:val="clear" w:color="auto" w:fill="auto"/>
            <w:noWrap/>
            <w:vAlign w:val="center"/>
          </w:tcPr>
          <w:p w14:paraId="39508AE0">
            <w:pPr>
              <w:snapToGrid w:val="0"/>
              <w:jc w:val="center"/>
              <w:rPr>
                <w:rFonts w:hint="eastAsia" w:eastAsia="宋体"/>
                <w:sz w:val="16"/>
                <w:szCs w:val="16"/>
                <w:lang w:val="en-US" w:eastAsia="zh-CN"/>
              </w:rPr>
            </w:pPr>
            <w:r>
              <w:rPr>
                <w:rFonts w:hint="eastAsia"/>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632E7864">
            <w:pPr>
              <w:snapToGrid w:val="0"/>
              <w:jc w:val="center"/>
              <w:rPr>
                <w:rFonts w:hint="default" w:eastAsia="宋体"/>
                <w:sz w:val="16"/>
                <w:szCs w:val="16"/>
                <w:lang w:val="en-US" w:eastAsia="zh-CN"/>
              </w:rPr>
            </w:pPr>
            <w:r>
              <w:rPr>
                <w:rFonts w:hint="eastAsia"/>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5DB517D3">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2E21364">
            <w:pPr>
              <w:snapToGrid w:val="0"/>
              <w:jc w:val="center"/>
              <w:rPr>
                <w:rFonts w:hint="default" w:eastAsia="宋体"/>
                <w:sz w:val="16"/>
                <w:szCs w:val="16"/>
                <w:lang w:val="en-US" w:eastAsia="zh-CN"/>
              </w:rPr>
            </w:pPr>
            <w:r>
              <w:rPr>
                <w:rFonts w:hint="default" w:ascii="Times New Roman" w:hAnsi="Times New Roman" w:eastAsia="宋体" w:cs="Times New Roman"/>
                <w:sz w:val="18"/>
                <w:szCs w:val="18"/>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382A415A">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56CF0C10">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0B61709B">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06BAAE94">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AE408B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8260215">
            <w:pPr>
              <w:snapToGrid w:val="0"/>
              <w:jc w:val="center"/>
              <w:rPr>
                <w:sz w:val="16"/>
                <w:szCs w:val="16"/>
              </w:rPr>
            </w:pPr>
          </w:p>
        </w:tc>
      </w:tr>
      <w:tr w14:paraId="0DF09D7A">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52BC7C9">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08BE705">
            <w:pPr>
              <w:snapToGrid w:val="0"/>
              <w:jc w:val="center"/>
              <w:rPr>
                <w:sz w:val="16"/>
                <w:szCs w:val="16"/>
              </w:rPr>
            </w:pPr>
            <w:r>
              <w:rPr>
                <w:rFonts w:hint="eastAsia"/>
                <w:sz w:val="16"/>
                <w:szCs w:val="16"/>
              </w:rPr>
              <w:t>2</w:t>
            </w:r>
          </w:p>
        </w:tc>
        <w:tc>
          <w:tcPr>
            <w:tcW w:w="570" w:type="dxa"/>
            <w:tcBorders>
              <w:top w:val="nil"/>
              <w:left w:val="nil"/>
              <w:bottom w:val="single" w:color="auto" w:sz="4" w:space="0"/>
              <w:right w:val="single" w:color="auto" w:sz="4" w:space="0"/>
            </w:tcBorders>
            <w:shd w:val="clear" w:color="auto" w:fill="auto"/>
            <w:noWrap/>
            <w:vAlign w:val="center"/>
          </w:tcPr>
          <w:p w14:paraId="4EBA02FE">
            <w:pPr>
              <w:snapToGrid w:val="0"/>
              <w:jc w:val="center"/>
              <w:rPr>
                <w:rFonts w:hint="eastAsia" w:eastAsia="宋体"/>
                <w:sz w:val="16"/>
                <w:szCs w:val="16"/>
                <w:lang w:val="en-US" w:eastAsia="zh-CN"/>
              </w:rPr>
            </w:pPr>
            <w:r>
              <w:rPr>
                <w:rFonts w:hint="eastAsia"/>
                <w:sz w:val="16"/>
                <w:szCs w:val="16"/>
              </w:rPr>
              <w:t>E000</w:t>
            </w:r>
            <w:r>
              <w:rPr>
                <w:rFonts w:hint="eastAsia"/>
                <w:sz w:val="16"/>
                <w:szCs w:val="16"/>
                <w:lang w:val="en-US" w:eastAsia="zh-CN"/>
              </w:rPr>
              <w:t>2</w:t>
            </w:r>
          </w:p>
        </w:tc>
        <w:tc>
          <w:tcPr>
            <w:tcW w:w="2708" w:type="dxa"/>
            <w:tcBorders>
              <w:top w:val="nil"/>
              <w:left w:val="nil"/>
              <w:bottom w:val="single" w:color="auto" w:sz="4" w:space="0"/>
              <w:right w:val="single" w:color="auto" w:sz="4" w:space="0"/>
            </w:tcBorders>
            <w:shd w:val="clear" w:color="auto" w:fill="auto"/>
            <w:noWrap/>
            <w:vAlign w:val="center"/>
          </w:tcPr>
          <w:p w14:paraId="1A298F68">
            <w:pPr>
              <w:snapToGrid w:val="0"/>
              <w:rPr>
                <w:sz w:val="16"/>
                <w:szCs w:val="16"/>
              </w:rPr>
            </w:pPr>
            <w:r>
              <w:rPr>
                <w:rFonts w:hint="eastAsia"/>
                <w:sz w:val="16"/>
                <w:szCs w:val="16"/>
              </w:rPr>
              <w:t>机械制图实训（含技能鉴定）</w:t>
            </w:r>
          </w:p>
        </w:tc>
        <w:tc>
          <w:tcPr>
            <w:tcW w:w="269" w:type="dxa"/>
            <w:tcBorders>
              <w:top w:val="nil"/>
              <w:left w:val="nil"/>
              <w:bottom w:val="single" w:color="auto" w:sz="4" w:space="0"/>
              <w:right w:val="single" w:color="auto" w:sz="4" w:space="0"/>
            </w:tcBorders>
            <w:shd w:val="clear" w:color="auto" w:fill="auto"/>
            <w:noWrap/>
            <w:vAlign w:val="center"/>
          </w:tcPr>
          <w:p w14:paraId="37441A34">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5CA2567C">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669BCE83">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05F7715B">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54836CBA">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24</w:t>
            </w:r>
          </w:p>
        </w:tc>
        <w:tc>
          <w:tcPr>
            <w:tcW w:w="348" w:type="dxa"/>
            <w:tcBorders>
              <w:top w:val="nil"/>
              <w:left w:val="nil"/>
              <w:bottom w:val="single" w:color="auto" w:sz="4" w:space="0"/>
              <w:right w:val="single" w:color="auto" w:sz="4" w:space="0"/>
            </w:tcBorders>
            <w:shd w:val="clear" w:color="auto" w:fill="auto"/>
            <w:noWrap/>
            <w:vAlign w:val="center"/>
          </w:tcPr>
          <w:p w14:paraId="64FCDA15">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118B09B0">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7498AD7E">
            <w:pPr>
              <w:snapToGrid w:val="0"/>
              <w:jc w:val="center"/>
              <w:rPr>
                <w:rFonts w:ascii="Times New Roman" w:hAnsi="Times New Roman" w:eastAsia="宋体" w:cs="Times New Roman"/>
                <w:kern w:val="2"/>
                <w:sz w:val="16"/>
                <w:szCs w:val="16"/>
                <w:lang w:val="en-US" w:eastAsia="zh-CN" w:bidi="ar-SA"/>
              </w:rPr>
            </w:pPr>
          </w:p>
        </w:tc>
        <w:tc>
          <w:tcPr>
            <w:tcW w:w="390" w:type="dxa"/>
            <w:tcBorders>
              <w:top w:val="nil"/>
              <w:left w:val="nil"/>
              <w:bottom w:val="single" w:color="auto" w:sz="4" w:space="0"/>
              <w:right w:val="single" w:color="auto" w:sz="4" w:space="0"/>
            </w:tcBorders>
            <w:shd w:val="clear" w:color="auto" w:fill="auto"/>
            <w:noWrap/>
            <w:vAlign w:val="center"/>
          </w:tcPr>
          <w:p w14:paraId="25F0B752">
            <w:pPr>
              <w:snapToGrid w:val="0"/>
              <w:jc w:val="center"/>
              <w:rPr>
                <w:rFonts w:hint="default" w:ascii="Times New Roman" w:hAnsi="Times New Roman" w:eastAsia="宋体" w:cs="Times New Roman"/>
                <w:kern w:val="2"/>
                <w:sz w:val="16"/>
                <w:szCs w:val="16"/>
                <w:lang w:val="en-US" w:eastAsia="zh-CN" w:bidi="ar-SA"/>
              </w:rPr>
            </w:pPr>
            <w:r>
              <w:rPr>
                <w:rFonts w:hint="default" w:ascii="Times New Roman" w:hAnsi="Times New Roman" w:eastAsia="宋体" w:cs="Times New Roman"/>
                <w:sz w:val="18"/>
                <w:szCs w:val="18"/>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43D85995">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203E7ABD">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1AFF9C5D">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68974AC">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ACE7D06">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BCCF7ED">
            <w:pPr>
              <w:snapToGrid w:val="0"/>
              <w:jc w:val="center"/>
              <w:rPr>
                <w:sz w:val="16"/>
                <w:szCs w:val="16"/>
              </w:rPr>
            </w:pPr>
          </w:p>
        </w:tc>
      </w:tr>
      <w:tr w14:paraId="09BA3B4F">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DDDFE5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0DE970C6">
            <w:pPr>
              <w:snapToGrid w:val="0"/>
              <w:jc w:val="center"/>
              <w:rPr>
                <w:sz w:val="16"/>
                <w:szCs w:val="16"/>
              </w:rPr>
            </w:pPr>
            <w:r>
              <w:rPr>
                <w:rFonts w:hint="eastAsia"/>
                <w:sz w:val="16"/>
                <w:szCs w:val="16"/>
              </w:rPr>
              <w:t>3</w:t>
            </w:r>
          </w:p>
        </w:tc>
        <w:tc>
          <w:tcPr>
            <w:tcW w:w="570" w:type="dxa"/>
            <w:tcBorders>
              <w:top w:val="nil"/>
              <w:left w:val="nil"/>
              <w:bottom w:val="single" w:color="auto" w:sz="4" w:space="0"/>
              <w:right w:val="single" w:color="auto" w:sz="4" w:space="0"/>
            </w:tcBorders>
            <w:shd w:val="clear" w:color="auto" w:fill="auto"/>
            <w:noWrap/>
            <w:vAlign w:val="center"/>
          </w:tcPr>
          <w:p w14:paraId="06B1D0D8">
            <w:pPr>
              <w:snapToGrid w:val="0"/>
              <w:jc w:val="center"/>
              <w:rPr>
                <w:rFonts w:hint="eastAsia" w:eastAsia="宋体"/>
                <w:sz w:val="16"/>
                <w:szCs w:val="16"/>
                <w:lang w:val="en-US" w:eastAsia="zh-CN"/>
              </w:rPr>
            </w:pPr>
            <w:r>
              <w:rPr>
                <w:rFonts w:hint="eastAsia"/>
                <w:sz w:val="16"/>
                <w:szCs w:val="16"/>
              </w:rPr>
              <w:t>E000</w:t>
            </w:r>
            <w:r>
              <w:rPr>
                <w:rFonts w:hint="eastAsia"/>
                <w:sz w:val="16"/>
                <w:szCs w:val="16"/>
                <w:lang w:val="en-US" w:eastAsia="zh-CN"/>
              </w:rPr>
              <w:t>3</w:t>
            </w:r>
          </w:p>
        </w:tc>
        <w:tc>
          <w:tcPr>
            <w:tcW w:w="2708" w:type="dxa"/>
            <w:tcBorders>
              <w:top w:val="nil"/>
              <w:left w:val="nil"/>
              <w:bottom w:val="single" w:color="auto" w:sz="4" w:space="0"/>
              <w:right w:val="single" w:color="auto" w:sz="4" w:space="0"/>
            </w:tcBorders>
            <w:shd w:val="clear" w:color="auto" w:fill="auto"/>
            <w:noWrap/>
            <w:vAlign w:val="center"/>
          </w:tcPr>
          <w:p w14:paraId="6307DE9B">
            <w:pPr>
              <w:snapToGrid w:val="0"/>
              <w:rPr>
                <w:sz w:val="16"/>
                <w:szCs w:val="16"/>
              </w:rPr>
            </w:pPr>
            <w:r>
              <w:rPr>
                <w:rFonts w:hint="eastAsia"/>
                <w:sz w:val="16"/>
                <w:szCs w:val="16"/>
              </w:rPr>
              <w:t>电机与电气控制实训（含技能鉴定）</w:t>
            </w:r>
          </w:p>
        </w:tc>
        <w:tc>
          <w:tcPr>
            <w:tcW w:w="269" w:type="dxa"/>
            <w:tcBorders>
              <w:top w:val="nil"/>
              <w:left w:val="nil"/>
              <w:bottom w:val="single" w:color="auto" w:sz="4" w:space="0"/>
              <w:right w:val="single" w:color="auto" w:sz="4" w:space="0"/>
            </w:tcBorders>
            <w:shd w:val="clear" w:color="auto" w:fill="auto"/>
            <w:noWrap/>
            <w:vAlign w:val="center"/>
          </w:tcPr>
          <w:p w14:paraId="65EF7D6D">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44886727">
            <w:pPr>
              <w:snapToGrid w:val="0"/>
              <w:jc w:val="center"/>
              <w:rPr>
                <w:rFonts w:hint="eastAsia" w:eastAsia="宋体"/>
                <w:sz w:val="16"/>
                <w:szCs w:val="16"/>
                <w:lang w:val="en-US" w:eastAsia="zh-CN"/>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6D72BD5D">
            <w:pPr>
              <w:snapToGrid w:val="0"/>
              <w:jc w:val="center"/>
              <w:rPr>
                <w:rFonts w:hint="default" w:eastAsia="宋体"/>
                <w:sz w:val="16"/>
                <w:szCs w:val="16"/>
                <w:lang w:val="en-US" w:eastAsia="zh-CN"/>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79179F2C">
            <w:pPr>
              <w:snapToGrid w:val="0"/>
              <w:jc w:val="center"/>
              <w:rPr>
                <w:rFonts w:hint="eastAsia" w:eastAsia="宋体"/>
                <w:sz w:val="16"/>
                <w:szCs w:val="16"/>
                <w:lang w:val="en-US" w:eastAsia="zh-CN"/>
              </w:rPr>
            </w:pPr>
            <w:r>
              <w:rPr>
                <w:rFonts w:hint="eastAsia"/>
                <w:sz w:val="16"/>
                <w:szCs w:val="16"/>
                <w:lang w:val="en-US" w:eastAsia="zh-CN"/>
              </w:rPr>
              <w:t>2</w:t>
            </w:r>
          </w:p>
        </w:tc>
        <w:tc>
          <w:tcPr>
            <w:tcW w:w="430" w:type="dxa"/>
            <w:tcBorders>
              <w:top w:val="nil"/>
              <w:left w:val="nil"/>
              <w:bottom w:val="single" w:color="auto" w:sz="4" w:space="0"/>
              <w:right w:val="single" w:color="auto" w:sz="4" w:space="0"/>
            </w:tcBorders>
            <w:shd w:val="clear" w:color="auto" w:fill="auto"/>
            <w:noWrap/>
            <w:vAlign w:val="center"/>
          </w:tcPr>
          <w:p w14:paraId="6FA5462F">
            <w:pPr>
              <w:snapToGrid w:val="0"/>
              <w:jc w:val="center"/>
              <w:rPr>
                <w:rFonts w:hint="default" w:eastAsia="宋体"/>
                <w:sz w:val="16"/>
                <w:szCs w:val="16"/>
                <w:lang w:val="en-US" w:eastAsia="zh-CN"/>
              </w:rPr>
            </w:pPr>
            <w:r>
              <w:rPr>
                <w:rFonts w:hint="eastAsia"/>
                <w:sz w:val="16"/>
                <w:szCs w:val="16"/>
                <w:lang w:val="en-US" w:eastAsia="zh-CN"/>
              </w:rPr>
              <w:t>48</w:t>
            </w:r>
          </w:p>
        </w:tc>
        <w:tc>
          <w:tcPr>
            <w:tcW w:w="348" w:type="dxa"/>
            <w:tcBorders>
              <w:top w:val="nil"/>
              <w:left w:val="nil"/>
              <w:bottom w:val="single" w:color="auto" w:sz="4" w:space="0"/>
              <w:right w:val="single" w:color="auto" w:sz="4" w:space="0"/>
            </w:tcBorders>
            <w:shd w:val="clear" w:color="auto" w:fill="auto"/>
            <w:noWrap/>
            <w:vAlign w:val="center"/>
          </w:tcPr>
          <w:p w14:paraId="41BE060B">
            <w:pPr>
              <w:snapToGrid w:val="0"/>
              <w:jc w:val="center"/>
              <w:rPr>
                <w:rFonts w:hint="eastAsia" w:eastAsia="宋体"/>
                <w:sz w:val="16"/>
                <w:szCs w:val="16"/>
                <w:lang w:val="en-US" w:eastAsia="zh-CN"/>
              </w:rPr>
            </w:pPr>
            <w:r>
              <w:rPr>
                <w:rFonts w:hint="eastAsia"/>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307FCAE1">
            <w:pPr>
              <w:snapToGrid w:val="0"/>
              <w:jc w:val="center"/>
              <w:rPr>
                <w:rFonts w:hint="default" w:eastAsia="宋体"/>
                <w:sz w:val="16"/>
                <w:szCs w:val="16"/>
                <w:lang w:val="en-US" w:eastAsia="zh-CN"/>
              </w:rPr>
            </w:pPr>
            <w:r>
              <w:rPr>
                <w:rFonts w:hint="eastAsia"/>
                <w:sz w:val="16"/>
                <w:szCs w:val="16"/>
                <w:lang w:val="en-US" w:eastAsia="zh-CN"/>
              </w:rPr>
              <w:t>48</w:t>
            </w:r>
          </w:p>
        </w:tc>
        <w:tc>
          <w:tcPr>
            <w:tcW w:w="390" w:type="dxa"/>
            <w:tcBorders>
              <w:top w:val="nil"/>
              <w:left w:val="nil"/>
              <w:bottom w:val="single" w:color="auto" w:sz="4" w:space="0"/>
              <w:right w:val="single" w:color="auto" w:sz="4" w:space="0"/>
            </w:tcBorders>
            <w:shd w:val="clear" w:color="auto" w:fill="auto"/>
            <w:noWrap/>
            <w:vAlign w:val="center"/>
          </w:tcPr>
          <w:p w14:paraId="6D8CDE28">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B8FC61E">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915EB18">
            <w:pPr>
              <w:snapToGrid w:val="0"/>
              <w:jc w:val="center"/>
              <w:rPr>
                <w:sz w:val="16"/>
                <w:szCs w:val="16"/>
              </w:rPr>
            </w:pPr>
            <w:r>
              <w:rPr>
                <w:rFonts w:hint="default" w:ascii="Times New Roman" w:hAnsi="Times New Roman" w:eastAsia="宋体" w:cs="Times New Roman"/>
                <w:sz w:val="18"/>
                <w:szCs w:val="18"/>
                <w:lang w:val="en-US" w:eastAsia="zh-CN"/>
              </w:rPr>
              <w:t>24*</w:t>
            </w:r>
          </w:p>
        </w:tc>
        <w:tc>
          <w:tcPr>
            <w:tcW w:w="240" w:type="dxa"/>
            <w:tcBorders>
              <w:top w:val="nil"/>
              <w:left w:val="nil"/>
              <w:bottom w:val="single" w:color="auto" w:sz="4" w:space="0"/>
              <w:right w:val="single" w:color="auto" w:sz="4" w:space="0"/>
            </w:tcBorders>
            <w:shd w:val="clear" w:color="auto" w:fill="auto"/>
            <w:noWrap/>
            <w:vAlign w:val="center"/>
          </w:tcPr>
          <w:p w14:paraId="54FC51ED">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5614A32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76FCB146">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28D3E59C">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2CDDD62">
            <w:pPr>
              <w:snapToGrid w:val="0"/>
              <w:jc w:val="center"/>
              <w:rPr>
                <w:sz w:val="16"/>
                <w:szCs w:val="16"/>
              </w:rPr>
            </w:pPr>
          </w:p>
        </w:tc>
      </w:tr>
      <w:tr w14:paraId="74C15510">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DDBCC76">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6D3C92BA">
            <w:pPr>
              <w:snapToGrid w:val="0"/>
              <w:jc w:val="center"/>
              <w:rPr>
                <w:sz w:val="16"/>
                <w:szCs w:val="16"/>
              </w:rPr>
            </w:pPr>
            <w:r>
              <w:rPr>
                <w:rFonts w:hint="eastAsia"/>
                <w:sz w:val="16"/>
                <w:szCs w:val="16"/>
              </w:rPr>
              <w:t>4</w:t>
            </w:r>
          </w:p>
        </w:tc>
        <w:tc>
          <w:tcPr>
            <w:tcW w:w="570" w:type="dxa"/>
            <w:tcBorders>
              <w:top w:val="nil"/>
              <w:left w:val="nil"/>
              <w:bottom w:val="single" w:color="auto" w:sz="4" w:space="0"/>
              <w:right w:val="single" w:color="auto" w:sz="4" w:space="0"/>
            </w:tcBorders>
            <w:shd w:val="clear" w:color="auto" w:fill="auto"/>
            <w:noWrap/>
            <w:vAlign w:val="center"/>
          </w:tcPr>
          <w:p w14:paraId="1495DD71">
            <w:pPr>
              <w:snapToGrid w:val="0"/>
              <w:jc w:val="center"/>
              <w:rPr>
                <w:rFonts w:hint="eastAsia" w:eastAsia="宋体"/>
                <w:sz w:val="16"/>
                <w:szCs w:val="16"/>
                <w:lang w:val="en-US" w:eastAsia="zh-CN"/>
              </w:rPr>
            </w:pPr>
            <w:r>
              <w:rPr>
                <w:rFonts w:hint="eastAsia"/>
                <w:sz w:val="16"/>
                <w:szCs w:val="16"/>
              </w:rPr>
              <w:t>E000</w:t>
            </w:r>
            <w:r>
              <w:rPr>
                <w:rFonts w:hint="eastAsia"/>
                <w:sz w:val="16"/>
                <w:szCs w:val="16"/>
                <w:lang w:val="en-US" w:eastAsia="zh-CN"/>
              </w:rPr>
              <w:t>4</w:t>
            </w:r>
          </w:p>
        </w:tc>
        <w:tc>
          <w:tcPr>
            <w:tcW w:w="2708" w:type="dxa"/>
            <w:tcBorders>
              <w:top w:val="nil"/>
              <w:left w:val="nil"/>
              <w:bottom w:val="single" w:color="auto" w:sz="4" w:space="0"/>
              <w:right w:val="single" w:color="auto" w:sz="4" w:space="0"/>
            </w:tcBorders>
            <w:shd w:val="clear" w:color="auto" w:fill="auto"/>
            <w:noWrap/>
            <w:vAlign w:val="center"/>
          </w:tcPr>
          <w:p w14:paraId="441100CC">
            <w:pPr>
              <w:snapToGrid w:val="0"/>
              <w:rPr>
                <w:sz w:val="16"/>
                <w:szCs w:val="16"/>
              </w:rPr>
            </w:pPr>
            <w:r>
              <w:rPr>
                <w:rFonts w:hint="eastAsia"/>
                <w:sz w:val="16"/>
                <w:szCs w:val="16"/>
              </w:rPr>
              <w:t>金工实训</w:t>
            </w:r>
          </w:p>
        </w:tc>
        <w:tc>
          <w:tcPr>
            <w:tcW w:w="269" w:type="dxa"/>
            <w:tcBorders>
              <w:top w:val="nil"/>
              <w:left w:val="nil"/>
              <w:bottom w:val="single" w:color="auto" w:sz="4" w:space="0"/>
              <w:right w:val="single" w:color="auto" w:sz="4" w:space="0"/>
            </w:tcBorders>
            <w:shd w:val="clear" w:color="auto" w:fill="auto"/>
            <w:noWrap/>
            <w:vAlign w:val="center"/>
          </w:tcPr>
          <w:p w14:paraId="449CEE54">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79465F9C">
            <w:pPr>
              <w:snapToGrid w:val="0"/>
              <w:jc w:val="center"/>
              <w:rPr>
                <w:rFonts w:hint="eastAsia" w:eastAsia="宋体"/>
                <w:sz w:val="16"/>
                <w:szCs w:val="16"/>
                <w:lang w:val="en-US" w:eastAsia="zh-CN"/>
              </w:rPr>
            </w:pPr>
            <w:r>
              <w:rPr>
                <w:rFonts w:hint="eastAsia"/>
                <w:sz w:val="16"/>
                <w:szCs w:val="16"/>
                <w:lang w:val="en-US" w:eastAsia="zh-CN"/>
              </w:rPr>
              <w:t>1</w:t>
            </w:r>
          </w:p>
        </w:tc>
        <w:tc>
          <w:tcPr>
            <w:tcW w:w="269" w:type="dxa"/>
            <w:tcBorders>
              <w:top w:val="nil"/>
              <w:left w:val="nil"/>
              <w:bottom w:val="single" w:color="auto" w:sz="4" w:space="0"/>
              <w:right w:val="single" w:color="auto" w:sz="4" w:space="0"/>
            </w:tcBorders>
            <w:shd w:val="clear" w:color="auto" w:fill="auto"/>
            <w:noWrap/>
            <w:vAlign w:val="center"/>
          </w:tcPr>
          <w:p w14:paraId="5CE7A29E">
            <w:pPr>
              <w:snapToGrid w:val="0"/>
              <w:jc w:val="center"/>
              <w:rPr>
                <w:rFonts w:hint="default" w:eastAsia="宋体"/>
                <w:sz w:val="16"/>
                <w:szCs w:val="16"/>
                <w:lang w:val="en-US" w:eastAsia="zh-CN"/>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5D03B2B1">
            <w:pPr>
              <w:snapToGrid w:val="0"/>
              <w:jc w:val="center"/>
              <w:rPr>
                <w:rFonts w:hint="eastAsia" w:eastAsia="宋体"/>
                <w:sz w:val="16"/>
                <w:szCs w:val="16"/>
                <w:lang w:val="en-US" w:eastAsia="zh-CN"/>
              </w:rPr>
            </w:pPr>
            <w:r>
              <w:rPr>
                <w:rFonts w:hint="eastAsia"/>
                <w:sz w:val="16"/>
                <w:szCs w:val="16"/>
                <w:lang w:val="en-US" w:eastAsia="zh-CN"/>
              </w:rPr>
              <w:t>1</w:t>
            </w:r>
          </w:p>
        </w:tc>
        <w:tc>
          <w:tcPr>
            <w:tcW w:w="430" w:type="dxa"/>
            <w:tcBorders>
              <w:top w:val="nil"/>
              <w:left w:val="nil"/>
              <w:bottom w:val="single" w:color="auto" w:sz="4" w:space="0"/>
              <w:right w:val="single" w:color="auto" w:sz="4" w:space="0"/>
            </w:tcBorders>
            <w:shd w:val="clear" w:color="auto" w:fill="auto"/>
            <w:noWrap/>
            <w:vAlign w:val="center"/>
          </w:tcPr>
          <w:p w14:paraId="0048D681">
            <w:pPr>
              <w:snapToGrid w:val="0"/>
              <w:jc w:val="center"/>
              <w:rPr>
                <w:rFonts w:hint="default" w:eastAsia="宋体"/>
                <w:sz w:val="16"/>
                <w:szCs w:val="16"/>
                <w:lang w:val="en-US" w:eastAsia="zh-CN"/>
              </w:rPr>
            </w:pPr>
            <w:r>
              <w:rPr>
                <w:rFonts w:hint="eastAsia"/>
                <w:sz w:val="16"/>
                <w:szCs w:val="16"/>
                <w:lang w:val="en-US" w:eastAsia="zh-CN"/>
              </w:rPr>
              <w:t>24</w:t>
            </w:r>
          </w:p>
        </w:tc>
        <w:tc>
          <w:tcPr>
            <w:tcW w:w="348" w:type="dxa"/>
            <w:tcBorders>
              <w:top w:val="nil"/>
              <w:left w:val="nil"/>
              <w:bottom w:val="single" w:color="auto" w:sz="4" w:space="0"/>
              <w:right w:val="single" w:color="auto" w:sz="4" w:space="0"/>
            </w:tcBorders>
            <w:shd w:val="clear" w:color="auto" w:fill="auto"/>
            <w:noWrap/>
            <w:vAlign w:val="center"/>
          </w:tcPr>
          <w:p w14:paraId="710A686E">
            <w:pPr>
              <w:snapToGrid w:val="0"/>
              <w:jc w:val="center"/>
              <w:rPr>
                <w:rFonts w:hint="eastAsia" w:eastAsia="宋体"/>
                <w:sz w:val="16"/>
                <w:szCs w:val="16"/>
                <w:lang w:val="en-US" w:eastAsia="zh-CN"/>
              </w:rPr>
            </w:pPr>
            <w:r>
              <w:rPr>
                <w:rFonts w:hint="eastAsia"/>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43F98051">
            <w:pPr>
              <w:snapToGrid w:val="0"/>
              <w:jc w:val="center"/>
              <w:rPr>
                <w:rFonts w:hint="default" w:eastAsia="宋体"/>
                <w:sz w:val="16"/>
                <w:szCs w:val="16"/>
                <w:lang w:val="en-US" w:eastAsia="zh-CN"/>
              </w:rPr>
            </w:pPr>
            <w:r>
              <w:rPr>
                <w:rFonts w:hint="eastAsia"/>
                <w:sz w:val="16"/>
                <w:szCs w:val="16"/>
                <w:lang w:val="en-US" w:eastAsia="zh-CN"/>
              </w:rPr>
              <w:t>24</w:t>
            </w:r>
          </w:p>
        </w:tc>
        <w:tc>
          <w:tcPr>
            <w:tcW w:w="390" w:type="dxa"/>
            <w:tcBorders>
              <w:top w:val="nil"/>
              <w:left w:val="nil"/>
              <w:bottom w:val="single" w:color="auto" w:sz="4" w:space="0"/>
              <w:right w:val="single" w:color="auto" w:sz="4" w:space="0"/>
            </w:tcBorders>
            <w:shd w:val="clear" w:color="auto" w:fill="auto"/>
            <w:noWrap/>
            <w:vAlign w:val="center"/>
          </w:tcPr>
          <w:p w14:paraId="0FF82E4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3BC9DD6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6ED952A">
            <w:pPr>
              <w:snapToGrid w:val="0"/>
              <w:jc w:val="center"/>
              <w:rPr>
                <w:sz w:val="16"/>
                <w:szCs w:val="16"/>
              </w:rPr>
            </w:pPr>
            <w:r>
              <w:rPr>
                <w:rFonts w:hint="default" w:ascii="Times New Roman" w:hAnsi="Times New Roman" w:eastAsia="宋体" w:cs="Times New Roman"/>
                <w:sz w:val="18"/>
                <w:szCs w:val="18"/>
                <w:lang w:val="en-US" w:eastAsia="zh-CN"/>
              </w:rPr>
              <w:t>24*</w:t>
            </w:r>
          </w:p>
        </w:tc>
        <w:tc>
          <w:tcPr>
            <w:tcW w:w="240" w:type="dxa"/>
            <w:tcBorders>
              <w:top w:val="nil"/>
              <w:left w:val="nil"/>
              <w:bottom w:val="single" w:color="auto" w:sz="4" w:space="0"/>
              <w:right w:val="single" w:color="auto" w:sz="4" w:space="0"/>
            </w:tcBorders>
            <w:shd w:val="clear" w:color="auto" w:fill="auto"/>
            <w:noWrap/>
            <w:vAlign w:val="center"/>
          </w:tcPr>
          <w:p w14:paraId="084C4E0B">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564D453B">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62CA6B0">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129E88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57DB02A">
            <w:pPr>
              <w:snapToGrid w:val="0"/>
              <w:jc w:val="center"/>
              <w:rPr>
                <w:sz w:val="16"/>
                <w:szCs w:val="16"/>
              </w:rPr>
            </w:pPr>
          </w:p>
        </w:tc>
      </w:tr>
      <w:tr w14:paraId="34BEF685">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40B9C2D7">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48F20504">
            <w:pPr>
              <w:snapToGrid w:val="0"/>
              <w:jc w:val="center"/>
              <w:rPr>
                <w:sz w:val="16"/>
                <w:szCs w:val="16"/>
              </w:rPr>
            </w:pPr>
            <w:r>
              <w:rPr>
                <w:rFonts w:hint="eastAsia"/>
                <w:sz w:val="16"/>
                <w:szCs w:val="16"/>
              </w:rPr>
              <w:t>5</w:t>
            </w:r>
          </w:p>
        </w:tc>
        <w:tc>
          <w:tcPr>
            <w:tcW w:w="570" w:type="dxa"/>
            <w:tcBorders>
              <w:top w:val="nil"/>
              <w:left w:val="nil"/>
              <w:bottom w:val="single" w:color="auto" w:sz="4" w:space="0"/>
              <w:right w:val="single" w:color="auto" w:sz="4" w:space="0"/>
            </w:tcBorders>
            <w:shd w:val="clear" w:color="auto" w:fill="auto"/>
            <w:noWrap/>
            <w:vAlign w:val="center"/>
          </w:tcPr>
          <w:p w14:paraId="3BA78361">
            <w:pPr>
              <w:snapToGrid w:val="0"/>
              <w:jc w:val="center"/>
              <w:rPr>
                <w:rFonts w:hint="eastAsia" w:eastAsia="宋体"/>
                <w:sz w:val="16"/>
                <w:szCs w:val="16"/>
                <w:lang w:val="en-US" w:eastAsia="zh-CN"/>
              </w:rPr>
            </w:pPr>
            <w:r>
              <w:rPr>
                <w:rFonts w:hint="eastAsia"/>
                <w:sz w:val="16"/>
                <w:szCs w:val="16"/>
              </w:rPr>
              <w:t>E000</w:t>
            </w:r>
            <w:r>
              <w:rPr>
                <w:rFonts w:hint="eastAsia"/>
                <w:sz w:val="16"/>
                <w:szCs w:val="16"/>
                <w:lang w:val="en-US" w:eastAsia="zh-CN"/>
              </w:rPr>
              <w:t>5</w:t>
            </w:r>
          </w:p>
        </w:tc>
        <w:tc>
          <w:tcPr>
            <w:tcW w:w="2708" w:type="dxa"/>
            <w:tcBorders>
              <w:top w:val="nil"/>
              <w:left w:val="nil"/>
              <w:bottom w:val="single" w:color="auto" w:sz="4" w:space="0"/>
              <w:right w:val="single" w:color="auto" w:sz="4" w:space="0"/>
            </w:tcBorders>
            <w:shd w:val="clear" w:color="auto" w:fill="auto"/>
            <w:noWrap/>
            <w:vAlign w:val="center"/>
          </w:tcPr>
          <w:p w14:paraId="0076CD75">
            <w:pPr>
              <w:snapToGrid w:val="0"/>
              <w:rPr>
                <w:sz w:val="16"/>
                <w:szCs w:val="16"/>
              </w:rPr>
            </w:pPr>
            <w:r>
              <w:rPr>
                <w:rFonts w:hint="eastAsia"/>
                <w:sz w:val="16"/>
                <w:szCs w:val="16"/>
              </w:rPr>
              <w:t>数控机床实训</w:t>
            </w:r>
          </w:p>
        </w:tc>
        <w:tc>
          <w:tcPr>
            <w:tcW w:w="269" w:type="dxa"/>
            <w:tcBorders>
              <w:top w:val="nil"/>
              <w:left w:val="nil"/>
              <w:bottom w:val="single" w:color="auto" w:sz="4" w:space="0"/>
              <w:right w:val="single" w:color="auto" w:sz="4" w:space="0"/>
            </w:tcBorders>
            <w:shd w:val="clear" w:color="auto" w:fill="auto"/>
            <w:noWrap/>
            <w:vAlign w:val="center"/>
          </w:tcPr>
          <w:p w14:paraId="3125E68A">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4C16C914">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2</w:t>
            </w:r>
          </w:p>
        </w:tc>
        <w:tc>
          <w:tcPr>
            <w:tcW w:w="269" w:type="dxa"/>
            <w:tcBorders>
              <w:top w:val="nil"/>
              <w:left w:val="nil"/>
              <w:bottom w:val="single" w:color="auto" w:sz="4" w:space="0"/>
              <w:right w:val="single" w:color="auto" w:sz="4" w:space="0"/>
            </w:tcBorders>
            <w:shd w:val="clear" w:color="auto" w:fill="auto"/>
            <w:noWrap/>
            <w:vAlign w:val="center"/>
          </w:tcPr>
          <w:p w14:paraId="1C4D7623">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24</w:t>
            </w:r>
          </w:p>
        </w:tc>
        <w:tc>
          <w:tcPr>
            <w:tcW w:w="269" w:type="dxa"/>
            <w:tcBorders>
              <w:top w:val="nil"/>
              <w:left w:val="nil"/>
              <w:bottom w:val="single" w:color="auto" w:sz="4" w:space="0"/>
              <w:right w:val="single" w:color="auto" w:sz="4" w:space="0"/>
            </w:tcBorders>
            <w:shd w:val="clear" w:color="auto" w:fill="auto"/>
            <w:noWrap/>
            <w:vAlign w:val="center"/>
          </w:tcPr>
          <w:p w14:paraId="69E90BDF">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2</w:t>
            </w:r>
          </w:p>
        </w:tc>
        <w:tc>
          <w:tcPr>
            <w:tcW w:w="430" w:type="dxa"/>
            <w:tcBorders>
              <w:top w:val="nil"/>
              <w:left w:val="nil"/>
              <w:bottom w:val="single" w:color="auto" w:sz="4" w:space="0"/>
              <w:right w:val="single" w:color="auto" w:sz="4" w:space="0"/>
            </w:tcBorders>
            <w:shd w:val="clear" w:color="auto" w:fill="auto"/>
            <w:noWrap/>
            <w:vAlign w:val="center"/>
          </w:tcPr>
          <w:p w14:paraId="4744309D">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48</w:t>
            </w:r>
          </w:p>
        </w:tc>
        <w:tc>
          <w:tcPr>
            <w:tcW w:w="348" w:type="dxa"/>
            <w:tcBorders>
              <w:top w:val="nil"/>
              <w:left w:val="nil"/>
              <w:bottom w:val="single" w:color="auto" w:sz="4" w:space="0"/>
              <w:right w:val="single" w:color="auto" w:sz="4" w:space="0"/>
            </w:tcBorders>
            <w:shd w:val="clear" w:color="auto" w:fill="auto"/>
            <w:noWrap/>
            <w:vAlign w:val="center"/>
          </w:tcPr>
          <w:p w14:paraId="23F072CA">
            <w:pPr>
              <w:snapToGrid w:val="0"/>
              <w:jc w:val="center"/>
              <w:rPr>
                <w:rFonts w:hint="eastAsia" w:ascii="Times New Roman" w:hAnsi="Times New Roman" w:eastAsia="宋体" w:cs="Times New Roman"/>
                <w:kern w:val="2"/>
                <w:sz w:val="16"/>
                <w:szCs w:val="16"/>
                <w:lang w:val="en-US" w:eastAsia="zh-CN" w:bidi="ar-SA"/>
              </w:rPr>
            </w:pPr>
            <w:r>
              <w:rPr>
                <w:rFonts w:hint="eastAsia"/>
                <w:sz w:val="16"/>
                <w:szCs w:val="16"/>
                <w:lang w:val="en-US" w:eastAsia="zh-CN"/>
              </w:rPr>
              <w:t>0</w:t>
            </w:r>
          </w:p>
        </w:tc>
        <w:tc>
          <w:tcPr>
            <w:tcW w:w="434" w:type="dxa"/>
            <w:tcBorders>
              <w:top w:val="nil"/>
              <w:left w:val="nil"/>
              <w:bottom w:val="single" w:color="auto" w:sz="4" w:space="0"/>
              <w:right w:val="single" w:color="auto" w:sz="4" w:space="0"/>
            </w:tcBorders>
            <w:shd w:val="clear" w:color="auto" w:fill="auto"/>
            <w:noWrap/>
            <w:vAlign w:val="center"/>
          </w:tcPr>
          <w:p w14:paraId="63C7FAA2">
            <w:pPr>
              <w:snapToGrid w:val="0"/>
              <w:jc w:val="center"/>
              <w:rPr>
                <w:rFonts w:hint="default" w:ascii="Times New Roman" w:hAnsi="Times New Roman" w:eastAsia="宋体" w:cs="Times New Roman"/>
                <w:kern w:val="2"/>
                <w:sz w:val="16"/>
                <w:szCs w:val="16"/>
                <w:lang w:val="en-US" w:eastAsia="zh-CN" w:bidi="ar-SA"/>
              </w:rPr>
            </w:pPr>
            <w:r>
              <w:rPr>
                <w:rFonts w:hint="eastAsia"/>
                <w:sz w:val="16"/>
                <w:szCs w:val="16"/>
                <w:lang w:val="en-US" w:eastAsia="zh-CN"/>
              </w:rPr>
              <w:t>48</w:t>
            </w:r>
          </w:p>
        </w:tc>
        <w:tc>
          <w:tcPr>
            <w:tcW w:w="390" w:type="dxa"/>
            <w:tcBorders>
              <w:top w:val="nil"/>
              <w:left w:val="nil"/>
              <w:bottom w:val="single" w:color="auto" w:sz="4" w:space="0"/>
              <w:right w:val="single" w:color="auto" w:sz="4" w:space="0"/>
            </w:tcBorders>
            <w:shd w:val="clear" w:color="auto" w:fill="auto"/>
            <w:noWrap/>
            <w:vAlign w:val="center"/>
          </w:tcPr>
          <w:p w14:paraId="6825679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28F671E2">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73001FC2">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328128FC">
            <w:pPr>
              <w:snapToGrid w:val="0"/>
              <w:jc w:val="center"/>
              <w:rPr>
                <w:sz w:val="16"/>
                <w:szCs w:val="16"/>
              </w:rPr>
            </w:pPr>
            <w:r>
              <w:rPr>
                <w:rFonts w:hint="default" w:ascii="Times New Roman" w:hAnsi="Times New Roman" w:eastAsia="宋体" w:cs="Times New Roman"/>
                <w:sz w:val="18"/>
                <w:szCs w:val="18"/>
                <w:lang w:val="en-US" w:eastAsia="zh-CN"/>
              </w:rPr>
              <w:t>24*</w:t>
            </w:r>
          </w:p>
        </w:tc>
        <w:tc>
          <w:tcPr>
            <w:tcW w:w="419" w:type="dxa"/>
            <w:tcBorders>
              <w:top w:val="nil"/>
              <w:left w:val="nil"/>
              <w:bottom w:val="single" w:color="auto" w:sz="4" w:space="0"/>
              <w:right w:val="single" w:color="auto" w:sz="4" w:space="0"/>
            </w:tcBorders>
            <w:shd w:val="clear" w:color="auto" w:fill="auto"/>
            <w:noWrap/>
            <w:vAlign w:val="center"/>
          </w:tcPr>
          <w:p w14:paraId="19703681">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6BF5CD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008ED71A">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D888267">
            <w:pPr>
              <w:snapToGrid w:val="0"/>
              <w:jc w:val="center"/>
              <w:rPr>
                <w:sz w:val="16"/>
                <w:szCs w:val="16"/>
              </w:rPr>
            </w:pPr>
          </w:p>
        </w:tc>
      </w:tr>
      <w:tr w14:paraId="5AB36854">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11A50D6E">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1E327FAD">
            <w:pPr>
              <w:snapToGrid w:val="0"/>
              <w:jc w:val="center"/>
              <w:rPr>
                <w:rFonts w:hint="eastAsia" w:eastAsia="宋体"/>
                <w:sz w:val="16"/>
                <w:szCs w:val="16"/>
                <w:lang w:eastAsia="zh-CN"/>
              </w:rPr>
            </w:pPr>
            <w:r>
              <w:rPr>
                <w:rFonts w:hint="eastAsia"/>
                <w:sz w:val="16"/>
                <w:szCs w:val="16"/>
                <w:lang w:val="en-US" w:eastAsia="zh-CN"/>
              </w:rPr>
              <w:t>6</w:t>
            </w:r>
          </w:p>
        </w:tc>
        <w:tc>
          <w:tcPr>
            <w:tcW w:w="570" w:type="dxa"/>
            <w:tcBorders>
              <w:top w:val="nil"/>
              <w:left w:val="nil"/>
              <w:bottom w:val="single" w:color="auto" w:sz="4" w:space="0"/>
              <w:right w:val="single" w:color="auto" w:sz="4" w:space="0"/>
            </w:tcBorders>
            <w:shd w:val="clear" w:color="auto" w:fill="auto"/>
            <w:noWrap/>
            <w:vAlign w:val="center"/>
          </w:tcPr>
          <w:p w14:paraId="5CC0BD61">
            <w:pPr>
              <w:snapToGrid w:val="0"/>
              <w:jc w:val="center"/>
              <w:rPr>
                <w:rFonts w:hint="eastAsia" w:eastAsia="宋体"/>
                <w:sz w:val="16"/>
                <w:szCs w:val="16"/>
                <w:lang w:val="en-US" w:eastAsia="zh-CN"/>
              </w:rPr>
            </w:pPr>
            <w:r>
              <w:rPr>
                <w:rFonts w:hint="eastAsia"/>
                <w:sz w:val="16"/>
                <w:szCs w:val="16"/>
              </w:rPr>
              <w:t>E000</w:t>
            </w:r>
            <w:r>
              <w:rPr>
                <w:rFonts w:hint="eastAsia"/>
                <w:sz w:val="16"/>
                <w:szCs w:val="16"/>
                <w:lang w:val="en-US" w:eastAsia="zh-CN"/>
              </w:rPr>
              <w:t>6</w:t>
            </w:r>
          </w:p>
        </w:tc>
        <w:tc>
          <w:tcPr>
            <w:tcW w:w="2708" w:type="dxa"/>
            <w:tcBorders>
              <w:top w:val="nil"/>
              <w:left w:val="nil"/>
              <w:bottom w:val="single" w:color="auto" w:sz="4" w:space="0"/>
              <w:right w:val="single" w:color="auto" w:sz="4" w:space="0"/>
            </w:tcBorders>
            <w:shd w:val="clear" w:color="auto" w:fill="auto"/>
            <w:noWrap/>
            <w:vAlign w:val="center"/>
          </w:tcPr>
          <w:p w14:paraId="0BAAC308">
            <w:pPr>
              <w:snapToGrid w:val="0"/>
              <w:rPr>
                <w:sz w:val="16"/>
                <w:szCs w:val="16"/>
              </w:rPr>
            </w:pPr>
            <w:r>
              <w:rPr>
                <w:rFonts w:hint="eastAsia"/>
                <w:sz w:val="16"/>
                <w:szCs w:val="16"/>
              </w:rPr>
              <w:t>顶岗实习</w:t>
            </w:r>
          </w:p>
        </w:tc>
        <w:tc>
          <w:tcPr>
            <w:tcW w:w="269" w:type="dxa"/>
            <w:tcBorders>
              <w:top w:val="nil"/>
              <w:left w:val="nil"/>
              <w:bottom w:val="single" w:color="auto" w:sz="4" w:space="0"/>
              <w:right w:val="single" w:color="auto" w:sz="4" w:space="0"/>
            </w:tcBorders>
            <w:shd w:val="clear" w:color="auto" w:fill="auto"/>
            <w:noWrap/>
            <w:vAlign w:val="center"/>
          </w:tcPr>
          <w:p w14:paraId="16887FDA">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046C2349">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1390CBB3">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4871295F">
            <w:pPr>
              <w:snapToGrid w:val="0"/>
              <w:jc w:val="center"/>
              <w:rPr>
                <w:sz w:val="16"/>
                <w:szCs w:val="16"/>
              </w:rPr>
            </w:pPr>
            <w:r>
              <w:rPr>
                <w:sz w:val="16"/>
                <w:szCs w:val="16"/>
              </w:rPr>
              <w:t>18</w:t>
            </w:r>
          </w:p>
        </w:tc>
        <w:tc>
          <w:tcPr>
            <w:tcW w:w="430" w:type="dxa"/>
            <w:tcBorders>
              <w:top w:val="nil"/>
              <w:left w:val="nil"/>
              <w:bottom w:val="single" w:color="auto" w:sz="4" w:space="0"/>
              <w:right w:val="single" w:color="auto" w:sz="4" w:space="0"/>
            </w:tcBorders>
            <w:shd w:val="clear" w:color="auto" w:fill="auto"/>
            <w:noWrap/>
            <w:vAlign w:val="center"/>
          </w:tcPr>
          <w:p w14:paraId="6C755077">
            <w:pPr>
              <w:snapToGrid w:val="0"/>
              <w:jc w:val="center"/>
              <w:rPr>
                <w:sz w:val="16"/>
                <w:szCs w:val="16"/>
              </w:rPr>
            </w:pPr>
            <w:r>
              <w:rPr>
                <w:sz w:val="16"/>
                <w:szCs w:val="16"/>
              </w:rPr>
              <w:t>432</w:t>
            </w:r>
          </w:p>
        </w:tc>
        <w:tc>
          <w:tcPr>
            <w:tcW w:w="348" w:type="dxa"/>
            <w:tcBorders>
              <w:top w:val="nil"/>
              <w:left w:val="nil"/>
              <w:bottom w:val="single" w:color="auto" w:sz="4" w:space="0"/>
              <w:right w:val="single" w:color="auto" w:sz="4" w:space="0"/>
            </w:tcBorders>
            <w:shd w:val="clear" w:color="auto" w:fill="auto"/>
            <w:noWrap/>
            <w:vAlign w:val="center"/>
          </w:tcPr>
          <w:p w14:paraId="1C7B719D">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499CA9FE">
            <w:pPr>
              <w:snapToGrid w:val="0"/>
              <w:jc w:val="center"/>
              <w:rPr>
                <w:sz w:val="16"/>
                <w:szCs w:val="16"/>
              </w:rPr>
            </w:pPr>
            <w:r>
              <w:rPr>
                <w:sz w:val="16"/>
                <w:szCs w:val="16"/>
              </w:rPr>
              <w:t>432</w:t>
            </w:r>
          </w:p>
        </w:tc>
        <w:tc>
          <w:tcPr>
            <w:tcW w:w="390" w:type="dxa"/>
            <w:tcBorders>
              <w:top w:val="nil"/>
              <w:left w:val="nil"/>
              <w:bottom w:val="single" w:color="auto" w:sz="4" w:space="0"/>
              <w:right w:val="single" w:color="auto" w:sz="4" w:space="0"/>
            </w:tcBorders>
            <w:shd w:val="clear" w:color="auto" w:fill="auto"/>
            <w:noWrap/>
            <w:vAlign w:val="center"/>
          </w:tcPr>
          <w:p w14:paraId="1248D839">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148C9C5">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65F7B032">
            <w:pPr>
              <w:snapToGrid w:val="0"/>
              <w:jc w:val="center"/>
              <w:rPr>
                <w:sz w:val="16"/>
                <w:szCs w:val="16"/>
              </w:rPr>
            </w:pPr>
          </w:p>
        </w:tc>
        <w:tc>
          <w:tcPr>
            <w:tcW w:w="240" w:type="dxa"/>
            <w:tcBorders>
              <w:top w:val="nil"/>
              <w:left w:val="nil"/>
              <w:bottom w:val="single" w:color="auto" w:sz="4" w:space="0"/>
              <w:right w:val="single" w:color="auto" w:sz="4" w:space="0"/>
            </w:tcBorders>
            <w:shd w:val="clear" w:color="auto" w:fill="auto"/>
            <w:noWrap/>
            <w:vAlign w:val="center"/>
          </w:tcPr>
          <w:p w14:paraId="2A06AF6A">
            <w:pPr>
              <w:snapToGrid w:val="0"/>
              <w:jc w:val="center"/>
              <w:rPr>
                <w:sz w:val="16"/>
                <w:szCs w:val="16"/>
              </w:rPr>
            </w:pPr>
          </w:p>
        </w:tc>
        <w:tc>
          <w:tcPr>
            <w:tcW w:w="419" w:type="dxa"/>
            <w:tcBorders>
              <w:top w:val="nil"/>
              <w:left w:val="nil"/>
              <w:bottom w:val="single" w:color="auto" w:sz="4" w:space="0"/>
              <w:right w:val="single" w:color="auto" w:sz="4" w:space="0"/>
            </w:tcBorders>
            <w:shd w:val="clear" w:color="auto" w:fill="auto"/>
            <w:noWrap/>
            <w:vAlign w:val="center"/>
          </w:tcPr>
          <w:p w14:paraId="45D83410">
            <w:pPr>
              <w:snapToGrid w:val="0"/>
              <w:jc w:val="center"/>
              <w:rPr>
                <w:sz w:val="16"/>
                <w:szCs w:val="16"/>
              </w:rPr>
            </w:pPr>
            <w:r>
              <w:rPr>
                <w:sz w:val="16"/>
                <w:szCs w:val="16"/>
              </w:rPr>
              <w:t>24</w:t>
            </w:r>
          </w:p>
        </w:tc>
        <w:tc>
          <w:tcPr>
            <w:tcW w:w="271" w:type="dxa"/>
            <w:tcBorders>
              <w:top w:val="nil"/>
              <w:left w:val="nil"/>
              <w:bottom w:val="single" w:color="auto" w:sz="4" w:space="0"/>
              <w:right w:val="single" w:color="auto" w:sz="4" w:space="0"/>
            </w:tcBorders>
            <w:shd w:val="clear" w:color="auto" w:fill="auto"/>
            <w:noWrap/>
            <w:vAlign w:val="center"/>
          </w:tcPr>
          <w:p w14:paraId="2E4C480E">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65133D8F">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5209BDE">
            <w:pPr>
              <w:snapToGrid w:val="0"/>
              <w:jc w:val="center"/>
              <w:rPr>
                <w:sz w:val="16"/>
                <w:szCs w:val="16"/>
              </w:rPr>
            </w:pPr>
          </w:p>
        </w:tc>
      </w:tr>
      <w:tr w14:paraId="5E982CF7">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00733071">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vAlign w:val="center"/>
          </w:tcPr>
          <w:p w14:paraId="3C8B32DA">
            <w:pPr>
              <w:snapToGrid w:val="0"/>
              <w:jc w:val="center"/>
              <w:rPr>
                <w:rFonts w:hint="eastAsia" w:eastAsia="宋体"/>
                <w:sz w:val="16"/>
                <w:szCs w:val="16"/>
                <w:lang w:eastAsia="zh-CN"/>
              </w:rPr>
            </w:pPr>
            <w:r>
              <w:rPr>
                <w:rFonts w:hint="eastAsia"/>
                <w:sz w:val="16"/>
                <w:szCs w:val="16"/>
                <w:lang w:val="en-US" w:eastAsia="zh-CN"/>
              </w:rPr>
              <w:t>7</w:t>
            </w:r>
          </w:p>
        </w:tc>
        <w:tc>
          <w:tcPr>
            <w:tcW w:w="570" w:type="dxa"/>
            <w:tcBorders>
              <w:top w:val="nil"/>
              <w:left w:val="nil"/>
              <w:bottom w:val="single" w:color="auto" w:sz="4" w:space="0"/>
              <w:right w:val="single" w:color="auto" w:sz="4" w:space="0"/>
            </w:tcBorders>
            <w:shd w:val="clear" w:color="auto" w:fill="auto"/>
            <w:noWrap/>
            <w:vAlign w:val="center"/>
          </w:tcPr>
          <w:p w14:paraId="23E291E3">
            <w:pPr>
              <w:snapToGrid w:val="0"/>
              <w:jc w:val="center"/>
              <w:rPr>
                <w:rFonts w:hint="default" w:eastAsia="宋体"/>
                <w:sz w:val="16"/>
                <w:szCs w:val="16"/>
                <w:lang w:val="en-US" w:eastAsia="zh-CN"/>
              </w:rPr>
            </w:pPr>
            <w:r>
              <w:rPr>
                <w:rFonts w:hint="eastAsia"/>
                <w:sz w:val="16"/>
                <w:szCs w:val="16"/>
              </w:rPr>
              <w:t>E00</w:t>
            </w:r>
            <w:r>
              <w:rPr>
                <w:rFonts w:hint="eastAsia"/>
                <w:sz w:val="16"/>
                <w:szCs w:val="16"/>
                <w:lang w:val="en-US" w:eastAsia="zh-CN"/>
              </w:rPr>
              <w:t>07</w:t>
            </w:r>
          </w:p>
        </w:tc>
        <w:tc>
          <w:tcPr>
            <w:tcW w:w="2708" w:type="dxa"/>
            <w:tcBorders>
              <w:top w:val="nil"/>
              <w:left w:val="nil"/>
              <w:bottom w:val="single" w:color="auto" w:sz="4" w:space="0"/>
              <w:right w:val="single" w:color="auto" w:sz="4" w:space="0"/>
            </w:tcBorders>
            <w:shd w:val="clear" w:color="auto" w:fill="auto"/>
            <w:noWrap/>
            <w:vAlign w:val="center"/>
          </w:tcPr>
          <w:p w14:paraId="5772475D">
            <w:pPr>
              <w:snapToGrid w:val="0"/>
              <w:rPr>
                <w:sz w:val="16"/>
                <w:szCs w:val="16"/>
              </w:rPr>
            </w:pPr>
            <w:r>
              <w:rPr>
                <w:rFonts w:hint="eastAsia"/>
                <w:sz w:val="16"/>
                <w:szCs w:val="16"/>
              </w:rPr>
              <w:t>毕业设计</w:t>
            </w:r>
          </w:p>
        </w:tc>
        <w:tc>
          <w:tcPr>
            <w:tcW w:w="269" w:type="dxa"/>
            <w:tcBorders>
              <w:top w:val="nil"/>
              <w:left w:val="nil"/>
              <w:bottom w:val="single" w:color="auto" w:sz="4" w:space="0"/>
              <w:right w:val="single" w:color="auto" w:sz="4" w:space="0"/>
            </w:tcBorders>
            <w:shd w:val="clear" w:color="auto" w:fill="auto"/>
            <w:noWrap/>
            <w:vAlign w:val="center"/>
          </w:tcPr>
          <w:p w14:paraId="6259A6AA">
            <w:pPr>
              <w:snapToGrid w:val="0"/>
              <w:jc w:val="center"/>
              <w:rPr>
                <w:sz w:val="16"/>
                <w:szCs w:val="16"/>
              </w:rPr>
            </w:pPr>
            <w:r>
              <w:rPr>
                <w:sz w:val="16"/>
                <w:szCs w:val="16"/>
              </w:rPr>
              <w:t>C</w:t>
            </w:r>
          </w:p>
        </w:tc>
        <w:tc>
          <w:tcPr>
            <w:tcW w:w="269" w:type="dxa"/>
            <w:tcBorders>
              <w:top w:val="nil"/>
              <w:left w:val="nil"/>
              <w:bottom w:val="single" w:color="auto" w:sz="4" w:space="0"/>
              <w:right w:val="single" w:color="auto" w:sz="4" w:space="0"/>
            </w:tcBorders>
            <w:shd w:val="clear" w:color="auto" w:fill="auto"/>
            <w:noWrap/>
            <w:vAlign w:val="center"/>
          </w:tcPr>
          <w:p w14:paraId="53C8A6FA">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5489C452">
            <w:pPr>
              <w:snapToGrid w:val="0"/>
              <w:jc w:val="center"/>
              <w:rPr>
                <w:sz w:val="16"/>
                <w:szCs w:val="16"/>
              </w:rPr>
            </w:pPr>
            <w:r>
              <w:rPr>
                <w:sz w:val="16"/>
                <w:szCs w:val="16"/>
              </w:rPr>
              <w:t>24</w:t>
            </w:r>
          </w:p>
        </w:tc>
        <w:tc>
          <w:tcPr>
            <w:tcW w:w="269" w:type="dxa"/>
            <w:tcBorders>
              <w:top w:val="nil"/>
              <w:left w:val="nil"/>
              <w:bottom w:val="single" w:color="auto" w:sz="4" w:space="0"/>
              <w:right w:val="single" w:color="auto" w:sz="4" w:space="0"/>
            </w:tcBorders>
            <w:shd w:val="clear" w:color="auto" w:fill="auto"/>
            <w:noWrap/>
            <w:vAlign w:val="center"/>
          </w:tcPr>
          <w:p w14:paraId="7A33404B">
            <w:pPr>
              <w:snapToGrid w:val="0"/>
              <w:jc w:val="center"/>
              <w:rPr>
                <w:sz w:val="16"/>
                <w:szCs w:val="16"/>
              </w:rPr>
            </w:pPr>
            <w:r>
              <w:rPr>
                <w:sz w:val="16"/>
                <w:szCs w:val="16"/>
              </w:rPr>
              <w:t>18</w:t>
            </w:r>
          </w:p>
        </w:tc>
        <w:tc>
          <w:tcPr>
            <w:tcW w:w="430" w:type="dxa"/>
            <w:tcBorders>
              <w:top w:val="nil"/>
              <w:left w:val="nil"/>
              <w:bottom w:val="single" w:color="auto" w:sz="4" w:space="0"/>
              <w:right w:val="single" w:color="auto" w:sz="4" w:space="0"/>
            </w:tcBorders>
            <w:shd w:val="clear" w:color="auto" w:fill="auto"/>
            <w:noWrap/>
            <w:vAlign w:val="center"/>
          </w:tcPr>
          <w:p w14:paraId="790F0653">
            <w:pPr>
              <w:snapToGrid w:val="0"/>
              <w:jc w:val="center"/>
              <w:rPr>
                <w:sz w:val="16"/>
                <w:szCs w:val="16"/>
              </w:rPr>
            </w:pPr>
            <w:r>
              <w:rPr>
                <w:sz w:val="16"/>
                <w:szCs w:val="16"/>
              </w:rPr>
              <w:t>432</w:t>
            </w:r>
          </w:p>
        </w:tc>
        <w:tc>
          <w:tcPr>
            <w:tcW w:w="348" w:type="dxa"/>
            <w:tcBorders>
              <w:top w:val="nil"/>
              <w:left w:val="nil"/>
              <w:bottom w:val="single" w:color="auto" w:sz="4" w:space="0"/>
              <w:right w:val="single" w:color="auto" w:sz="4" w:space="0"/>
            </w:tcBorders>
            <w:shd w:val="clear" w:color="auto" w:fill="auto"/>
            <w:noWrap/>
            <w:vAlign w:val="center"/>
          </w:tcPr>
          <w:p w14:paraId="45BF5011">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auto" w:fill="auto"/>
            <w:noWrap/>
            <w:vAlign w:val="center"/>
          </w:tcPr>
          <w:p w14:paraId="6CFFBAC1">
            <w:pPr>
              <w:snapToGrid w:val="0"/>
              <w:jc w:val="center"/>
              <w:rPr>
                <w:sz w:val="16"/>
                <w:szCs w:val="16"/>
              </w:rPr>
            </w:pPr>
            <w:r>
              <w:rPr>
                <w:sz w:val="16"/>
                <w:szCs w:val="16"/>
              </w:rPr>
              <w:t>432</w:t>
            </w:r>
          </w:p>
        </w:tc>
        <w:tc>
          <w:tcPr>
            <w:tcW w:w="390" w:type="dxa"/>
            <w:tcBorders>
              <w:top w:val="nil"/>
              <w:left w:val="nil"/>
              <w:bottom w:val="single" w:color="auto" w:sz="4" w:space="0"/>
              <w:right w:val="single" w:color="auto" w:sz="4" w:space="0"/>
            </w:tcBorders>
            <w:shd w:val="clear" w:color="auto" w:fill="auto"/>
            <w:noWrap/>
            <w:vAlign w:val="center"/>
          </w:tcPr>
          <w:p w14:paraId="4EDD5E30">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8169F07">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555BCA33">
            <w:pPr>
              <w:snapToGrid w:val="0"/>
              <w:jc w:val="center"/>
              <w:rPr>
                <w:sz w:val="16"/>
                <w:szCs w:val="16"/>
              </w:rPr>
            </w:pPr>
          </w:p>
        </w:tc>
        <w:tc>
          <w:tcPr>
            <w:tcW w:w="240" w:type="dxa"/>
            <w:tcBorders>
              <w:top w:val="nil"/>
              <w:left w:val="nil"/>
              <w:bottom w:val="nil"/>
              <w:right w:val="nil"/>
            </w:tcBorders>
            <w:shd w:val="clear" w:color="auto" w:fill="auto"/>
            <w:noWrap/>
            <w:vAlign w:val="center"/>
          </w:tcPr>
          <w:p w14:paraId="08370288">
            <w:pPr>
              <w:snapToGrid w:val="0"/>
              <w:jc w:val="center"/>
              <w:rPr>
                <w:sz w:val="16"/>
                <w:szCs w:val="16"/>
              </w:rPr>
            </w:pPr>
          </w:p>
        </w:tc>
        <w:tc>
          <w:tcPr>
            <w:tcW w:w="419" w:type="dxa"/>
            <w:tcBorders>
              <w:top w:val="nil"/>
              <w:left w:val="single" w:color="auto" w:sz="4" w:space="0"/>
              <w:bottom w:val="single" w:color="auto" w:sz="4" w:space="0"/>
              <w:right w:val="single" w:color="auto" w:sz="4" w:space="0"/>
            </w:tcBorders>
            <w:shd w:val="clear" w:color="auto" w:fill="auto"/>
            <w:noWrap/>
            <w:vAlign w:val="center"/>
          </w:tcPr>
          <w:p w14:paraId="0DB4CBFB">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326EF264">
            <w:pPr>
              <w:snapToGrid w:val="0"/>
              <w:jc w:val="center"/>
              <w:rPr>
                <w:sz w:val="16"/>
                <w:szCs w:val="16"/>
              </w:rPr>
            </w:pPr>
            <w:r>
              <w:rPr>
                <w:sz w:val="16"/>
                <w:szCs w:val="16"/>
              </w:rPr>
              <w:t>24</w:t>
            </w:r>
          </w:p>
        </w:tc>
        <w:tc>
          <w:tcPr>
            <w:tcW w:w="349" w:type="dxa"/>
            <w:tcBorders>
              <w:top w:val="nil"/>
              <w:left w:val="nil"/>
              <w:bottom w:val="single" w:color="auto" w:sz="4" w:space="0"/>
              <w:right w:val="single" w:color="auto" w:sz="4" w:space="0"/>
            </w:tcBorders>
            <w:shd w:val="clear" w:color="auto" w:fill="auto"/>
            <w:noWrap/>
            <w:vAlign w:val="center"/>
          </w:tcPr>
          <w:p w14:paraId="22E3D1BD">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058849A4">
            <w:pPr>
              <w:snapToGrid w:val="0"/>
              <w:jc w:val="center"/>
              <w:rPr>
                <w:sz w:val="16"/>
                <w:szCs w:val="16"/>
              </w:rPr>
            </w:pPr>
          </w:p>
        </w:tc>
      </w:tr>
      <w:tr w14:paraId="028D7C54">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7C61CF7D">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5F5911B7">
            <w:pPr>
              <w:snapToGrid w:val="0"/>
              <w:jc w:val="center"/>
              <w:rPr>
                <w:sz w:val="16"/>
                <w:szCs w:val="16"/>
              </w:rPr>
            </w:pPr>
            <w:r>
              <w:rPr>
                <w:rFonts w:hint="eastAsia"/>
                <w:sz w:val="16"/>
                <w:szCs w:val="16"/>
              </w:rPr>
              <w:t>小计</w:t>
            </w:r>
          </w:p>
        </w:tc>
        <w:tc>
          <w:tcPr>
            <w:tcW w:w="570" w:type="dxa"/>
            <w:tcBorders>
              <w:top w:val="nil"/>
              <w:left w:val="nil"/>
              <w:bottom w:val="single" w:color="auto" w:sz="4" w:space="0"/>
              <w:right w:val="single" w:color="auto" w:sz="4" w:space="0"/>
            </w:tcBorders>
            <w:shd w:val="clear" w:color="auto" w:fill="auto"/>
            <w:noWrap/>
            <w:vAlign w:val="center"/>
          </w:tcPr>
          <w:p w14:paraId="300DDE9E">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74CE2D7B">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3764C43D">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28FC907B">
            <w:pPr>
              <w:snapToGrid w:val="0"/>
              <w:jc w:val="center"/>
              <w:rPr>
                <w:rFonts w:hint="default" w:eastAsia="宋体"/>
                <w:sz w:val="16"/>
                <w:szCs w:val="16"/>
                <w:lang w:val="en-US" w:eastAsia="zh-CN"/>
              </w:rPr>
            </w:pPr>
            <w:r>
              <w:rPr>
                <w:rFonts w:hint="eastAsia"/>
                <w:sz w:val="16"/>
                <w:szCs w:val="16"/>
                <w:lang w:val="en-US" w:eastAsia="zh-CN"/>
              </w:rPr>
              <w:t>55</w:t>
            </w:r>
          </w:p>
        </w:tc>
        <w:tc>
          <w:tcPr>
            <w:tcW w:w="269" w:type="dxa"/>
            <w:tcBorders>
              <w:top w:val="nil"/>
              <w:left w:val="nil"/>
              <w:bottom w:val="single" w:color="auto" w:sz="4" w:space="0"/>
              <w:right w:val="single" w:color="auto" w:sz="4" w:space="0"/>
            </w:tcBorders>
            <w:shd w:val="clear" w:color="000000" w:fill="FFFF00"/>
            <w:noWrap/>
            <w:vAlign w:val="center"/>
          </w:tcPr>
          <w:p w14:paraId="0D100FB5">
            <w:pPr>
              <w:snapToGrid w:val="0"/>
              <w:jc w:val="center"/>
              <w:rPr>
                <w:rFonts w:hint="default" w:eastAsia="宋体"/>
                <w:sz w:val="16"/>
                <w:szCs w:val="16"/>
                <w:lang w:val="en-US" w:eastAsia="zh-CN"/>
              </w:rPr>
            </w:pPr>
            <w:r>
              <w:rPr>
                <w:rFonts w:hint="eastAsia"/>
                <w:sz w:val="16"/>
                <w:szCs w:val="16"/>
                <w:lang w:val="en-US" w:eastAsia="zh-CN"/>
              </w:rPr>
              <w:t>168</w:t>
            </w:r>
          </w:p>
        </w:tc>
        <w:tc>
          <w:tcPr>
            <w:tcW w:w="269" w:type="dxa"/>
            <w:tcBorders>
              <w:top w:val="nil"/>
              <w:left w:val="nil"/>
              <w:bottom w:val="single" w:color="auto" w:sz="4" w:space="0"/>
              <w:right w:val="single" w:color="auto" w:sz="4" w:space="0"/>
            </w:tcBorders>
            <w:shd w:val="clear" w:color="auto" w:fill="auto"/>
            <w:noWrap/>
            <w:vAlign w:val="center"/>
          </w:tcPr>
          <w:p w14:paraId="0F332C41">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3AB6F050">
            <w:pPr>
              <w:snapToGrid w:val="0"/>
              <w:jc w:val="center"/>
              <w:rPr>
                <w:rFonts w:hint="default" w:eastAsia="宋体"/>
                <w:sz w:val="16"/>
                <w:szCs w:val="16"/>
                <w:lang w:val="en-US" w:eastAsia="zh-CN"/>
              </w:rPr>
            </w:pPr>
            <w:r>
              <w:rPr>
                <w:rFonts w:hint="eastAsia"/>
                <w:sz w:val="16"/>
                <w:szCs w:val="16"/>
                <w:lang w:val="en-US" w:eastAsia="zh-CN"/>
              </w:rPr>
              <w:t>1032</w:t>
            </w:r>
          </w:p>
        </w:tc>
        <w:tc>
          <w:tcPr>
            <w:tcW w:w="348" w:type="dxa"/>
            <w:tcBorders>
              <w:top w:val="nil"/>
              <w:left w:val="nil"/>
              <w:bottom w:val="single" w:color="auto" w:sz="4" w:space="0"/>
              <w:right w:val="single" w:color="auto" w:sz="4" w:space="0"/>
            </w:tcBorders>
            <w:shd w:val="clear" w:color="000000" w:fill="FFFF00"/>
            <w:noWrap/>
            <w:vAlign w:val="center"/>
          </w:tcPr>
          <w:p w14:paraId="09452B82">
            <w:pPr>
              <w:snapToGrid w:val="0"/>
              <w:jc w:val="center"/>
              <w:rPr>
                <w:sz w:val="16"/>
                <w:szCs w:val="16"/>
              </w:rPr>
            </w:pPr>
            <w:r>
              <w:rPr>
                <w:sz w:val="16"/>
                <w:szCs w:val="16"/>
              </w:rPr>
              <w:t>0</w:t>
            </w:r>
          </w:p>
        </w:tc>
        <w:tc>
          <w:tcPr>
            <w:tcW w:w="434" w:type="dxa"/>
            <w:tcBorders>
              <w:top w:val="nil"/>
              <w:left w:val="nil"/>
              <w:bottom w:val="single" w:color="auto" w:sz="4" w:space="0"/>
              <w:right w:val="single" w:color="auto" w:sz="4" w:space="0"/>
            </w:tcBorders>
            <w:shd w:val="clear" w:color="000000" w:fill="FFFF00"/>
            <w:noWrap/>
            <w:vAlign w:val="center"/>
          </w:tcPr>
          <w:p w14:paraId="4B3AA0ED">
            <w:pPr>
              <w:snapToGrid w:val="0"/>
              <w:jc w:val="center"/>
              <w:rPr>
                <w:sz w:val="16"/>
                <w:szCs w:val="16"/>
              </w:rPr>
            </w:pPr>
            <w:r>
              <w:rPr>
                <w:rFonts w:hint="eastAsia"/>
                <w:sz w:val="16"/>
                <w:szCs w:val="16"/>
                <w:lang w:val="en-US" w:eastAsia="zh-CN"/>
              </w:rPr>
              <w:t>1032</w:t>
            </w:r>
          </w:p>
        </w:tc>
        <w:tc>
          <w:tcPr>
            <w:tcW w:w="390" w:type="dxa"/>
            <w:tcBorders>
              <w:top w:val="nil"/>
              <w:left w:val="nil"/>
              <w:bottom w:val="single" w:color="auto" w:sz="4" w:space="0"/>
              <w:right w:val="single" w:color="auto" w:sz="4" w:space="0"/>
            </w:tcBorders>
            <w:shd w:val="clear" w:color="000000" w:fill="FFFF00"/>
            <w:noWrap/>
            <w:vAlign w:val="center"/>
          </w:tcPr>
          <w:p w14:paraId="54CA5E26">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000000" w:fill="FFFF00"/>
            <w:noWrap/>
            <w:vAlign w:val="center"/>
          </w:tcPr>
          <w:p w14:paraId="7BF69A7B">
            <w:pPr>
              <w:snapToGrid w:val="0"/>
              <w:jc w:val="center"/>
              <w:rPr>
                <w:sz w:val="16"/>
                <w:szCs w:val="16"/>
              </w:rPr>
            </w:pPr>
            <w:r>
              <w:rPr>
                <w:sz w:val="16"/>
                <w:szCs w:val="16"/>
              </w:rPr>
              <w:t>0</w:t>
            </w:r>
          </w:p>
        </w:tc>
        <w:tc>
          <w:tcPr>
            <w:tcW w:w="390" w:type="dxa"/>
            <w:tcBorders>
              <w:top w:val="nil"/>
              <w:left w:val="nil"/>
              <w:bottom w:val="single" w:color="auto" w:sz="4" w:space="0"/>
              <w:right w:val="single" w:color="auto" w:sz="4" w:space="0"/>
            </w:tcBorders>
            <w:shd w:val="clear" w:color="000000" w:fill="FFFF00"/>
            <w:noWrap/>
            <w:vAlign w:val="center"/>
          </w:tcPr>
          <w:p w14:paraId="6BD542BA">
            <w:pPr>
              <w:snapToGrid w:val="0"/>
              <w:jc w:val="center"/>
              <w:rPr>
                <w:sz w:val="16"/>
                <w:szCs w:val="16"/>
              </w:rPr>
            </w:pPr>
            <w:r>
              <w:rPr>
                <w:sz w:val="16"/>
                <w:szCs w:val="16"/>
              </w:rPr>
              <w:t>0</w:t>
            </w:r>
          </w:p>
        </w:tc>
        <w:tc>
          <w:tcPr>
            <w:tcW w:w="240" w:type="dxa"/>
            <w:tcBorders>
              <w:top w:val="single" w:color="auto" w:sz="4" w:space="0"/>
              <w:left w:val="nil"/>
              <w:bottom w:val="single" w:color="auto" w:sz="4" w:space="0"/>
              <w:right w:val="single" w:color="auto" w:sz="4" w:space="0"/>
            </w:tcBorders>
            <w:shd w:val="clear" w:color="000000" w:fill="FFFF00"/>
            <w:noWrap/>
            <w:vAlign w:val="center"/>
          </w:tcPr>
          <w:p w14:paraId="48AAB40D">
            <w:pPr>
              <w:snapToGrid w:val="0"/>
              <w:jc w:val="center"/>
              <w:rPr>
                <w:sz w:val="16"/>
                <w:szCs w:val="16"/>
              </w:rPr>
            </w:pPr>
            <w:r>
              <w:rPr>
                <w:sz w:val="16"/>
                <w:szCs w:val="16"/>
              </w:rPr>
              <w:t>0</w:t>
            </w:r>
          </w:p>
        </w:tc>
        <w:tc>
          <w:tcPr>
            <w:tcW w:w="419" w:type="dxa"/>
            <w:tcBorders>
              <w:top w:val="nil"/>
              <w:left w:val="nil"/>
              <w:bottom w:val="single" w:color="auto" w:sz="4" w:space="0"/>
              <w:right w:val="single" w:color="auto" w:sz="4" w:space="0"/>
            </w:tcBorders>
            <w:shd w:val="clear" w:color="auto" w:fill="auto"/>
            <w:noWrap/>
            <w:vAlign w:val="center"/>
          </w:tcPr>
          <w:p w14:paraId="5537B003">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1F8BEE69">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33B1EC24">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43DD02C2">
            <w:pPr>
              <w:snapToGrid w:val="0"/>
              <w:jc w:val="center"/>
              <w:rPr>
                <w:sz w:val="16"/>
                <w:szCs w:val="16"/>
              </w:rPr>
            </w:pPr>
          </w:p>
        </w:tc>
      </w:tr>
      <w:tr w14:paraId="4819F78E">
        <w:tblPrEx>
          <w:tblCellMar>
            <w:top w:w="0" w:type="dxa"/>
            <w:left w:w="0" w:type="dxa"/>
            <w:bottom w:w="0" w:type="dxa"/>
            <w:right w:w="0" w:type="dxa"/>
          </w:tblCellMar>
        </w:tblPrEx>
        <w:trPr>
          <w:trHeight w:val="208" w:hRule="atLeast"/>
          <w:jc w:val="center"/>
        </w:trPr>
        <w:tc>
          <w:tcPr>
            <w:tcW w:w="269" w:type="dxa"/>
            <w:vMerge w:val="continue"/>
            <w:tcBorders>
              <w:top w:val="nil"/>
              <w:left w:val="single" w:color="auto" w:sz="4" w:space="0"/>
              <w:bottom w:val="single" w:color="auto" w:sz="4" w:space="0"/>
              <w:right w:val="single" w:color="auto" w:sz="4" w:space="0"/>
            </w:tcBorders>
            <w:vAlign w:val="center"/>
          </w:tcPr>
          <w:p w14:paraId="5159FDB3">
            <w:pPr>
              <w:snapToGrid w:val="0"/>
              <w:jc w:val="center"/>
              <w:rPr>
                <w:sz w:val="16"/>
                <w:szCs w:val="16"/>
              </w:rPr>
            </w:pPr>
          </w:p>
        </w:tc>
        <w:tc>
          <w:tcPr>
            <w:tcW w:w="432" w:type="dxa"/>
            <w:tcBorders>
              <w:top w:val="nil"/>
              <w:left w:val="nil"/>
              <w:bottom w:val="single" w:color="auto" w:sz="4" w:space="0"/>
              <w:right w:val="single" w:color="auto" w:sz="4" w:space="0"/>
            </w:tcBorders>
            <w:shd w:val="clear" w:color="auto" w:fill="auto"/>
            <w:noWrap/>
            <w:vAlign w:val="center"/>
          </w:tcPr>
          <w:p w14:paraId="459A0600">
            <w:pPr>
              <w:snapToGrid w:val="0"/>
              <w:jc w:val="center"/>
              <w:rPr>
                <w:sz w:val="16"/>
                <w:szCs w:val="16"/>
              </w:rPr>
            </w:pPr>
            <w:r>
              <w:rPr>
                <w:rFonts w:hint="eastAsia"/>
                <w:sz w:val="16"/>
                <w:szCs w:val="16"/>
              </w:rPr>
              <w:t>总计</w:t>
            </w:r>
          </w:p>
        </w:tc>
        <w:tc>
          <w:tcPr>
            <w:tcW w:w="570" w:type="dxa"/>
            <w:tcBorders>
              <w:top w:val="nil"/>
              <w:left w:val="nil"/>
              <w:bottom w:val="single" w:color="auto" w:sz="4" w:space="0"/>
              <w:right w:val="single" w:color="auto" w:sz="4" w:space="0"/>
            </w:tcBorders>
            <w:shd w:val="clear" w:color="auto" w:fill="auto"/>
            <w:noWrap/>
            <w:vAlign w:val="center"/>
          </w:tcPr>
          <w:p w14:paraId="567D3C44">
            <w:pPr>
              <w:snapToGrid w:val="0"/>
              <w:jc w:val="center"/>
              <w:rPr>
                <w:sz w:val="16"/>
                <w:szCs w:val="16"/>
              </w:rPr>
            </w:pPr>
          </w:p>
        </w:tc>
        <w:tc>
          <w:tcPr>
            <w:tcW w:w="2708" w:type="dxa"/>
            <w:tcBorders>
              <w:top w:val="nil"/>
              <w:left w:val="nil"/>
              <w:bottom w:val="single" w:color="auto" w:sz="4" w:space="0"/>
              <w:right w:val="single" w:color="auto" w:sz="4" w:space="0"/>
            </w:tcBorders>
            <w:shd w:val="clear" w:color="auto" w:fill="auto"/>
            <w:noWrap/>
            <w:vAlign w:val="center"/>
          </w:tcPr>
          <w:p w14:paraId="7D19856A">
            <w:pPr>
              <w:snapToGrid w:val="0"/>
              <w:rPr>
                <w:sz w:val="16"/>
                <w:szCs w:val="16"/>
              </w:rPr>
            </w:pPr>
          </w:p>
        </w:tc>
        <w:tc>
          <w:tcPr>
            <w:tcW w:w="269" w:type="dxa"/>
            <w:tcBorders>
              <w:top w:val="nil"/>
              <w:left w:val="nil"/>
              <w:bottom w:val="single" w:color="auto" w:sz="4" w:space="0"/>
              <w:right w:val="single" w:color="auto" w:sz="4" w:space="0"/>
            </w:tcBorders>
            <w:shd w:val="clear" w:color="auto" w:fill="auto"/>
            <w:noWrap/>
            <w:vAlign w:val="center"/>
          </w:tcPr>
          <w:p w14:paraId="2CFA62C7">
            <w:pPr>
              <w:snapToGrid w:val="0"/>
              <w:jc w:val="center"/>
              <w:rPr>
                <w:sz w:val="16"/>
                <w:szCs w:val="16"/>
              </w:rPr>
            </w:pPr>
          </w:p>
        </w:tc>
        <w:tc>
          <w:tcPr>
            <w:tcW w:w="269" w:type="dxa"/>
            <w:tcBorders>
              <w:top w:val="nil"/>
              <w:left w:val="nil"/>
              <w:bottom w:val="single" w:color="auto" w:sz="4" w:space="0"/>
              <w:right w:val="single" w:color="auto" w:sz="4" w:space="0"/>
            </w:tcBorders>
            <w:shd w:val="clear" w:color="000000" w:fill="FFFF00"/>
            <w:noWrap/>
            <w:vAlign w:val="center"/>
          </w:tcPr>
          <w:p w14:paraId="7F3B957C">
            <w:pPr>
              <w:snapToGrid w:val="0"/>
              <w:jc w:val="center"/>
              <w:rPr>
                <w:rFonts w:hint="default" w:eastAsia="宋体"/>
                <w:sz w:val="16"/>
                <w:szCs w:val="16"/>
                <w:lang w:val="en-US" w:eastAsia="zh-CN"/>
              </w:rPr>
            </w:pPr>
            <w:r>
              <w:rPr>
                <w:rFonts w:hint="eastAsia"/>
                <w:sz w:val="16"/>
                <w:szCs w:val="16"/>
                <w:lang w:val="en-US" w:eastAsia="zh-CN"/>
              </w:rPr>
              <w:t>170</w:t>
            </w:r>
          </w:p>
        </w:tc>
        <w:tc>
          <w:tcPr>
            <w:tcW w:w="269" w:type="dxa"/>
            <w:tcBorders>
              <w:top w:val="nil"/>
              <w:left w:val="nil"/>
              <w:bottom w:val="single" w:color="auto" w:sz="4" w:space="0"/>
              <w:right w:val="single" w:color="auto" w:sz="4" w:space="0"/>
            </w:tcBorders>
            <w:shd w:val="clear" w:color="000000" w:fill="FFFF00"/>
            <w:noWrap/>
            <w:vAlign w:val="center"/>
          </w:tcPr>
          <w:p w14:paraId="100E36C0">
            <w:pPr>
              <w:snapToGrid w:val="0"/>
              <w:jc w:val="center"/>
              <w:rPr>
                <w:rFonts w:hint="default" w:eastAsia="宋体"/>
                <w:sz w:val="16"/>
                <w:szCs w:val="16"/>
                <w:lang w:val="en-US" w:eastAsia="zh-CN"/>
              </w:rPr>
            </w:pPr>
            <w:r>
              <w:rPr>
                <w:rFonts w:hint="eastAsia"/>
                <w:sz w:val="16"/>
                <w:szCs w:val="16"/>
                <w:lang w:val="en-US" w:eastAsia="zh-CN"/>
              </w:rPr>
              <w:t>284</w:t>
            </w:r>
          </w:p>
        </w:tc>
        <w:tc>
          <w:tcPr>
            <w:tcW w:w="269" w:type="dxa"/>
            <w:tcBorders>
              <w:top w:val="nil"/>
              <w:left w:val="nil"/>
              <w:bottom w:val="single" w:color="auto" w:sz="4" w:space="0"/>
              <w:right w:val="single" w:color="auto" w:sz="4" w:space="0"/>
            </w:tcBorders>
            <w:shd w:val="clear" w:color="auto" w:fill="auto"/>
            <w:noWrap/>
            <w:vAlign w:val="center"/>
          </w:tcPr>
          <w:p w14:paraId="6FD01312">
            <w:pPr>
              <w:snapToGrid w:val="0"/>
              <w:jc w:val="center"/>
              <w:rPr>
                <w:sz w:val="16"/>
                <w:szCs w:val="16"/>
              </w:rPr>
            </w:pPr>
          </w:p>
        </w:tc>
        <w:tc>
          <w:tcPr>
            <w:tcW w:w="430" w:type="dxa"/>
            <w:tcBorders>
              <w:top w:val="nil"/>
              <w:left w:val="nil"/>
              <w:bottom w:val="single" w:color="auto" w:sz="4" w:space="0"/>
              <w:right w:val="single" w:color="auto" w:sz="4" w:space="0"/>
            </w:tcBorders>
            <w:shd w:val="clear" w:color="000000" w:fill="FFFF00"/>
            <w:noWrap/>
            <w:vAlign w:val="center"/>
          </w:tcPr>
          <w:p w14:paraId="3F83653B">
            <w:pPr>
              <w:snapToGrid w:val="0"/>
              <w:jc w:val="center"/>
              <w:rPr>
                <w:rFonts w:hint="default" w:eastAsia="宋体"/>
                <w:sz w:val="16"/>
                <w:szCs w:val="16"/>
                <w:lang w:val="en-US" w:eastAsia="zh-CN"/>
              </w:rPr>
            </w:pPr>
            <w:r>
              <w:rPr>
                <w:rFonts w:hint="eastAsia"/>
                <w:sz w:val="16"/>
                <w:szCs w:val="16"/>
                <w:lang w:val="en-US" w:eastAsia="zh-CN"/>
              </w:rPr>
              <w:t>2888</w:t>
            </w:r>
          </w:p>
        </w:tc>
        <w:tc>
          <w:tcPr>
            <w:tcW w:w="348" w:type="dxa"/>
            <w:tcBorders>
              <w:top w:val="nil"/>
              <w:left w:val="nil"/>
              <w:bottom w:val="single" w:color="auto" w:sz="4" w:space="0"/>
              <w:right w:val="single" w:color="auto" w:sz="4" w:space="0"/>
            </w:tcBorders>
            <w:shd w:val="clear" w:color="000000" w:fill="FFFF00"/>
            <w:noWrap/>
            <w:vAlign w:val="center"/>
          </w:tcPr>
          <w:p w14:paraId="7904D46C">
            <w:pPr>
              <w:snapToGrid w:val="0"/>
              <w:jc w:val="center"/>
              <w:rPr>
                <w:rFonts w:hint="default" w:eastAsia="宋体"/>
                <w:sz w:val="16"/>
                <w:szCs w:val="16"/>
                <w:lang w:val="en-US" w:eastAsia="zh-CN"/>
              </w:rPr>
            </w:pPr>
            <w:r>
              <w:rPr>
                <w:rFonts w:hint="eastAsia"/>
                <w:sz w:val="16"/>
                <w:szCs w:val="16"/>
                <w:lang w:val="en-US" w:eastAsia="zh-CN"/>
              </w:rPr>
              <w:t>1062</w:t>
            </w:r>
          </w:p>
        </w:tc>
        <w:tc>
          <w:tcPr>
            <w:tcW w:w="434" w:type="dxa"/>
            <w:tcBorders>
              <w:top w:val="nil"/>
              <w:left w:val="nil"/>
              <w:bottom w:val="single" w:color="auto" w:sz="4" w:space="0"/>
              <w:right w:val="single" w:color="auto" w:sz="4" w:space="0"/>
            </w:tcBorders>
            <w:shd w:val="clear" w:color="000000" w:fill="FFFF00"/>
            <w:noWrap/>
            <w:vAlign w:val="center"/>
          </w:tcPr>
          <w:p w14:paraId="2F67E1B6">
            <w:pPr>
              <w:snapToGrid w:val="0"/>
              <w:jc w:val="center"/>
              <w:rPr>
                <w:rFonts w:hint="default" w:eastAsia="宋体"/>
                <w:sz w:val="16"/>
                <w:szCs w:val="16"/>
                <w:lang w:val="en-US" w:eastAsia="zh-CN"/>
              </w:rPr>
            </w:pPr>
            <w:r>
              <w:rPr>
                <w:rFonts w:hint="eastAsia"/>
                <w:sz w:val="16"/>
                <w:szCs w:val="16"/>
              </w:rPr>
              <w:t>1</w:t>
            </w:r>
            <w:r>
              <w:rPr>
                <w:rFonts w:hint="eastAsia"/>
                <w:sz w:val="16"/>
                <w:szCs w:val="16"/>
                <w:lang w:val="en-US" w:eastAsia="zh-CN"/>
              </w:rPr>
              <w:t>826</w:t>
            </w:r>
          </w:p>
        </w:tc>
        <w:tc>
          <w:tcPr>
            <w:tcW w:w="390" w:type="dxa"/>
            <w:tcBorders>
              <w:top w:val="nil"/>
              <w:left w:val="nil"/>
              <w:bottom w:val="single" w:color="auto" w:sz="4" w:space="0"/>
              <w:right w:val="single" w:color="auto" w:sz="4" w:space="0"/>
            </w:tcBorders>
            <w:shd w:val="clear" w:color="000000" w:fill="FFFF00"/>
            <w:noWrap/>
            <w:vAlign w:val="center"/>
          </w:tcPr>
          <w:p w14:paraId="4EC40A7A">
            <w:pPr>
              <w:snapToGrid w:val="0"/>
              <w:jc w:val="center"/>
              <w:rPr>
                <w:rFonts w:hint="default" w:eastAsia="宋体"/>
                <w:sz w:val="16"/>
                <w:szCs w:val="16"/>
                <w:lang w:val="en-US" w:eastAsia="zh-CN"/>
              </w:rPr>
            </w:pPr>
            <w:r>
              <w:rPr>
                <w:rFonts w:hint="eastAsia"/>
                <w:sz w:val="16"/>
                <w:szCs w:val="16"/>
                <w:lang w:val="en-US" w:eastAsia="zh-CN"/>
              </w:rPr>
              <w:t>22</w:t>
            </w:r>
          </w:p>
        </w:tc>
        <w:tc>
          <w:tcPr>
            <w:tcW w:w="390" w:type="dxa"/>
            <w:tcBorders>
              <w:top w:val="nil"/>
              <w:left w:val="nil"/>
              <w:bottom w:val="single" w:color="auto" w:sz="4" w:space="0"/>
              <w:right w:val="single" w:color="auto" w:sz="4" w:space="0"/>
            </w:tcBorders>
            <w:shd w:val="clear" w:color="000000" w:fill="FFFF00"/>
            <w:noWrap/>
            <w:vAlign w:val="center"/>
          </w:tcPr>
          <w:p w14:paraId="6D9622CB">
            <w:pPr>
              <w:snapToGrid w:val="0"/>
              <w:jc w:val="center"/>
              <w:rPr>
                <w:rFonts w:hint="default" w:eastAsia="宋体"/>
                <w:sz w:val="16"/>
                <w:szCs w:val="16"/>
                <w:lang w:val="en-US" w:eastAsia="zh-CN"/>
              </w:rPr>
            </w:pPr>
            <w:r>
              <w:rPr>
                <w:rFonts w:hint="eastAsia"/>
                <w:sz w:val="16"/>
                <w:szCs w:val="16"/>
                <w:lang w:val="en-US" w:eastAsia="zh-CN"/>
              </w:rPr>
              <w:t>26</w:t>
            </w:r>
          </w:p>
        </w:tc>
        <w:tc>
          <w:tcPr>
            <w:tcW w:w="390" w:type="dxa"/>
            <w:tcBorders>
              <w:top w:val="nil"/>
              <w:left w:val="nil"/>
              <w:bottom w:val="single" w:color="auto" w:sz="4" w:space="0"/>
              <w:right w:val="single" w:color="auto" w:sz="4" w:space="0"/>
            </w:tcBorders>
            <w:shd w:val="clear" w:color="000000" w:fill="FFFF00"/>
            <w:noWrap/>
            <w:vAlign w:val="center"/>
          </w:tcPr>
          <w:p w14:paraId="6B5671AB">
            <w:pPr>
              <w:snapToGrid w:val="0"/>
              <w:jc w:val="center"/>
              <w:rPr>
                <w:rFonts w:hint="default" w:eastAsia="宋体"/>
                <w:sz w:val="16"/>
                <w:szCs w:val="16"/>
                <w:lang w:val="en-US" w:eastAsia="zh-CN"/>
              </w:rPr>
            </w:pPr>
            <w:r>
              <w:rPr>
                <w:rFonts w:hint="eastAsia"/>
                <w:sz w:val="16"/>
                <w:szCs w:val="16"/>
                <w:lang w:val="en-US" w:eastAsia="zh-CN"/>
              </w:rPr>
              <w:t>23</w:t>
            </w:r>
          </w:p>
        </w:tc>
        <w:tc>
          <w:tcPr>
            <w:tcW w:w="240" w:type="dxa"/>
            <w:tcBorders>
              <w:top w:val="nil"/>
              <w:left w:val="nil"/>
              <w:bottom w:val="single" w:color="auto" w:sz="4" w:space="0"/>
              <w:right w:val="single" w:color="auto" w:sz="4" w:space="0"/>
            </w:tcBorders>
            <w:shd w:val="clear" w:color="000000" w:fill="FFFF00"/>
            <w:noWrap/>
            <w:vAlign w:val="center"/>
          </w:tcPr>
          <w:p w14:paraId="22B48157">
            <w:pPr>
              <w:snapToGrid w:val="0"/>
              <w:jc w:val="center"/>
              <w:rPr>
                <w:rFonts w:hint="default" w:eastAsia="宋体"/>
                <w:sz w:val="16"/>
                <w:szCs w:val="16"/>
                <w:lang w:val="en-US" w:eastAsia="zh-CN"/>
              </w:rPr>
            </w:pPr>
            <w:r>
              <w:rPr>
                <w:rFonts w:hint="eastAsia"/>
                <w:sz w:val="16"/>
                <w:szCs w:val="16"/>
                <w:lang w:val="en-US" w:eastAsia="zh-CN"/>
              </w:rPr>
              <w:t>20</w:t>
            </w:r>
          </w:p>
        </w:tc>
        <w:tc>
          <w:tcPr>
            <w:tcW w:w="419" w:type="dxa"/>
            <w:tcBorders>
              <w:top w:val="nil"/>
              <w:left w:val="nil"/>
              <w:bottom w:val="single" w:color="auto" w:sz="4" w:space="0"/>
              <w:right w:val="single" w:color="auto" w:sz="4" w:space="0"/>
            </w:tcBorders>
            <w:shd w:val="clear" w:color="auto" w:fill="auto"/>
            <w:noWrap/>
            <w:vAlign w:val="center"/>
          </w:tcPr>
          <w:p w14:paraId="0F829F34">
            <w:pPr>
              <w:snapToGrid w:val="0"/>
              <w:jc w:val="center"/>
              <w:rPr>
                <w:sz w:val="16"/>
                <w:szCs w:val="16"/>
              </w:rPr>
            </w:pPr>
          </w:p>
        </w:tc>
        <w:tc>
          <w:tcPr>
            <w:tcW w:w="271" w:type="dxa"/>
            <w:tcBorders>
              <w:top w:val="nil"/>
              <w:left w:val="nil"/>
              <w:bottom w:val="single" w:color="auto" w:sz="4" w:space="0"/>
              <w:right w:val="single" w:color="auto" w:sz="4" w:space="0"/>
            </w:tcBorders>
            <w:shd w:val="clear" w:color="auto" w:fill="auto"/>
            <w:noWrap/>
            <w:vAlign w:val="center"/>
          </w:tcPr>
          <w:p w14:paraId="2AA4D99F">
            <w:pPr>
              <w:snapToGrid w:val="0"/>
              <w:jc w:val="center"/>
              <w:rPr>
                <w:sz w:val="16"/>
                <w:szCs w:val="16"/>
              </w:rPr>
            </w:pPr>
          </w:p>
        </w:tc>
        <w:tc>
          <w:tcPr>
            <w:tcW w:w="349" w:type="dxa"/>
            <w:tcBorders>
              <w:top w:val="nil"/>
              <w:left w:val="nil"/>
              <w:bottom w:val="single" w:color="auto" w:sz="4" w:space="0"/>
              <w:right w:val="single" w:color="auto" w:sz="4" w:space="0"/>
            </w:tcBorders>
            <w:shd w:val="clear" w:color="auto" w:fill="auto"/>
            <w:noWrap/>
            <w:vAlign w:val="center"/>
          </w:tcPr>
          <w:p w14:paraId="58B9A2CB">
            <w:pPr>
              <w:snapToGrid w:val="0"/>
              <w:jc w:val="center"/>
              <w:rPr>
                <w:sz w:val="16"/>
                <w:szCs w:val="16"/>
              </w:rPr>
            </w:pPr>
          </w:p>
        </w:tc>
        <w:tc>
          <w:tcPr>
            <w:tcW w:w="390" w:type="dxa"/>
            <w:tcBorders>
              <w:top w:val="nil"/>
              <w:left w:val="nil"/>
              <w:bottom w:val="single" w:color="auto" w:sz="4" w:space="0"/>
              <w:right w:val="single" w:color="auto" w:sz="4" w:space="0"/>
            </w:tcBorders>
            <w:shd w:val="clear" w:color="auto" w:fill="auto"/>
            <w:noWrap/>
            <w:vAlign w:val="center"/>
          </w:tcPr>
          <w:p w14:paraId="1184EDAB">
            <w:pPr>
              <w:snapToGrid w:val="0"/>
              <w:jc w:val="center"/>
              <w:rPr>
                <w:sz w:val="16"/>
                <w:szCs w:val="16"/>
              </w:rPr>
            </w:pPr>
          </w:p>
        </w:tc>
      </w:tr>
    </w:tbl>
    <w:p w14:paraId="5C4A4853">
      <w:pPr>
        <w:pStyle w:val="3"/>
        <w:numPr>
          <w:ilvl w:val="0"/>
          <w:numId w:val="0"/>
        </w:numPr>
        <w:spacing w:line="360" w:lineRule="auto"/>
        <w:ind w:leftChars="-3"/>
        <w:rPr>
          <w:sz w:val="24"/>
          <w:szCs w:val="22"/>
        </w:rPr>
      </w:pPr>
      <w:r>
        <w:rPr>
          <w:rFonts w:hint="eastAsia"/>
          <w:vanish/>
          <w:color w:val="FF0000"/>
          <w:sz w:val="24"/>
          <w:szCs w:val="22"/>
        </w:rPr>
        <w:t>在excel表中计算后复制粘贴进来）</w:t>
      </w:r>
      <w:bookmarkEnd w:id="20"/>
    </w:p>
    <w:bookmarkEnd w:id="3"/>
    <w:bookmarkEnd w:id="21"/>
    <w:p w14:paraId="39A7FEDA">
      <w:pPr>
        <w:pStyle w:val="3"/>
        <w:spacing w:line="360" w:lineRule="auto"/>
      </w:pPr>
      <w:bookmarkStart w:id="22" w:name="_Toc197702702"/>
      <w:bookmarkStart w:id="23" w:name="OLE_LINK3"/>
      <w:bookmarkStart w:id="24" w:name="OLE_LINK2"/>
      <w:r>
        <w:t>实施保障</w:t>
      </w:r>
      <w:bookmarkEnd w:id="22"/>
    </w:p>
    <w:p w14:paraId="084C3AC2">
      <w:pPr>
        <w:pStyle w:val="4"/>
        <w:spacing w:line="360" w:lineRule="auto"/>
        <w:rPr>
          <w:rFonts w:hint="eastAsia"/>
          <w:w w:val="99"/>
        </w:rPr>
      </w:pPr>
      <w:bookmarkStart w:id="25" w:name="_bookmark14"/>
      <w:bookmarkEnd w:id="25"/>
      <w:bookmarkStart w:id="26" w:name="_Toc197702703"/>
      <w:r>
        <w:t>（一）师资队伍</w:t>
      </w:r>
      <w:bookmarkEnd w:id="26"/>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rPr>
        <w:t xml:space="preserve">   </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7" w:name="_bookmark15"/>
      <w:bookmarkEnd w:id="27"/>
      <w:bookmarkStart w:id="28" w:name="_Toc197702704"/>
      <w:r>
        <w:t>（二）教学设施</w:t>
      </w:r>
      <w:bookmarkEnd w:id="28"/>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2CA91C19">
      <w:pPr>
        <w:snapToGrid w:val="0"/>
        <w:spacing w:line="360" w:lineRule="auto"/>
        <w:ind w:firstLine="482" w:firstLineChars="200"/>
        <w:contextualSpacing/>
        <w:rPr>
          <w:b/>
          <w:bCs/>
          <w:sz w:val="24"/>
        </w:rPr>
      </w:pPr>
      <w:r>
        <w:rPr>
          <w:b/>
          <w:bCs/>
          <w:sz w:val="24"/>
        </w:rPr>
        <w:t>2.校内外实验、实训场所基本要求</w:t>
      </w:r>
    </w:p>
    <w:p w14:paraId="3029FDBC">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实验、实训场所面积、设备设施、安全、环境、管理等符合教育部有关标准（规定、办 法），实验、实训环境与设备设施对接真实职业场景或工作情境，实训项目注重工学结合、理 实一体化，实验、实训指导教师配备合理，实验、实训管理及实施规章制度齐全，确保能够顺利开展电工电子实验、</w:t>
      </w:r>
      <w:r>
        <w:rPr>
          <w:rFonts w:hint="default" w:ascii="Times New Roman" w:hAnsi="Times New Roman" w:cs="Times New Roman"/>
          <w:sz w:val="24"/>
          <w:lang w:val="en-US" w:eastAsia="zh-CN"/>
        </w:rPr>
        <w:t xml:space="preserve">PLC </w:t>
      </w:r>
      <w:r>
        <w:rPr>
          <w:rFonts w:hint="eastAsia" w:ascii="Times New Roman" w:hAnsi="Times New Roman" w:cs="Times New Roman"/>
          <w:sz w:val="24"/>
          <w:lang w:val="en-US" w:eastAsia="zh-CN"/>
        </w:rPr>
        <w:t>应用实训等实验、实训活动。鼓励在实训中运用大数据、云计算、人工智能、虚拟仿真等前沿信息技术。</w:t>
      </w:r>
    </w:p>
    <w:p w14:paraId="6B873B6C">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1</w:t>
      </w:r>
      <w:r>
        <w:rPr>
          <w:rFonts w:hint="eastAsia" w:ascii="Times New Roman" w:hAnsi="Times New Roman" w:eastAsia="宋体" w:cs="Times New Roman"/>
          <w:sz w:val="24"/>
          <w:lang w:val="en-US" w:eastAsia="zh-CN"/>
        </w:rPr>
        <w:t xml:space="preserve">）金工实训室 </w:t>
      </w:r>
    </w:p>
    <w:p w14:paraId="77249E2E">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配备普通车床、普通铣床、钳工工作台等设备设施，用于金工等实训教学。 </w:t>
      </w:r>
    </w:p>
    <w:p w14:paraId="7555C31F">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2</w:t>
      </w:r>
      <w:r>
        <w:rPr>
          <w:rFonts w:hint="eastAsia" w:ascii="Times New Roman" w:hAnsi="Times New Roman" w:eastAsia="宋体" w:cs="Times New Roman"/>
          <w:sz w:val="24"/>
          <w:lang w:val="en-US" w:eastAsia="zh-CN"/>
        </w:rPr>
        <w:t xml:space="preserve">）数控加工实训中心 </w:t>
      </w:r>
    </w:p>
    <w:p w14:paraId="155F06DD">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配备理论实践一体化实训室，配备数控车床、数控铣床，机床配备计算机等设备设施， 用于数控加工等实训教学。 </w:t>
      </w:r>
    </w:p>
    <w:p w14:paraId="79DFF772">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3</w:t>
      </w:r>
      <w:r>
        <w:rPr>
          <w:rFonts w:hint="eastAsia" w:ascii="Times New Roman" w:hAnsi="Times New Roman" w:eastAsia="宋体" w:cs="Times New Roman"/>
          <w:sz w:val="24"/>
          <w:lang w:val="en-US" w:eastAsia="zh-CN"/>
        </w:rPr>
        <w:t xml:space="preserve">）电工电子实训室 </w:t>
      </w:r>
    </w:p>
    <w:p w14:paraId="6A7B320D">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配备电工工具、通用示波器、万用表、各类电子元件等；配备电工电子综合试验台等，视需求配备其他相关电工电子仪器设备设施，用于电工电子等实训教学。 </w:t>
      </w:r>
    </w:p>
    <w:p w14:paraId="7D885FC5">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4</w:t>
      </w:r>
      <w:r>
        <w:rPr>
          <w:rFonts w:hint="eastAsia" w:ascii="Times New Roman" w:hAnsi="Times New Roman" w:eastAsia="宋体" w:cs="Times New Roman"/>
          <w:sz w:val="24"/>
          <w:lang w:val="en-US" w:eastAsia="zh-CN"/>
        </w:rPr>
        <w:t>）</w:t>
      </w:r>
      <w:r>
        <w:rPr>
          <w:rFonts w:hint="default" w:ascii="Times New Roman" w:hAnsi="Times New Roman" w:eastAsia="宋体" w:cs="Times New Roman"/>
          <w:sz w:val="24"/>
          <w:lang w:val="en-US" w:eastAsia="zh-CN"/>
        </w:rPr>
        <w:t>CAD</w:t>
      </w:r>
      <w:r>
        <w:rPr>
          <w:rFonts w:hint="eastAsia" w:ascii="Times New Roman" w:hAnsi="Times New Roman" w:eastAsia="宋体" w:cs="Times New Roman"/>
          <w:sz w:val="24"/>
          <w:lang w:val="en-US" w:eastAsia="zh-CN"/>
        </w:rPr>
        <w:t xml:space="preserve">实训室 </w:t>
      </w:r>
    </w:p>
    <w:p w14:paraId="4D4CC7F9">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配备计算机、投影仪、多媒体等教学设备，主流 </w:t>
      </w:r>
      <w:r>
        <w:rPr>
          <w:rFonts w:hint="default" w:ascii="Times New Roman" w:hAnsi="Times New Roman" w:eastAsia="宋体" w:cs="Times New Roman"/>
          <w:sz w:val="24"/>
          <w:lang w:val="en-US" w:eastAsia="zh-CN"/>
        </w:rPr>
        <w:t>CAD</w:t>
      </w:r>
      <w:r>
        <w:rPr>
          <w:rFonts w:hint="eastAsia" w:ascii="Times New Roman" w:hAnsi="Times New Roman" w:eastAsia="宋体" w:cs="Times New Roman"/>
          <w:sz w:val="24"/>
          <w:lang w:val="en-US" w:eastAsia="zh-CN"/>
        </w:rPr>
        <w:t xml:space="preserve">软件等设备设施，用于 </w:t>
      </w:r>
      <w:r>
        <w:rPr>
          <w:rFonts w:hint="default" w:ascii="Times New Roman" w:hAnsi="Times New Roman" w:eastAsia="宋体" w:cs="Times New Roman"/>
          <w:sz w:val="24"/>
          <w:lang w:val="en-US" w:eastAsia="zh-CN"/>
        </w:rPr>
        <w:t>CAD</w:t>
      </w:r>
      <w:r>
        <w:rPr>
          <w:rFonts w:hint="eastAsia" w:ascii="Times New Roman" w:hAnsi="Times New Roman" w:eastAsia="宋体" w:cs="Times New Roman"/>
          <w:sz w:val="24"/>
          <w:lang w:val="en-US" w:eastAsia="zh-CN"/>
        </w:rPr>
        <w:t xml:space="preserve">等实训教学。 </w:t>
      </w:r>
    </w:p>
    <w:p w14:paraId="143D88FD">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（5）机床电气控制实训室 </w:t>
      </w:r>
    </w:p>
    <w:p w14:paraId="4E0B19FE">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 </w:t>
      </w:r>
      <w:r>
        <w:rPr>
          <w:rFonts w:hint="default" w:ascii="Times New Roman" w:hAnsi="Times New Roman" w:eastAsia="宋体" w:cs="Times New Roman"/>
          <w:sz w:val="24"/>
          <w:lang w:val="en-US" w:eastAsia="zh-CN"/>
        </w:rPr>
        <w:t>PLC</w:t>
      </w:r>
      <w:r>
        <w:rPr>
          <w:rFonts w:hint="eastAsia" w:ascii="Times New Roman" w:hAnsi="Times New Roman" w:eastAsia="宋体" w:cs="Times New Roman"/>
          <w:sz w:val="24"/>
          <w:lang w:val="en-US" w:eastAsia="zh-CN"/>
        </w:rPr>
        <w:t xml:space="preserve">、机床电气控制实训台、机床控制线路接线板（开放式）、电动机、接线工具、电线电缆等设备设施，用于机床电气控制实验等实验教学。 </w:t>
      </w:r>
    </w:p>
    <w:p w14:paraId="07E26EFD">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eastAsia" w:cs="Times New Roman"/>
          <w:sz w:val="24"/>
          <w:lang w:val="en-US" w:eastAsia="zh-CN"/>
        </w:rPr>
        <w:t>6</w:t>
      </w:r>
      <w:r>
        <w:rPr>
          <w:rFonts w:hint="eastAsia" w:ascii="Times New Roman" w:hAnsi="Times New Roman" w:eastAsia="宋体" w:cs="Times New Roman"/>
          <w:sz w:val="24"/>
          <w:lang w:val="en-US" w:eastAsia="zh-CN"/>
        </w:rPr>
        <w:t xml:space="preserve">）机械设计实训室 </w:t>
      </w:r>
    </w:p>
    <w:p w14:paraId="142D0BBE">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 xml:space="preserve">配备齿轮展成仪、机械传动性能综合测试实验台、轴系结构设计与分析实验箱、三维机构创新设计及虚拟设计综合实验台、减速器、机械传动创新组合及综合测试参数分析实验台和各种传动系统等设备设施，用于机械基础等实验教学。 </w:t>
      </w:r>
    </w:p>
    <w:p w14:paraId="4C4446E2">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w:t>
      </w:r>
      <w:r>
        <w:rPr>
          <w:rFonts w:hint="eastAsia" w:cs="Times New Roman"/>
          <w:sz w:val="24"/>
          <w:lang w:val="en-US" w:eastAsia="zh-CN"/>
        </w:rPr>
        <w:t>7</w:t>
      </w:r>
      <w:r>
        <w:rPr>
          <w:rFonts w:hint="eastAsia" w:ascii="Times New Roman" w:hAnsi="Times New Roman" w:eastAsia="宋体" w:cs="Times New Roman"/>
          <w:sz w:val="24"/>
          <w:lang w:val="en-US" w:eastAsia="zh-CN"/>
        </w:rPr>
        <w:t xml:space="preserve">）液压与气压传动实训室 </w:t>
      </w:r>
    </w:p>
    <w:p w14:paraId="0A6557C7">
      <w:pPr>
        <w:snapToGrid w:val="0"/>
        <w:spacing w:line="360" w:lineRule="auto"/>
        <w:ind w:firstLine="480" w:firstLineChars="200"/>
        <w:contextualSpacing/>
        <w:rPr>
          <w:rFonts w:hint="eastAsia" w:ascii="Times New Roman" w:hAnsi="Times New Roman" w:cs="Times New Roman"/>
          <w:sz w:val="24"/>
          <w:lang w:val="en-US" w:eastAsia="zh-CN"/>
        </w:rPr>
      </w:pPr>
      <w:r>
        <w:rPr>
          <w:rFonts w:hint="eastAsia" w:ascii="Times New Roman" w:hAnsi="Times New Roman" w:eastAsia="宋体" w:cs="Times New Roman"/>
          <w:sz w:val="24"/>
          <w:lang w:val="en-US" w:eastAsia="zh-CN"/>
        </w:rPr>
        <w:t>配备液压与气压实训装置等设备设施，用于液压与气压传动等实训教学。</w:t>
      </w: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3816B2C4">
      <w:pPr>
        <w:snapToGrid w:val="0"/>
        <w:spacing w:line="360" w:lineRule="auto"/>
        <w:ind w:firstLine="480" w:firstLineChars="200"/>
        <w:contextualSpacing/>
        <w:rPr>
          <w:rFonts w:hint="eastAsia" w:ascii="宋体" w:hAnsi="宋体" w:cs="仿宋"/>
          <w:spacing w:val="-4"/>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pPr>
        <w:pStyle w:val="4"/>
        <w:spacing w:line="360" w:lineRule="auto"/>
        <w:rPr>
          <w:rFonts w:hint="eastAsia"/>
        </w:rPr>
      </w:pPr>
      <w:bookmarkStart w:id="29" w:name="_bookmark16"/>
      <w:bookmarkEnd w:id="29"/>
      <w:bookmarkStart w:id="30" w:name="_Toc197702705"/>
      <w:r>
        <w:t>（三）教学资源</w:t>
      </w:r>
      <w:bookmarkEnd w:id="30"/>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rPr>
        <w:t xml:space="preserve">     </w:t>
      </w:r>
      <w:r>
        <w:rPr>
          <w:sz w:val="24"/>
        </w:rPr>
        <w:t>技术、方法、思维以及实务操作类图书，</w:t>
      </w:r>
      <w:r>
        <w:rPr>
          <w:rFonts w:hint="eastAsia"/>
          <w:sz w:val="24"/>
        </w:rPr>
        <w:t xml:space="preserve">          </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31" w:name="_Toc197702706"/>
      <w:r>
        <w:t>质量保障和毕业要求</w:t>
      </w:r>
      <w:bookmarkEnd w:id="31"/>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938B0C0">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3"/>
      <w:bookmarkEnd w:id="24"/>
    </w:p>
    <w:sectPr>
      <w:footerReference r:id="rId5" w:type="default"/>
      <w:pgSz w:w="11906" w:h="16838"/>
      <w:pgMar w:top="1417" w:right="1301" w:bottom="1088" w:left="1155" w:header="851" w:footer="731"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panose1 w:val="02020609040205080304"/>
    <w:charset w:val="80"/>
    <w:family w:val="modern"/>
    <w:pitch w:val="default"/>
    <w:sig w:usb0="A00002BF" w:usb1="68C7FCFB" w:usb2="00000010" w:usb3="00000000" w:csb0="4002009F" w:csb1="DFD7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48F229"/>
    <w:multiLevelType w:val="singleLevel"/>
    <w:tmpl w:val="C348F229"/>
    <w:lvl w:ilvl="0" w:tentative="0">
      <w:start w:val="2"/>
      <w:numFmt w:val="decimal"/>
      <w:suff w:val="nothing"/>
      <w:lvlText w:val="（%1）"/>
      <w:lvlJc w:val="left"/>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1474C96"/>
    <w:rsid w:val="0295277A"/>
    <w:rsid w:val="039A7DB6"/>
    <w:rsid w:val="03A04F32"/>
    <w:rsid w:val="04473600"/>
    <w:rsid w:val="04BD1B14"/>
    <w:rsid w:val="052E656D"/>
    <w:rsid w:val="05545FD4"/>
    <w:rsid w:val="05D610DF"/>
    <w:rsid w:val="05EA2DDC"/>
    <w:rsid w:val="05F81055"/>
    <w:rsid w:val="07A937D7"/>
    <w:rsid w:val="08987BE8"/>
    <w:rsid w:val="094822F4"/>
    <w:rsid w:val="0B6B22C9"/>
    <w:rsid w:val="0BA37CB5"/>
    <w:rsid w:val="0CC53C5B"/>
    <w:rsid w:val="0CD81BE1"/>
    <w:rsid w:val="0E770F85"/>
    <w:rsid w:val="12174F59"/>
    <w:rsid w:val="13B448C6"/>
    <w:rsid w:val="14F233D2"/>
    <w:rsid w:val="179E57D5"/>
    <w:rsid w:val="18403C5D"/>
    <w:rsid w:val="18A14F50"/>
    <w:rsid w:val="18C33745"/>
    <w:rsid w:val="1C5446B4"/>
    <w:rsid w:val="203E7B55"/>
    <w:rsid w:val="20427645"/>
    <w:rsid w:val="20BE47F2"/>
    <w:rsid w:val="210075E2"/>
    <w:rsid w:val="21B46321"/>
    <w:rsid w:val="23720241"/>
    <w:rsid w:val="266A519A"/>
    <w:rsid w:val="26AD77E2"/>
    <w:rsid w:val="27AB3D22"/>
    <w:rsid w:val="283F446A"/>
    <w:rsid w:val="288F719F"/>
    <w:rsid w:val="289E3886"/>
    <w:rsid w:val="28A16ED3"/>
    <w:rsid w:val="2A032F1D"/>
    <w:rsid w:val="2A3C3357"/>
    <w:rsid w:val="2B0F6376"/>
    <w:rsid w:val="2C6D3B8F"/>
    <w:rsid w:val="2CE43832"/>
    <w:rsid w:val="31350B00"/>
    <w:rsid w:val="32F10A57"/>
    <w:rsid w:val="3381627F"/>
    <w:rsid w:val="33957634"/>
    <w:rsid w:val="34E73EBF"/>
    <w:rsid w:val="35AB75E3"/>
    <w:rsid w:val="35B71AE4"/>
    <w:rsid w:val="377A726D"/>
    <w:rsid w:val="37880510"/>
    <w:rsid w:val="37C54FC8"/>
    <w:rsid w:val="3962620A"/>
    <w:rsid w:val="39763A64"/>
    <w:rsid w:val="3A6A7A6C"/>
    <w:rsid w:val="3C445965"/>
    <w:rsid w:val="3D136199"/>
    <w:rsid w:val="3EB8535D"/>
    <w:rsid w:val="402266F3"/>
    <w:rsid w:val="40271F5C"/>
    <w:rsid w:val="41F36599"/>
    <w:rsid w:val="42FE6FA4"/>
    <w:rsid w:val="443D3AFC"/>
    <w:rsid w:val="462F1B6A"/>
    <w:rsid w:val="46D25840"/>
    <w:rsid w:val="471A45C8"/>
    <w:rsid w:val="47505984"/>
    <w:rsid w:val="47B73BC5"/>
    <w:rsid w:val="483B65A4"/>
    <w:rsid w:val="483D056E"/>
    <w:rsid w:val="49D4280C"/>
    <w:rsid w:val="4D565C2E"/>
    <w:rsid w:val="4DB210B7"/>
    <w:rsid w:val="4F583EE0"/>
    <w:rsid w:val="501871CB"/>
    <w:rsid w:val="5065520B"/>
    <w:rsid w:val="50FB2D75"/>
    <w:rsid w:val="51694182"/>
    <w:rsid w:val="51EB4B97"/>
    <w:rsid w:val="53875172"/>
    <w:rsid w:val="545D78A2"/>
    <w:rsid w:val="54BA6AA3"/>
    <w:rsid w:val="55456CB4"/>
    <w:rsid w:val="57342B3C"/>
    <w:rsid w:val="584E5E80"/>
    <w:rsid w:val="58E14F46"/>
    <w:rsid w:val="5ABC17C7"/>
    <w:rsid w:val="5F7A0282"/>
    <w:rsid w:val="60765F74"/>
    <w:rsid w:val="631B1054"/>
    <w:rsid w:val="63520F1A"/>
    <w:rsid w:val="64F93617"/>
    <w:rsid w:val="65B732B6"/>
    <w:rsid w:val="674E7C4A"/>
    <w:rsid w:val="67983C32"/>
    <w:rsid w:val="6BDF70C3"/>
    <w:rsid w:val="6D723F67"/>
    <w:rsid w:val="6DDD7632"/>
    <w:rsid w:val="6EBA7973"/>
    <w:rsid w:val="6FFB0243"/>
    <w:rsid w:val="704020FA"/>
    <w:rsid w:val="71E116BB"/>
    <w:rsid w:val="753C7334"/>
    <w:rsid w:val="76D67314"/>
    <w:rsid w:val="78E35D19"/>
    <w:rsid w:val="79B576B5"/>
    <w:rsid w:val="7A7255A6"/>
    <w:rsid w:val="7AE2272C"/>
    <w:rsid w:val="7D9F2B56"/>
    <w:rsid w:val="7DE70059"/>
    <w:rsid w:val="7F361298"/>
    <w:rsid w:val="7F625BE9"/>
    <w:rsid w:val="7FCC39AA"/>
    <w:rsid w:val="7FD46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uiPriority w:val="9"/>
    <w:rPr>
      <w:rFonts w:ascii="Times New Roman" w:hAnsi="Times New Roman" w:cs="Times New Roman"/>
      <w:b/>
      <w:bCs/>
      <w:kern w:val="2"/>
      <w:sz w:val="28"/>
      <w:szCs w:val="28"/>
    </w:rPr>
  </w:style>
  <w:style w:type="character" w:customStyle="1" w:styleId="135">
    <w:name w:val="正文文本 字符"/>
    <w:basedOn w:val="21"/>
    <w:link w:val="7"/>
    <w:uiPriority w:val="99"/>
    <w:rPr>
      <w:rFonts w:ascii="Times New Roman" w:hAnsi="Times New Roman" w:cs="Times New Roman"/>
      <w:kern w:val="2"/>
      <w:sz w:val="21"/>
      <w:szCs w:val="24"/>
    </w:rPr>
  </w:style>
  <w:style w:type="character" w:customStyle="1" w:styleId="136">
    <w:name w:val="建设方案正文 Char Char"/>
    <w:link w:val="137"/>
    <w:uiPriority w:val="0"/>
    <w:rPr>
      <w:rFonts w:ascii="仿宋_GB2312" w:eastAsia="仿宋_GB2312"/>
      <w:color w:val="000000"/>
      <w:kern w:val="2"/>
    </w:rPr>
  </w:style>
  <w:style w:type="paragraph" w:customStyle="1" w:styleId="137">
    <w:name w:val="建设方案正文"/>
    <w:basedOn w:val="1"/>
    <w:link w:val="136"/>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uiPriority w:val="0"/>
    <w:rPr>
      <w:rFonts w:ascii="黑体" w:hAnsi="黑体" w:eastAsia="黑体" w:cs="Times New Roman"/>
      <w:bCs/>
      <w:color w:val="000000"/>
      <w:kern w:val="2"/>
      <w:szCs w:val="24"/>
    </w:rPr>
  </w:style>
  <w:style w:type="paragraph" w:customStyle="1" w:styleId="140">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character" w:customStyle="1" w:styleId="163">
    <w:name w:val="font221"/>
    <w:basedOn w:val="21"/>
    <w:uiPriority w:val="0"/>
    <w:rPr>
      <w:rFonts w:hint="eastAsia" w:ascii="宋体" w:hAnsi="宋体" w:eastAsia="宋体" w:cs="宋体"/>
      <w:color w:val="000000"/>
      <w:sz w:val="20"/>
      <w:szCs w:val="20"/>
      <w:u w:val="none"/>
    </w:rPr>
  </w:style>
  <w:style w:type="character" w:customStyle="1" w:styleId="164">
    <w:name w:val="font231"/>
    <w:basedOn w:val="21"/>
    <w:uiPriority w:val="0"/>
    <w:rPr>
      <w:rFonts w:hint="default" w:ascii="Times New Roman" w:hAnsi="Times New Roman" w:cs="Times New Roman"/>
      <w:color w:val="000000"/>
      <w:sz w:val="20"/>
      <w:szCs w:val="20"/>
      <w:u w:val="none"/>
    </w:rPr>
  </w:style>
  <w:style w:type="character" w:customStyle="1" w:styleId="165">
    <w:name w:val="font241"/>
    <w:basedOn w:val="21"/>
    <w:uiPriority w:val="0"/>
    <w:rPr>
      <w:rFonts w:hint="default" w:ascii="Times New Roman" w:hAnsi="Times New Roman" w:cs="Times New Roman"/>
      <w:color w:val="000000"/>
      <w:sz w:val="21"/>
      <w:szCs w:val="21"/>
      <w:u w:val="none"/>
    </w:rPr>
  </w:style>
  <w:style w:type="character" w:customStyle="1" w:styleId="166">
    <w:name w:val="font31"/>
    <w:basedOn w:val="21"/>
    <w:uiPriority w:val="0"/>
    <w:rPr>
      <w:rFonts w:hint="eastAsia" w:ascii="宋体" w:hAnsi="宋体" w:eastAsia="宋体" w:cs="宋体"/>
      <w:color w:val="000000"/>
      <w:sz w:val="16"/>
      <w:szCs w:val="16"/>
      <w:u w:val="none"/>
    </w:rPr>
  </w:style>
  <w:style w:type="character" w:customStyle="1" w:styleId="167">
    <w:name w:val="font71"/>
    <w:basedOn w:val="21"/>
    <w:uiPriority w:val="0"/>
    <w:rPr>
      <w:rFonts w:hint="eastAsia" w:ascii="宋体" w:hAnsi="宋体" w:eastAsia="宋体" w:cs="宋体"/>
      <w:color w:val="000000"/>
      <w:sz w:val="16"/>
      <w:szCs w:val="16"/>
      <w:u w:val="none"/>
    </w:rPr>
  </w:style>
  <w:style w:type="character" w:customStyle="1" w:styleId="168">
    <w:name w:val="font151"/>
    <w:basedOn w:val="21"/>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4770</Words>
  <Characters>4879</Characters>
  <Lines>49</Lines>
  <Paragraphs>13</Paragraphs>
  <TotalTime>4</TotalTime>
  <ScaleCrop>false</ScaleCrop>
  <LinksUpToDate>false</LinksUpToDate>
  <CharactersWithSpaces>5121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栾承志</cp:lastModifiedBy>
  <cp:lastPrinted>2025-05-12T02:07:00Z</cp:lastPrinted>
  <dcterms:modified xsi:type="dcterms:W3CDTF">2025-05-30T02:13:25Z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eyJoZGlkIjoiYzFhZGY0ZTViYWQyN2I0ZGJhNDk0OThkMjNkNmQ2MDYiLCJ1c2VySWQiOiI0OTM0NjA2OTMifQ==</vt:lpwstr>
  </property>
  <property fmtid="{D5CDD505-2E9C-101B-9397-08002B2CF9AE}" pid="3" name="KSOProductBuildVer">
    <vt:lpwstr>2052-12.1.0.21171</vt:lpwstr>
  </property>
  <property fmtid="{D5CDD505-2E9C-101B-9397-08002B2CF9AE}" pid="4" name="ICV">
    <vt:lpwstr>796178E82D5A486AABC989CEB3238E14_12</vt:lpwstr>
  </property>
</Properties>
</file>